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1488D" w:rsidRDefault="00DD06C1" w:rsidP="00344ABA">
      <w:pPr>
        <w:pStyle w:val="-1"/>
        <w:spacing w:line="560" w:lineRule="exact"/>
        <w:ind w:firstLineChars="0" w:firstLine="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t>附</w:t>
      </w:r>
      <w:r w:rsidR="00E1488D">
        <w:rPr>
          <w:rFonts w:ascii="方正黑体简体" w:eastAsia="方正黑体简体" w:hAnsi="方正黑体简体" w:cs="方正黑体简体" w:hint="eastAsia"/>
          <w:sz w:val="32"/>
          <w:szCs w:val="32"/>
        </w:rPr>
        <w:t>件</w:t>
      </w:r>
      <w:r w:rsidR="00E1488D">
        <w:rPr>
          <w:rFonts w:ascii="方正黑体简体" w:eastAsia="方正黑体简体" w:hAnsi="方正黑体简体" w:cs="方正黑体简体"/>
          <w:sz w:val="32"/>
          <w:szCs w:val="32"/>
        </w:rPr>
        <w:t>1</w:t>
      </w:r>
    </w:p>
    <w:p w:rsidR="00E1488D" w:rsidRPr="000D33CA" w:rsidRDefault="00E1488D">
      <w:pPr>
        <w:spacing w:line="600" w:lineRule="exact"/>
        <w:rPr>
          <w:rFonts w:ascii="方正小标宋_GBK" w:eastAsia="方正小标宋_GBK" w:hAnsi="方正小标宋简体" w:cs="方正小标宋简体"/>
          <w:spacing w:val="-23"/>
          <w:sz w:val="44"/>
          <w:szCs w:val="44"/>
        </w:rPr>
      </w:pPr>
      <w:r w:rsidRPr="000D33CA">
        <w:rPr>
          <w:rFonts w:ascii="方正小标宋_GBK" w:eastAsia="方正小标宋_GBK" w:hAnsi="方正小标宋简体" w:cs="方正小标宋简体" w:hint="eastAsia"/>
          <w:spacing w:val="-23"/>
          <w:sz w:val="44"/>
          <w:szCs w:val="44"/>
        </w:rPr>
        <w:t>钦北区扫黑除恶专项斗争“行业清源”百日攻坚行动</w:t>
      </w:r>
    </w:p>
    <w:p w:rsidR="00E1488D" w:rsidRPr="000D33CA" w:rsidRDefault="00FF74EE">
      <w:pPr>
        <w:spacing w:line="600" w:lineRule="exact"/>
        <w:jc w:val="center"/>
        <w:rPr>
          <w:rFonts w:ascii="方正小标宋_GBK" w:eastAsia="方正小标宋_GBK" w:hAnsi="方正小标宋简体" w:cs="方正小标宋简体"/>
          <w:spacing w:val="-23"/>
          <w:sz w:val="44"/>
          <w:szCs w:val="44"/>
        </w:rPr>
      </w:pPr>
      <w:r w:rsidRPr="00FF74EE">
        <w:rPr>
          <w:rFonts w:ascii="方正小标宋_GBK" w:eastAsia="方正小标宋_GBK"/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left:0;text-align:left;margin-left:.2pt;margin-top:24.9pt;width:73.95pt;height:40.5pt;z-index:251639808;v-text-anchor:middle" strokeweight=".25pt">
            <v:stroke joinstyle="round"/>
            <v:textbox style="mso-next-textbox:#_x0000_s1026">
              <w:txbxContent>
                <w:p w:rsidR="00E1488D" w:rsidRPr="00A907AA" w:rsidRDefault="00E1488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907AA">
                    <w:rPr>
                      <w:rFonts w:hint="eastAsia"/>
                      <w:color w:val="000000"/>
                      <w:sz w:val="24"/>
                      <w:szCs w:val="24"/>
                    </w:rPr>
                    <w:t>群众举报</w:t>
                  </w:r>
                </w:p>
              </w:txbxContent>
            </v:textbox>
          </v:shape>
        </w:pict>
      </w:r>
      <w:r w:rsidR="00E1488D" w:rsidRPr="000D33CA">
        <w:rPr>
          <w:rFonts w:ascii="方正小标宋_GBK" w:eastAsia="方正小标宋_GBK" w:hAnsi="方正小标宋简体" w:cs="方正小标宋简体" w:hint="eastAsia"/>
          <w:spacing w:val="-23"/>
          <w:sz w:val="44"/>
          <w:szCs w:val="44"/>
        </w:rPr>
        <w:t>乱象问题整治流程</w:t>
      </w:r>
    </w:p>
    <w:p w:rsidR="00E1488D" w:rsidRDefault="00FF74EE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74.15pt;margin-top:15.15pt;width:83.8pt;height:22.65pt;z-index:251654144" strokecolor="#4a7ebb">
            <v:stroke endarrow="open"/>
          </v:shape>
        </w:pict>
      </w:r>
      <w:r>
        <w:rPr>
          <w:noProof/>
        </w:rPr>
        <w:pict>
          <v:rect id="_x0000_s1028" style="position:absolute;left:0;text-align:left;margin-left:299.6pt;margin-top:12.95pt;width:173.2pt;height:75.75pt;z-index:-251645952;v-text-anchor:middle" strokeweight=".25pt">
            <v:stroke joinstyle="round"/>
            <v:textbox style="mso-next-textbox:#_x0000_s1028">
              <w:txbxContent>
                <w:p w:rsidR="00E1488D" w:rsidRDefault="00E1488D">
                  <w:pPr>
                    <w:jc w:val="left"/>
                  </w:pPr>
                  <w:r w:rsidRPr="00A907AA">
                    <w:rPr>
                      <w:rFonts w:ascii="仿宋_GB2312" w:eastAsia="仿宋_GB2312" w:hAnsi="仿宋_GB2312" w:cs="仿宋_GB2312" w:hint="eastAsia"/>
                      <w:color w:val="000000"/>
                      <w:sz w:val="24"/>
                      <w:szCs w:val="24"/>
                    </w:rPr>
                    <w:t>填报附件</w:t>
                  </w:r>
                  <w:r w:rsidRPr="00A907AA">
                    <w:rPr>
                      <w:rFonts w:ascii="仿宋_GB2312" w:eastAsia="仿宋_GB2312" w:hAnsi="仿宋_GB2312" w:cs="仿宋_GB2312"/>
                      <w:color w:val="000000"/>
                      <w:sz w:val="24"/>
                      <w:szCs w:val="24"/>
                    </w:rPr>
                    <w:t>2</w:t>
                  </w:r>
                  <w:r w:rsidRPr="00A907AA">
                    <w:rPr>
                      <w:rFonts w:ascii="仿宋_GB2312" w:eastAsia="仿宋_GB2312" w:hAnsi="仿宋_GB2312" w:cs="仿宋_GB2312" w:hint="eastAsia"/>
                      <w:color w:val="000000"/>
                      <w:sz w:val="24"/>
                      <w:szCs w:val="24"/>
                    </w:rPr>
                    <w:t>《钦北区扫黑除恶专项斗争“行业清源”百日攻坚行动乱象问题排查表》报区扫黑办。</w:t>
                  </w:r>
                  <w:r w:rsidRPr="00A907AA">
                    <w:rPr>
                      <w:rFonts w:ascii="仿宋_GB2312" w:eastAsia="仿宋_GB2312" w:hAnsi="仿宋_GB2312" w:cs="仿宋_GB2312"/>
                      <w:color w:val="000000"/>
                      <w:sz w:val="24"/>
                      <w:szCs w:val="24"/>
                    </w:rPr>
                    <w:t xml:space="preserve">  </w:t>
                  </w:r>
                  <w:r w:rsidRPr="00A907AA"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（见附件</w:t>
                  </w:r>
                  <w:r w:rsidRPr="00A907AA">
                    <w:rPr>
                      <w:rFonts w:ascii="仿宋_GB2312" w:hAnsi="仿宋_GB2312" w:cs="仿宋_GB2312"/>
                      <w:color w:val="000000"/>
                      <w:sz w:val="24"/>
                      <w:szCs w:val="24"/>
                    </w:rPr>
                    <w:t>2</w:t>
                  </w:r>
                  <w:r w:rsidRPr="00A907AA"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）</w:t>
                  </w:r>
                </w:p>
              </w:txbxContent>
            </v:textbox>
          </v:rect>
        </w:pict>
      </w:r>
    </w:p>
    <w:p w:rsidR="00E1488D" w:rsidRDefault="00E1488D"/>
    <w:p w:rsidR="00E1488D" w:rsidRDefault="00FF74EE">
      <w:r>
        <w:rPr>
          <w:noProof/>
        </w:rPr>
        <w:pict>
          <v:shape id="_x0000_s1029" type="#_x0000_t176" style="position:absolute;left:0;text-align:left;margin-left:.85pt;margin-top:7.2pt;width:73.3pt;height:46.1pt;z-index:251645952;v-text-anchor:middle" strokeweight=".25pt">
            <v:stroke joinstyle="round"/>
            <v:textbox style="mso-next-textbox:#_x0000_s1029">
              <w:txbxContent>
                <w:p w:rsidR="00E1488D" w:rsidRPr="00A907AA" w:rsidRDefault="00E1488D">
                  <w:pPr>
                    <w:spacing w:line="240" w:lineRule="exact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907AA">
                    <w:rPr>
                      <w:rFonts w:hint="eastAsia"/>
                      <w:color w:val="000000"/>
                      <w:sz w:val="24"/>
                      <w:szCs w:val="24"/>
                    </w:rPr>
                    <w:t>乡镇（街</w:t>
                  </w:r>
                </w:p>
                <w:p w:rsidR="00E1488D" w:rsidRPr="00A907AA" w:rsidRDefault="00E1488D">
                  <w:pPr>
                    <w:spacing w:line="240" w:lineRule="exact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907AA">
                    <w:rPr>
                      <w:rFonts w:hint="eastAsia"/>
                      <w:color w:val="000000"/>
                      <w:sz w:val="24"/>
                      <w:szCs w:val="24"/>
                    </w:rPr>
                    <w:t>道）排查</w:t>
                  </w:r>
                </w:p>
              </w:txbxContent>
            </v:textbox>
          </v:shape>
        </w:pict>
      </w:r>
      <w:r>
        <w:rPr>
          <w:noProof/>
        </w:rPr>
        <w:pict>
          <v:roundrect id="_x0000_s1030" style="position:absolute;left:0;text-align:left;margin-left:161.15pt;margin-top:4.1pt;width:102.8pt;height:49.2pt;z-index:251634688;v-text-anchor:middle" arcsize="10923f" strokeweight="2.25pt">
            <v:textbox style="mso-next-textbox:#_x0000_s1030">
              <w:txbxContent>
                <w:p w:rsidR="00E1488D" w:rsidRPr="00A907AA" w:rsidRDefault="00E1488D">
                  <w:pPr>
                    <w:jc w:val="center"/>
                    <w:rPr>
                      <w:color w:val="000000"/>
                      <w:sz w:val="32"/>
                      <w:szCs w:val="32"/>
                    </w:rPr>
                  </w:pPr>
                  <w:r w:rsidRPr="00A907AA">
                    <w:rPr>
                      <w:rFonts w:hint="eastAsia"/>
                      <w:b/>
                      <w:bCs/>
                      <w:color w:val="000000"/>
                      <w:sz w:val="36"/>
                      <w:szCs w:val="36"/>
                    </w:rPr>
                    <w:t>排查登记</w:t>
                  </w:r>
                </w:p>
              </w:txbxContent>
            </v:textbox>
          </v:roundrect>
        </w:pict>
      </w:r>
    </w:p>
    <w:p w:rsidR="00E1488D" w:rsidRDefault="00FF74EE">
      <w:r>
        <w:rPr>
          <w:noProof/>
        </w:rPr>
        <w:pict>
          <v:line id="_x0000_s1032" style="position:absolute;left:0;text-align:left;z-index:-251640832" from="264.6pt,7.3pt" to="298.6pt,7.3pt" strokecolor="#4a7ebb" strokeweight="1.5pt"/>
        </w:pict>
      </w:r>
      <w:r>
        <w:rPr>
          <w:noProof/>
        </w:rPr>
        <w:pict>
          <v:shape id="_x0000_s1031" type="#_x0000_t32" style="position:absolute;left:0;text-align:left;margin-left:74.15pt;margin-top:7.3pt;width:87pt;height:7.2pt;flip:y;z-index:251655168" strokecolor="#4a7ebb">
            <v:stroke endarrow="open"/>
          </v:shape>
        </w:pict>
      </w:r>
      <w:r>
        <w:rPr>
          <w:noProof/>
        </w:rPr>
        <w:pict>
          <v:shapetype id="_x0000_t33" coordsize="21600,21600" o:spt="33" o:oned="t" path="m,l21600,r,21600e" filled="f">
            <v:stroke joinstyle="miter"/>
            <v:path arrowok="t" fillok="f" o:connecttype="none"/>
            <o:lock v:ext="edit" shapetype="t"/>
          </v:shapetype>
          <v:shape id="_x0000_s1033" type="#_x0000_t33" style="position:absolute;left:0;text-align:left;margin-left:43.85pt;margin-top:351.7pt;width:120.5pt;height:92.25pt;rotation:180;z-index:-251635712" strokecolor="#4a7ebb">
            <v:stroke endarrow="open" joinstyle="round"/>
          </v:shape>
        </w:pict>
      </w:r>
      <w:r>
        <w:rPr>
          <w:noProof/>
        </w:rPr>
        <w:pict>
          <v:shape id="_x0000_s1034" type="#_x0000_t32" style="position:absolute;left:0;text-align:left;margin-left:165.45pt;margin-top:17.5pt;width:33.1pt;height:.3pt;z-index:-251649024" strokecolor="#4a7ebb">
            <v:stroke endarrow="open"/>
          </v:shape>
        </w:pict>
      </w:r>
      <w:r>
        <w:rPr>
          <w:noProof/>
        </w:rPr>
        <w:pict>
          <v:shape id="_x0000_s1035" type="#_x0000_t32" style="position:absolute;left:0;text-align:left;margin-left:165.4pt;margin-top:236.3pt;width:32.3pt;height:0;z-index:251640832" strokecolor="#4a7ebb">
            <v:stroke endarrow="open"/>
          </v:shape>
        </w:pict>
      </w:r>
      <w:r>
        <w:rPr>
          <w:noProof/>
        </w:rPr>
        <w:pict>
          <v:line id="_x0000_s1036" style="position:absolute;left:0;text-align:left;flip:x;z-index:251642880" from="-43.15pt,696.9pt" to="78.8pt,696.9pt" strokecolor="#8064a2" strokeweight="3pt">
            <v:shadow on="t" color="black" opacity="22937f" origin=",.5" offset="0,.63889mm"/>
          </v:line>
        </w:pict>
      </w:r>
      <w:r>
        <w:rPr>
          <w:noProof/>
        </w:rPr>
        <w:pict>
          <v:shapetype id="_x0000_t77" coordsize="21600,21600" o:spt="77" adj="7200,5400,3600,8100" path="m@0,l@0@3@2@3@2@1,,10800@2@4@2@5@0@5@0,21600,21600,21600,2160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@7,0;0,10800;@7,21600;21600,10800" o:connectangles="270,180,90,0" textboxrect="@0,0,21600,21600"/>
            <v:handles>
              <v:h position="#0,topLeft" xrange="@2,21600"/>
              <v:h position="topLeft,#1" yrange="0,@3"/>
              <v:h position="#2,#3" xrange="0,@0" yrange="@1,10800"/>
            </v:handles>
          </v:shapetype>
          <v:shape id="_x0000_s1037" type="#_x0000_t77" style="position:absolute;left:0;text-align:left;margin-left:177.3pt;margin-top:708.65pt;width:173.55pt;height:47.2pt;z-index:251641856;v-text-anchor:middle" adj="7565,,1468" fillcolor="#c6d9f1" strokecolor="#385d8a" strokeweight="2pt">
            <v:stroke joinstyle="round"/>
            <v:textbox style="mso-next-textbox:#_x0000_s1037">
              <w:txbxContent>
                <w:p w:rsidR="00E1488D" w:rsidRPr="00A907AA" w:rsidRDefault="00E1488D">
                  <w:pPr>
                    <w:jc w:val="center"/>
                    <w:rPr>
                      <w:color w:val="000000"/>
                      <w:sz w:val="32"/>
                      <w:szCs w:val="32"/>
                    </w:rPr>
                  </w:pPr>
                  <w:r w:rsidRPr="00A907AA">
                    <w:rPr>
                      <w:rFonts w:hint="eastAsia"/>
                      <w:color w:val="000000"/>
                      <w:sz w:val="32"/>
                      <w:szCs w:val="32"/>
                    </w:rPr>
                    <w:t>销号登记表</w:t>
                  </w:r>
                </w:p>
                <w:p w:rsidR="00E1488D" w:rsidRPr="00A907AA" w:rsidRDefault="00E1488D">
                  <w:pPr>
                    <w:jc w:val="center"/>
                    <w:rPr>
                      <w:color w:val="000000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E1488D">
        <w:rPr>
          <w:rFonts w:hint="eastAsia"/>
        </w:rPr>
        <w:t>收到</w:t>
      </w:r>
    </w:p>
    <w:p w:rsidR="00E1488D" w:rsidRDefault="00FF74EE">
      <w:pPr>
        <w:pStyle w:val="-1"/>
        <w:spacing w:line="560" w:lineRule="exact"/>
        <w:ind w:firstLineChars="0" w:firstLine="0"/>
        <w:jc w:val="both"/>
        <w:rPr>
          <w:rFonts w:ascii="方正黑体简体" w:eastAsia="方正黑体简体" w:hAnsi="方正黑体简体" w:cs="方正黑体简体"/>
          <w:sz w:val="32"/>
          <w:szCs w:val="32"/>
        </w:rPr>
      </w:pPr>
      <w:r w:rsidRPr="00FF74EE">
        <w:rPr>
          <w:noProof/>
        </w:rPr>
        <w:pict>
          <v:shape id="_x0000_s1038" type="#_x0000_t32" style="position:absolute;left:0;text-align:left;margin-left:76.75pt;margin-top:20.9pt;width:84.4pt;height:77.15pt;flip:y;z-index:-251641856" strokecolor="#4a7ebb">
            <v:stroke endarrow="open"/>
          </v:shape>
        </w:pict>
      </w:r>
      <w:r w:rsidRPr="00FF74EE">
        <w:rPr>
          <w:noProof/>
        </w:rPr>
        <w:pict>
          <v:shape id="_x0000_s1039" type="#_x0000_t32" style="position:absolute;left:0;text-align:left;margin-left:73.7pt;margin-top:6.9pt;width:84.25pt;height:39.75pt;flip:y;z-index:251656192" strokecolor="#4a7ebb">
            <v:stroke endarrow="open"/>
          </v:shape>
        </w:pict>
      </w:r>
      <w:r w:rsidRPr="00FF74EE">
        <w:rPr>
          <w:noProof/>
        </w:rPr>
        <w:pict>
          <v:shape id="_x0000_s1040" type="#_x0000_t176" style="position:absolute;left:0;text-align:left;margin-left:.85pt;margin-top:25.7pt;width:72.85pt;height:41.85pt;z-index:-251657216;v-text-anchor:middle" strokeweight=".25pt">
            <v:stroke joinstyle="round"/>
            <v:textbox style="mso-next-textbox:#_x0000_s1040">
              <w:txbxContent>
                <w:p w:rsidR="00E1488D" w:rsidRPr="00A907AA" w:rsidRDefault="00E1488D">
                  <w:pPr>
                    <w:spacing w:line="300" w:lineRule="exact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907AA">
                    <w:rPr>
                      <w:rFonts w:hint="eastAsia"/>
                      <w:color w:val="000000"/>
                      <w:sz w:val="24"/>
                      <w:szCs w:val="24"/>
                    </w:rPr>
                    <w:t>行业监管</w:t>
                  </w:r>
                </w:p>
                <w:p w:rsidR="00E1488D" w:rsidRPr="00A907AA" w:rsidRDefault="00E1488D">
                  <w:pPr>
                    <w:spacing w:line="300" w:lineRule="exact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907AA">
                    <w:rPr>
                      <w:rFonts w:hint="eastAsia"/>
                      <w:color w:val="000000"/>
                      <w:sz w:val="24"/>
                      <w:szCs w:val="24"/>
                    </w:rPr>
                    <w:t>部门排查</w:t>
                  </w:r>
                </w:p>
              </w:txbxContent>
            </v:textbox>
          </v:shape>
        </w:pict>
      </w:r>
      <w:r w:rsidRPr="00FF74EE"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1" type="#_x0000_t67" style="position:absolute;left:0;text-align:left;margin-left:208.5pt;margin-top:21.8pt;width:6.75pt;height:15.15pt;z-index:251635712;v-text-anchor:middle" adj="16789" fillcolor="#4f81bd" strokecolor="#385d8a" strokeweight="2pt">
            <v:stroke joinstyle="round"/>
          </v:shape>
        </w:pict>
      </w:r>
    </w:p>
    <w:p w:rsidR="00E1488D" w:rsidRDefault="00FF74EE">
      <w:pPr>
        <w:pStyle w:val="-1"/>
        <w:spacing w:line="560" w:lineRule="exact"/>
        <w:ind w:firstLineChars="0" w:firstLine="0"/>
        <w:jc w:val="both"/>
        <w:rPr>
          <w:rFonts w:ascii="方正黑体简体" w:eastAsia="方正黑体简体" w:hAnsi="方正黑体简体" w:cs="方正黑体简体"/>
          <w:sz w:val="32"/>
          <w:szCs w:val="32"/>
        </w:rPr>
      </w:pPr>
      <w:r w:rsidRPr="00FF74EE">
        <w:rPr>
          <w:noProof/>
        </w:rPr>
        <w:pict>
          <v:rect id="_x0000_s1042" style="position:absolute;left:0;text-align:left;margin-left:298.85pt;margin-top:13.55pt;width:173.5pt;height:39.5pt;z-index:251646976;v-text-anchor:middle" strokeweight=".25pt">
            <v:stroke joinstyle="round"/>
            <v:textbox style="mso-next-textbox:#_x0000_s1042">
              <w:txbxContent>
                <w:p w:rsidR="00E1488D" w:rsidRPr="00A907AA" w:rsidRDefault="00E1488D">
                  <w:pPr>
                    <w:jc w:val="left"/>
                    <w:rPr>
                      <w:rFonts w:ascii="仿宋_GB2312" w:eastAsia="仿宋_GB2312" w:hAnsi="仿宋_GB2312" w:cs="仿宋_GB2312"/>
                      <w:color w:val="000000"/>
                      <w:sz w:val="24"/>
                      <w:szCs w:val="24"/>
                    </w:rPr>
                  </w:pPr>
                  <w:r w:rsidRPr="00A907AA"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由区扫黑办收集汇总、建号登记。</w:t>
                  </w:r>
                  <w:r w:rsidRPr="00A907AA">
                    <w:rPr>
                      <w:rFonts w:ascii="仿宋_GB2312" w:eastAsia="仿宋_GB2312" w:hAnsi="仿宋_GB2312" w:cs="仿宋_GB2312"/>
                      <w:color w:val="000000"/>
                      <w:sz w:val="24"/>
                      <w:szCs w:val="24"/>
                    </w:rPr>
                    <w:t xml:space="preserve">  </w:t>
                  </w:r>
                  <w:r w:rsidRPr="00A907AA">
                    <w:rPr>
                      <w:rFonts w:ascii="仿宋_GB2312" w:eastAsia="仿宋_GB2312" w:hAnsi="仿宋_GB2312" w:cs="仿宋_GB2312" w:hint="eastAsia"/>
                      <w:color w:val="000000"/>
                      <w:sz w:val="24"/>
                      <w:szCs w:val="24"/>
                    </w:rPr>
                    <w:t>（见附件</w:t>
                  </w:r>
                  <w:r w:rsidRPr="00A907AA">
                    <w:rPr>
                      <w:rFonts w:ascii="仿宋_GB2312" w:eastAsia="仿宋_GB2312" w:hAnsi="仿宋_GB2312" w:cs="仿宋_GB2312"/>
                      <w:color w:val="000000"/>
                      <w:sz w:val="24"/>
                      <w:szCs w:val="24"/>
                    </w:rPr>
                    <w:t>3</w:t>
                  </w:r>
                  <w:r w:rsidRPr="00A907AA">
                    <w:rPr>
                      <w:rFonts w:ascii="仿宋_GB2312" w:eastAsia="仿宋_GB2312" w:hAnsi="仿宋_GB2312" w:cs="仿宋_GB2312" w:hint="eastAsia"/>
                      <w:color w:val="000000"/>
                      <w:sz w:val="24"/>
                      <w:szCs w:val="24"/>
                    </w:rPr>
                    <w:t>）</w:t>
                  </w:r>
                </w:p>
              </w:txbxContent>
            </v:textbox>
          </v:rect>
        </w:pict>
      </w:r>
      <w:r w:rsidRPr="00FF74EE">
        <w:rPr>
          <w:noProof/>
        </w:rPr>
        <w:pict>
          <v:roundrect id="_x0000_s1043" style="position:absolute;left:0;text-align:left;margin-left:162.15pt;margin-top:11.7pt;width:101.65pt;height:43.2pt;z-index:251649024;v-text-anchor:middle" arcsize="10923f" strokeweight="2.25pt">
            <v:textbox style="mso-next-textbox:#_x0000_s1043">
              <w:txbxContent>
                <w:p w:rsidR="00E1488D" w:rsidRPr="00A907AA" w:rsidRDefault="00E1488D">
                  <w:pPr>
                    <w:jc w:val="center"/>
                    <w:rPr>
                      <w:b/>
                      <w:bCs/>
                      <w:color w:val="000000"/>
                      <w:sz w:val="36"/>
                      <w:szCs w:val="36"/>
                    </w:rPr>
                  </w:pPr>
                  <w:r w:rsidRPr="00A907AA">
                    <w:rPr>
                      <w:rFonts w:hint="eastAsia"/>
                      <w:b/>
                      <w:bCs/>
                      <w:color w:val="000000"/>
                      <w:sz w:val="36"/>
                      <w:szCs w:val="36"/>
                    </w:rPr>
                    <w:t>汇总建号</w:t>
                  </w:r>
                </w:p>
              </w:txbxContent>
            </v:textbox>
          </v:roundrect>
        </w:pict>
      </w:r>
    </w:p>
    <w:p w:rsidR="00E1488D" w:rsidRDefault="00FF74EE">
      <w:pPr>
        <w:pStyle w:val="-1"/>
        <w:spacing w:line="560" w:lineRule="exact"/>
        <w:ind w:firstLineChars="0" w:firstLine="0"/>
        <w:jc w:val="both"/>
        <w:rPr>
          <w:rFonts w:ascii="方正黑体简体" w:eastAsia="方正黑体简体" w:hAnsi="方正黑体简体" w:cs="方正黑体简体"/>
          <w:sz w:val="32"/>
          <w:szCs w:val="32"/>
        </w:rPr>
      </w:pPr>
      <w:r w:rsidRPr="00FF74EE">
        <w:rPr>
          <w:noProof/>
        </w:rPr>
        <w:pict>
          <v:roundrect id="_x0000_s1044" style="position:absolute;left:0;text-align:left;margin-left:1.9pt;margin-top:19.9pt;width:74.85pt;height:44.3pt;z-index:251657216;v-text-anchor:middle" arcsize="10923f" strokeweight=".25pt">
            <v:textbox style="mso-next-textbox:#_x0000_s1044">
              <w:txbxContent>
                <w:p w:rsidR="00E1488D" w:rsidRPr="00A907AA" w:rsidRDefault="00E1488D">
                  <w:pPr>
                    <w:spacing w:line="300" w:lineRule="exact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907AA">
                    <w:rPr>
                      <w:rFonts w:hint="eastAsia"/>
                      <w:color w:val="000000"/>
                      <w:sz w:val="24"/>
                      <w:szCs w:val="24"/>
                    </w:rPr>
                    <w:t>其他渠</w:t>
                  </w:r>
                </w:p>
                <w:p w:rsidR="00E1488D" w:rsidRPr="00A907AA" w:rsidRDefault="00E1488D">
                  <w:pPr>
                    <w:spacing w:line="300" w:lineRule="exact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907AA">
                    <w:rPr>
                      <w:rFonts w:hint="eastAsia"/>
                      <w:color w:val="000000"/>
                      <w:sz w:val="24"/>
                      <w:szCs w:val="24"/>
                    </w:rPr>
                    <w:t>道反映</w:t>
                  </w:r>
                </w:p>
              </w:txbxContent>
            </v:textbox>
          </v:roundrect>
        </w:pict>
      </w:r>
      <w:r w:rsidRPr="00FF74EE">
        <w:rPr>
          <w:noProof/>
        </w:rPr>
        <w:pict>
          <v:shape id="_x0000_s1045" type="#_x0000_t33" style="position:absolute;left:0;text-align:left;margin-left:60.05pt;margin-top:60.1pt;width:86.7pt;height:119.05pt;rotation:-90;z-index:251658240" strokecolor="#4a7ebb">
            <v:stroke endarrow="open" joinstyle="round"/>
          </v:shape>
        </w:pict>
      </w:r>
      <w:r w:rsidRPr="00FF74EE">
        <w:rPr>
          <w:noProof/>
        </w:rPr>
        <w:pict>
          <v:shape id="_x0000_s1046" type="#_x0000_t67" style="position:absolute;left:0;text-align:left;margin-left:209.65pt;margin-top:26.9pt;width:6.75pt;height:15.15pt;z-index:-251638784;v-text-anchor:middle" adj="16789" fillcolor="#4f81bd" strokecolor="#385d8a" strokeweight="2pt">
            <v:stroke joinstyle="round"/>
          </v:shape>
        </w:pict>
      </w:r>
      <w:r w:rsidRPr="00FF74EE">
        <w:rPr>
          <w:noProof/>
        </w:rPr>
        <w:pict>
          <v:line id="_x0000_s1047" style="position:absolute;left:0;text-align:left;z-index:-251646976" from="263.8pt,5.3pt" to="298.85pt,5.3pt" strokecolor="#4a7ebb" strokeweight="1.5pt"/>
        </w:pict>
      </w:r>
    </w:p>
    <w:p w:rsidR="00E1488D" w:rsidRDefault="00FF74EE">
      <w:pPr>
        <w:pStyle w:val="-1"/>
        <w:spacing w:line="560" w:lineRule="exact"/>
        <w:ind w:firstLineChars="0" w:firstLine="0"/>
        <w:jc w:val="both"/>
        <w:rPr>
          <w:rFonts w:ascii="方正黑体简体" w:eastAsia="方正黑体简体" w:hAnsi="方正黑体简体" w:cs="方正黑体简体"/>
          <w:sz w:val="32"/>
          <w:szCs w:val="32"/>
        </w:rPr>
      </w:pPr>
      <w:r w:rsidRPr="00FF74EE">
        <w:rPr>
          <w:noProof/>
        </w:rPr>
        <w:pict>
          <v:rect id="_x0000_s1048" style="position:absolute;left:0;text-align:left;margin-left:299.75pt;margin-top:19.3pt;width:174.95pt;height:54.85pt;z-index:251636736;v-text-anchor:middle" strokeweight=".25pt">
            <v:stroke joinstyle="round"/>
            <v:textbox style="mso-next-textbox:#_x0000_s1048">
              <w:txbxContent>
                <w:p w:rsidR="00E1488D" w:rsidRPr="00A907AA" w:rsidRDefault="00E1488D">
                  <w:pPr>
                    <w:jc w:val="center"/>
                    <w:rPr>
                      <w:rFonts w:ascii="仿宋_GB2312" w:eastAsia="仿宋_GB2312" w:hAnsi="仿宋_GB2312" w:cs="仿宋_GB2312"/>
                      <w:color w:val="000000"/>
                      <w:sz w:val="24"/>
                      <w:szCs w:val="24"/>
                    </w:rPr>
                  </w:pPr>
                  <w:r w:rsidRPr="00A907AA"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区扫黑办对汇总建号的乱象突出问题，交办各镇（街道）、各整治组。</w:t>
                  </w:r>
                  <w:r w:rsidRPr="00A907AA">
                    <w:rPr>
                      <w:rFonts w:ascii="仿宋_GB2312" w:eastAsia="仿宋_GB2312" w:hAnsi="仿宋_GB2312" w:cs="仿宋_GB2312"/>
                      <w:color w:val="000000"/>
                      <w:sz w:val="24"/>
                      <w:szCs w:val="24"/>
                    </w:rPr>
                    <w:t xml:space="preserve">     </w:t>
                  </w:r>
                  <w:r w:rsidRPr="00A907AA">
                    <w:rPr>
                      <w:rFonts w:ascii="仿宋_GB2312" w:eastAsia="仿宋_GB2312" w:hAnsi="仿宋_GB2312" w:cs="仿宋_GB2312" w:hint="eastAsia"/>
                      <w:color w:val="000000"/>
                      <w:sz w:val="24"/>
                      <w:szCs w:val="24"/>
                    </w:rPr>
                    <w:t>（见附件</w:t>
                  </w:r>
                  <w:r w:rsidRPr="00A907AA">
                    <w:rPr>
                      <w:rFonts w:ascii="仿宋_GB2312" w:eastAsia="仿宋_GB2312" w:hAnsi="仿宋_GB2312" w:cs="仿宋_GB2312"/>
                      <w:color w:val="000000"/>
                      <w:sz w:val="24"/>
                      <w:szCs w:val="24"/>
                    </w:rPr>
                    <w:t>4</w:t>
                  </w:r>
                  <w:r w:rsidRPr="00A907AA">
                    <w:rPr>
                      <w:rFonts w:ascii="仿宋_GB2312" w:eastAsia="仿宋_GB2312" w:hAnsi="仿宋_GB2312" w:cs="仿宋_GB2312" w:hint="eastAsia"/>
                      <w:color w:val="000000"/>
                      <w:sz w:val="24"/>
                      <w:szCs w:val="24"/>
                    </w:rPr>
                    <w:t>）</w:t>
                  </w:r>
                </w:p>
                <w:p w:rsidR="00E1488D" w:rsidRPr="00A907AA" w:rsidRDefault="00E1488D">
                  <w:pPr>
                    <w:jc w:val="center"/>
                    <w:rPr>
                      <w:rFonts w:ascii="仿宋_GB2312" w:eastAsia="仿宋_GB2312" w:hAnsi="仿宋_GB2312" w:cs="仿宋_GB2312"/>
                      <w:color w:val="000000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Pr="00FF74EE">
        <w:rPr>
          <w:noProof/>
        </w:rPr>
        <w:pict>
          <v:roundrect id="_x0000_s1049" style="position:absolute;left:0;text-align:left;margin-left:162.9pt;margin-top:24.45pt;width:101.7pt;height:47.6pt;z-index:251650048;v-text-anchor:middle" arcsize="10923f" strokeweight="2.25pt">
            <v:textbox style="mso-next-textbox:#_x0000_s1049">
              <w:txbxContent>
                <w:p w:rsidR="00E1488D" w:rsidRPr="00A907AA" w:rsidRDefault="00E1488D">
                  <w:pPr>
                    <w:jc w:val="center"/>
                    <w:rPr>
                      <w:b/>
                      <w:bCs/>
                      <w:color w:val="000000"/>
                      <w:sz w:val="36"/>
                      <w:szCs w:val="36"/>
                    </w:rPr>
                  </w:pPr>
                  <w:r w:rsidRPr="00A907AA">
                    <w:rPr>
                      <w:rFonts w:hint="eastAsia"/>
                      <w:b/>
                      <w:bCs/>
                      <w:color w:val="000000"/>
                      <w:sz w:val="36"/>
                      <w:szCs w:val="36"/>
                    </w:rPr>
                    <w:t>交</w:t>
                  </w:r>
                  <w:r w:rsidRPr="00A907AA">
                    <w:rPr>
                      <w:b/>
                      <w:bCs/>
                      <w:color w:val="000000"/>
                      <w:sz w:val="36"/>
                      <w:szCs w:val="36"/>
                    </w:rPr>
                    <w:t xml:space="preserve"> </w:t>
                  </w:r>
                  <w:r w:rsidRPr="00A907AA">
                    <w:rPr>
                      <w:rFonts w:hint="eastAsia"/>
                      <w:b/>
                      <w:bCs/>
                      <w:color w:val="000000"/>
                      <w:sz w:val="36"/>
                      <w:szCs w:val="36"/>
                    </w:rPr>
                    <w:t>办</w:t>
                  </w:r>
                </w:p>
              </w:txbxContent>
            </v:textbox>
          </v:roundrect>
        </w:pict>
      </w:r>
    </w:p>
    <w:p w:rsidR="00E1488D" w:rsidRDefault="00FF74EE">
      <w:pPr>
        <w:pStyle w:val="-1"/>
        <w:spacing w:line="560" w:lineRule="exact"/>
        <w:ind w:firstLineChars="0" w:firstLine="0"/>
        <w:jc w:val="both"/>
        <w:rPr>
          <w:rFonts w:ascii="方正黑体简体" w:eastAsia="方正黑体简体" w:hAnsi="方正黑体简体" w:cs="方正黑体简体"/>
          <w:sz w:val="32"/>
          <w:szCs w:val="32"/>
        </w:rPr>
      </w:pPr>
      <w:r w:rsidRPr="00FF74EE">
        <w:rPr>
          <w:noProof/>
        </w:rPr>
        <w:pict>
          <v:line id="_x0000_s1050" style="position:absolute;left:0;text-align:left;z-index:-251656192" from="266.15pt,20.25pt" to="299.75pt,20.25pt" strokecolor="#4a7ebb" strokeweight="1.5pt"/>
        </w:pict>
      </w:r>
    </w:p>
    <w:p w:rsidR="00E1488D" w:rsidRDefault="00FF74EE">
      <w:pPr>
        <w:pStyle w:val="-1"/>
        <w:spacing w:line="560" w:lineRule="exact"/>
        <w:ind w:firstLineChars="0" w:firstLine="0"/>
        <w:jc w:val="both"/>
        <w:rPr>
          <w:rFonts w:ascii="方正黑体简体" w:eastAsia="方正黑体简体" w:hAnsi="方正黑体简体" w:cs="方正黑体简体"/>
          <w:sz w:val="32"/>
          <w:szCs w:val="32"/>
        </w:rPr>
      </w:pPr>
      <w:r w:rsidRPr="00FF74EE">
        <w:rPr>
          <w:noProof/>
        </w:rPr>
        <w:pict>
          <v:shape id="_x0000_s1051" type="#_x0000_t67" style="position:absolute;left:0;text-align:left;margin-left:213pt;margin-top:15.75pt;width:6.75pt;height:15.15pt;z-index:-251637760;v-text-anchor:middle" adj="16789" fillcolor="#4f81bd" strokecolor="#385d8a" strokeweight="2pt">
            <v:stroke joinstyle="round"/>
          </v:shape>
        </w:pict>
      </w:r>
    </w:p>
    <w:p w:rsidR="00E1488D" w:rsidRDefault="00FF74EE">
      <w:pPr>
        <w:pStyle w:val="-1"/>
        <w:spacing w:line="560" w:lineRule="exact"/>
        <w:ind w:firstLineChars="0" w:firstLine="0"/>
        <w:jc w:val="both"/>
        <w:rPr>
          <w:rFonts w:ascii="方正黑体简体" w:eastAsia="方正黑体简体" w:hAnsi="方正黑体简体" w:cs="方正黑体简体"/>
          <w:sz w:val="32"/>
          <w:szCs w:val="32"/>
        </w:rPr>
      </w:pPr>
      <w:r w:rsidRPr="00FF74EE">
        <w:rPr>
          <w:noProof/>
        </w:rPr>
        <w:pict>
          <v:rect id="_x0000_s1052" style="position:absolute;left:0;text-align:left;margin-left:299.1pt;margin-top:2.6pt;width:174.9pt;height:75.6pt;z-index:251648000;v-text-anchor:middle" strokeweight=".25pt">
            <v:stroke joinstyle="round"/>
            <v:textbox style="mso-next-textbox:#_x0000_s1052">
              <w:txbxContent>
                <w:p w:rsidR="00E1488D" w:rsidRDefault="00E1488D">
                  <w:pPr>
                    <w:jc w:val="left"/>
                  </w:pPr>
                  <w:r w:rsidRPr="00A907AA"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各镇（街道）、各整治组对交办的乱象问题，开展集中整治，并按要求填报整治进度报区扫黑办。（见附件</w:t>
                  </w:r>
                  <w:r w:rsidRPr="00A907AA">
                    <w:rPr>
                      <w:rFonts w:ascii="仿宋_GB2312" w:hAnsi="仿宋_GB2312" w:cs="仿宋_GB2312"/>
                      <w:color w:val="000000"/>
                      <w:sz w:val="24"/>
                      <w:szCs w:val="24"/>
                    </w:rPr>
                    <w:t>5</w:t>
                  </w:r>
                  <w:r w:rsidRPr="00A907AA"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）</w:t>
                  </w:r>
                </w:p>
                <w:p w:rsidR="00E1488D" w:rsidRPr="00A907AA" w:rsidRDefault="00E1488D">
                  <w:pPr>
                    <w:jc w:val="center"/>
                    <w:rPr>
                      <w:rFonts w:ascii="仿宋_GB2312" w:eastAsia="仿宋_GB2312" w:hAnsi="仿宋_GB2312" w:cs="仿宋_GB2312"/>
                      <w:color w:val="000000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Pr="00FF74EE">
        <w:rPr>
          <w:noProof/>
        </w:rPr>
        <w:pict>
          <v:roundrect id="_x0000_s1053" style="position:absolute;left:0;text-align:left;margin-left:162.15pt;margin-top:11.2pt;width:102.45pt;height:45.4pt;z-index:251651072;v-text-anchor:middle" arcsize="10923f" strokeweight="2.25pt">
            <v:textbox style="mso-next-textbox:#_x0000_s1053">
              <w:txbxContent>
                <w:p w:rsidR="00E1488D" w:rsidRPr="00A907AA" w:rsidRDefault="00E1488D">
                  <w:pPr>
                    <w:jc w:val="center"/>
                    <w:rPr>
                      <w:b/>
                      <w:bCs/>
                      <w:color w:val="000000"/>
                      <w:sz w:val="36"/>
                      <w:szCs w:val="36"/>
                    </w:rPr>
                  </w:pPr>
                  <w:r w:rsidRPr="00A907AA">
                    <w:rPr>
                      <w:rFonts w:hint="eastAsia"/>
                      <w:b/>
                      <w:bCs/>
                      <w:color w:val="000000"/>
                      <w:sz w:val="36"/>
                      <w:szCs w:val="36"/>
                    </w:rPr>
                    <w:t>整治</w:t>
                  </w:r>
                </w:p>
              </w:txbxContent>
            </v:textbox>
          </v:roundrect>
        </w:pict>
      </w:r>
    </w:p>
    <w:p w:rsidR="00E1488D" w:rsidRDefault="00FF74EE">
      <w:pPr>
        <w:pStyle w:val="-1"/>
        <w:spacing w:line="560" w:lineRule="exact"/>
        <w:ind w:firstLineChars="0" w:firstLine="0"/>
        <w:jc w:val="both"/>
        <w:rPr>
          <w:rFonts w:ascii="方正黑体简体" w:eastAsia="方正黑体简体" w:hAnsi="方正黑体简体" w:cs="方正黑体简体"/>
          <w:sz w:val="32"/>
          <w:szCs w:val="32"/>
        </w:rPr>
      </w:pPr>
      <w:r w:rsidRPr="00FF74EE">
        <w:rPr>
          <w:noProof/>
        </w:rPr>
        <w:pict>
          <v:shape id="_x0000_s1054" type="#_x0000_t176" style="position:absolute;left:0;text-align:left;margin-left:-.9pt;margin-top:22.95pt;width:89.45pt;height:117pt;z-index:251643904;v-text-anchor:middle" strokecolor="#385d8a" strokeweight=".25pt">
            <v:stroke joinstyle="round"/>
            <v:textbox style="mso-next-textbox:#_x0000_s1054">
              <w:txbxContent>
                <w:p w:rsidR="00E1488D" w:rsidRPr="00A907AA" w:rsidRDefault="00E1488D">
                  <w:pPr>
                    <w:pStyle w:val="-1"/>
                    <w:spacing w:line="380" w:lineRule="exact"/>
                    <w:ind w:firstLineChars="0" w:firstLine="0"/>
                    <w:jc w:val="both"/>
                    <w:rPr>
                      <w:rFonts w:ascii="仿宋_GB2312" w:cs="仿宋_GB2312"/>
                      <w:color w:val="000000"/>
                      <w:sz w:val="30"/>
                      <w:szCs w:val="30"/>
                    </w:rPr>
                  </w:pPr>
                  <w:r w:rsidRPr="00A907AA">
                    <w:rPr>
                      <w:rFonts w:ascii="仿宋_GB2312" w:hAnsi="仿宋_GB2312" w:cs="仿宋_GB2312" w:hint="eastAsia"/>
                      <w:color w:val="000000"/>
                      <w:sz w:val="30"/>
                      <w:szCs w:val="30"/>
                    </w:rPr>
                    <w:t>如在公示期间有异议并属实的再次交办整治</w:t>
                  </w:r>
                </w:p>
                <w:p w:rsidR="00E1488D" w:rsidRDefault="00E1488D">
                  <w:pPr>
                    <w:jc w:val="center"/>
                  </w:pPr>
                </w:p>
              </w:txbxContent>
            </v:textbox>
          </v:shape>
        </w:pict>
      </w:r>
      <w:r w:rsidRPr="00FF74EE">
        <w:rPr>
          <w:noProof/>
        </w:rPr>
        <w:pict>
          <v:line id="_x0000_s1055" style="position:absolute;left:0;text-align:left;z-index:-251655168" from="264.95pt,14.7pt" to="299.6pt,14.7pt" strokecolor="#4a7ebb" strokeweight="1.5pt"/>
        </w:pict>
      </w:r>
    </w:p>
    <w:p w:rsidR="00E1488D" w:rsidRDefault="00FF74EE">
      <w:pPr>
        <w:pStyle w:val="-1"/>
        <w:spacing w:line="560" w:lineRule="exact"/>
        <w:ind w:firstLineChars="0" w:firstLine="0"/>
        <w:jc w:val="both"/>
        <w:rPr>
          <w:rFonts w:ascii="方正黑体简体" w:eastAsia="方正黑体简体" w:hAnsi="方正黑体简体" w:cs="方正黑体简体"/>
          <w:sz w:val="32"/>
          <w:szCs w:val="32"/>
        </w:rPr>
      </w:pPr>
      <w:r w:rsidRPr="00FF74EE">
        <w:rPr>
          <w:noProof/>
        </w:rPr>
        <w:pict>
          <v:shape id="_x0000_s1056" type="#_x0000_t67" style="position:absolute;left:0;text-align:left;margin-left:213pt;margin-top:.6pt;width:7.1pt;height:22.35pt;z-index:-251636736;v-text-anchor:middle" adj="18170" fillcolor="#4f81bd" strokecolor="#385d8a" strokeweight="2pt">
            <v:stroke joinstyle="round"/>
          </v:shape>
        </w:pict>
      </w:r>
    </w:p>
    <w:p w:rsidR="00E1488D" w:rsidRDefault="00FF74EE">
      <w:pPr>
        <w:pStyle w:val="-1"/>
        <w:spacing w:line="560" w:lineRule="exact"/>
        <w:ind w:firstLineChars="0" w:firstLine="0"/>
        <w:jc w:val="both"/>
        <w:rPr>
          <w:rFonts w:ascii="方正黑体简体" w:eastAsia="方正黑体简体" w:hAnsi="方正黑体简体" w:cs="方正黑体简体"/>
          <w:sz w:val="32"/>
          <w:szCs w:val="32"/>
        </w:rPr>
      </w:pPr>
      <w:r w:rsidRPr="00FF74EE">
        <w:rPr>
          <w:noProof/>
        </w:rPr>
        <w:pict>
          <v:rect id="_x0000_s1057" style="position:absolute;left:0;text-align:left;margin-left:298.6pt;margin-top:5.8pt;width:174.4pt;height:48.85pt;z-index:-251644928;v-text-anchor:middle" strokeweight=".25pt">
            <v:stroke joinstyle="round"/>
            <v:textbox style="mso-next-textbox:#_x0000_s1057">
              <w:txbxContent>
                <w:p w:rsidR="00E1488D" w:rsidRPr="00A907AA" w:rsidRDefault="00E1488D">
                  <w:pPr>
                    <w:pStyle w:val="-1"/>
                    <w:spacing w:line="380" w:lineRule="exact"/>
                    <w:ind w:firstLineChars="0" w:firstLine="0"/>
                    <w:jc w:val="both"/>
                    <w:rPr>
                      <w:rFonts w:ascii="仿宋_GB2312" w:cs="仿宋_GB2312"/>
                      <w:color w:val="000000"/>
                      <w:sz w:val="24"/>
                      <w:szCs w:val="24"/>
                    </w:rPr>
                  </w:pPr>
                  <w:r w:rsidRPr="00A907AA"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各镇（街道）、各整治组完成整治后，向区扫黑办申请销号。（见附件</w:t>
                  </w:r>
                  <w:r w:rsidRPr="00A907AA">
                    <w:rPr>
                      <w:rFonts w:ascii="仿宋_GB2312" w:hAnsi="仿宋_GB2312" w:cs="仿宋_GB2312"/>
                      <w:color w:val="000000"/>
                      <w:sz w:val="24"/>
                      <w:szCs w:val="24"/>
                    </w:rPr>
                    <w:t>6</w:t>
                  </w:r>
                  <w:r w:rsidRPr="00A907AA"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）</w:t>
                  </w:r>
                </w:p>
                <w:p w:rsidR="00E1488D" w:rsidRPr="00A907AA" w:rsidRDefault="00E1488D">
                  <w:pPr>
                    <w:rPr>
                      <w:color w:val="000000"/>
                    </w:rPr>
                  </w:pPr>
                </w:p>
              </w:txbxContent>
            </v:textbox>
          </v:rect>
        </w:pict>
      </w:r>
      <w:r w:rsidRPr="00FF74EE">
        <w:rPr>
          <w:noProof/>
        </w:rPr>
        <w:pict>
          <v:roundrect id="_x0000_s1058" style="position:absolute;left:0;text-align:left;margin-left:162.15pt;margin-top:4.2pt;width:100.7pt;height:50.45pt;z-index:251652096;v-text-anchor:middle" arcsize="10923f" strokeweight="2.25pt">
            <v:textbox style="mso-next-textbox:#_x0000_s1058">
              <w:txbxContent>
                <w:p w:rsidR="00E1488D" w:rsidRPr="00A907AA" w:rsidRDefault="00E1488D">
                  <w:pPr>
                    <w:jc w:val="center"/>
                    <w:rPr>
                      <w:b/>
                      <w:bCs/>
                      <w:color w:val="000000"/>
                      <w:sz w:val="36"/>
                      <w:szCs w:val="36"/>
                    </w:rPr>
                  </w:pPr>
                  <w:r w:rsidRPr="00A907AA">
                    <w:rPr>
                      <w:rFonts w:hint="eastAsia"/>
                      <w:b/>
                      <w:bCs/>
                      <w:color w:val="000000"/>
                      <w:sz w:val="36"/>
                      <w:szCs w:val="36"/>
                    </w:rPr>
                    <w:t>申请销号</w:t>
                  </w:r>
                </w:p>
              </w:txbxContent>
            </v:textbox>
          </v:roundrect>
        </w:pict>
      </w:r>
    </w:p>
    <w:p w:rsidR="00E1488D" w:rsidRDefault="00FF74EE">
      <w:pPr>
        <w:pStyle w:val="-1"/>
        <w:spacing w:line="560" w:lineRule="exact"/>
        <w:ind w:firstLineChars="0" w:firstLine="0"/>
        <w:jc w:val="both"/>
        <w:rPr>
          <w:rFonts w:ascii="方正黑体简体" w:eastAsia="方正黑体简体" w:hAnsi="方正黑体简体" w:cs="方正黑体简体"/>
          <w:sz w:val="32"/>
          <w:szCs w:val="32"/>
        </w:rPr>
      </w:pPr>
      <w:r w:rsidRPr="00FF74EE">
        <w:rPr>
          <w:noProof/>
        </w:rPr>
        <w:pict>
          <v:shape id="_x0000_s1059" type="#_x0000_t67" style="position:absolute;left:0;text-align:left;margin-left:213.6pt;margin-top:26.65pt;width:6.75pt;height:15.15pt;z-index:-251648000;v-text-anchor:middle" adj="16789" fillcolor="#4f81bd" strokecolor="#385d8a" strokeweight="2pt">
            <v:stroke joinstyle="round"/>
          </v:shape>
        </w:pict>
      </w:r>
      <w:r w:rsidRPr="00FF74EE">
        <w:rPr>
          <w:noProof/>
        </w:rPr>
        <w:pict>
          <v:line id="_x0000_s1060" style="position:absolute;left:0;text-align:left;z-index:-251654144" from="262.85pt,1.45pt" to="298.85pt,1.45pt" strokecolor="#4a7ebb" strokeweight="1.5pt"/>
        </w:pict>
      </w:r>
    </w:p>
    <w:p w:rsidR="00E1488D" w:rsidRDefault="00FF74EE">
      <w:pPr>
        <w:pStyle w:val="-1"/>
        <w:spacing w:line="560" w:lineRule="exact"/>
        <w:ind w:firstLineChars="0" w:firstLine="0"/>
        <w:jc w:val="both"/>
        <w:rPr>
          <w:rFonts w:ascii="方正黑体简体" w:eastAsia="方正黑体简体" w:hAnsi="方正黑体简体" w:cs="方正黑体简体"/>
          <w:sz w:val="32"/>
          <w:szCs w:val="32"/>
        </w:rPr>
      </w:pPr>
      <w:r w:rsidRPr="00FF74EE">
        <w:rPr>
          <w:noProof/>
        </w:rPr>
        <w:pict>
          <v:rect id="_x0000_s1061" style="position:absolute;left:0;text-align:left;margin-left:298.85pt;margin-top:8.8pt;width:174.35pt;height:73.25pt;z-index:251637760;v-text-anchor:middle" strokeweight=".25pt">
            <v:stroke joinstyle="round"/>
            <v:textbox style="mso-next-textbox:#_x0000_s1061">
              <w:txbxContent>
                <w:p w:rsidR="00E1488D" w:rsidRPr="00A907AA" w:rsidRDefault="00E1488D">
                  <w:pPr>
                    <w:pStyle w:val="-1"/>
                    <w:spacing w:line="380" w:lineRule="exact"/>
                    <w:ind w:firstLineChars="0" w:firstLine="0"/>
                    <w:jc w:val="both"/>
                    <w:rPr>
                      <w:rFonts w:ascii="仿宋_GB2312" w:cs="仿宋_GB2312"/>
                      <w:color w:val="000000"/>
                      <w:sz w:val="24"/>
                      <w:szCs w:val="24"/>
                    </w:rPr>
                  </w:pPr>
                  <w:r w:rsidRPr="00A907AA"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由区督考办、区扫黑办及申请销号的牵头单位组成核验组进行核验。</w:t>
                  </w:r>
                  <w:r w:rsidRPr="00A907AA">
                    <w:rPr>
                      <w:rFonts w:ascii="仿宋_GB2312" w:hAnsi="仿宋_GB2312" w:cs="仿宋_GB2312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A907AA"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（见附件</w:t>
                  </w:r>
                  <w:r w:rsidRPr="00A907AA">
                    <w:rPr>
                      <w:rFonts w:ascii="仿宋_GB2312" w:hAnsi="仿宋_GB2312" w:cs="仿宋_GB2312"/>
                      <w:color w:val="000000"/>
                      <w:sz w:val="24"/>
                      <w:szCs w:val="24"/>
                    </w:rPr>
                    <w:t>7</w:t>
                  </w:r>
                  <w:r w:rsidRPr="00A907AA"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）</w:t>
                  </w:r>
                </w:p>
              </w:txbxContent>
            </v:textbox>
          </v:rect>
        </w:pict>
      </w:r>
      <w:r w:rsidRPr="00FF74EE">
        <w:rPr>
          <w:noProof/>
        </w:rPr>
        <w:pict>
          <v:roundrect id="_x0000_s1062" style="position:absolute;left:0;text-align:left;margin-left:162.9pt;margin-top:20.8pt;width:100.9pt;height:51.85pt;z-index:251653120;v-text-anchor:middle" arcsize="10923f" strokeweight="2.25pt">
            <v:textbox style="mso-next-textbox:#_x0000_s1062">
              <w:txbxContent>
                <w:p w:rsidR="00E1488D" w:rsidRPr="00A907AA" w:rsidRDefault="00E1488D">
                  <w:pPr>
                    <w:jc w:val="center"/>
                    <w:rPr>
                      <w:b/>
                      <w:bCs/>
                      <w:color w:val="000000"/>
                      <w:sz w:val="36"/>
                      <w:szCs w:val="36"/>
                    </w:rPr>
                  </w:pPr>
                  <w:r w:rsidRPr="00A907AA">
                    <w:rPr>
                      <w:rFonts w:hint="eastAsia"/>
                      <w:b/>
                      <w:bCs/>
                      <w:color w:val="000000"/>
                      <w:sz w:val="36"/>
                      <w:szCs w:val="36"/>
                    </w:rPr>
                    <w:t>核</w:t>
                  </w:r>
                  <w:r w:rsidRPr="00A907AA">
                    <w:rPr>
                      <w:b/>
                      <w:bCs/>
                      <w:color w:val="000000"/>
                      <w:sz w:val="36"/>
                      <w:szCs w:val="36"/>
                    </w:rPr>
                    <w:t xml:space="preserve"> </w:t>
                  </w:r>
                  <w:r w:rsidRPr="00A907AA">
                    <w:rPr>
                      <w:rFonts w:hint="eastAsia"/>
                      <w:b/>
                      <w:bCs/>
                      <w:color w:val="000000"/>
                      <w:sz w:val="36"/>
                      <w:szCs w:val="36"/>
                    </w:rPr>
                    <w:t>验</w:t>
                  </w:r>
                </w:p>
              </w:txbxContent>
            </v:textbox>
          </v:roundrect>
        </w:pict>
      </w:r>
    </w:p>
    <w:p w:rsidR="000D33CA" w:rsidRDefault="00FF74EE">
      <w:pPr>
        <w:pStyle w:val="-1"/>
        <w:spacing w:line="560" w:lineRule="exact"/>
        <w:ind w:firstLineChars="0" w:firstLine="0"/>
        <w:jc w:val="both"/>
        <w:rPr>
          <w:rFonts w:ascii="方正黑体简体" w:eastAsia="方正黑体简体" w:hAnsi="方正黑体简体" w:cs="方正黑体简体"/>
          <w:sz w:val="32"/>
          <w:szCs w:val="32"/>
        </w:rPr>
      </w:pPr>
      <w:r w:rsidRPr="00FF74EE">
        <w:rPr>
          <w:noProof/>
        </w:rPr>
        <w:pict>
          <v:line id="_x0000_s1066" style="position:absolute;left:0;text-align:left;z-index:-251652096" from="264.6pt,15.3pt" to="300.05pt,15.3pt" strokecolor="#4a7ebb" strokeweight="1.5pt"/>
        </w:pict>
      </w:r>
    </w:p>
    <w:p w:rsidR="00DD06C1" w:rsidRDefault="00DD06C1" w:rsidP="00DD06C1">
      <w:pPr>
        <w:pStyle w:val="-1"/>
        <w:spacing w:line="560" w:lineRule="exact"/>
        <w:ind w:firstLineChars="0" w:firstLine="0"/>
        <w:jc w:val="both"/>
        <w:rPr>
          <w:rFonts w:ascii="仿宋_GB2312" w:hint="eastAsia"/>
          <w:sz w:val="28"/>
          <w:szCs w:val="28"/>
          <w:u w:val="single"/>
        </w:rPr>
      </w:pPr>
      <w:r>
        <w:rPr>
          <w:rFonts w:ascii="仿宋_GB2312" w:hint="eastAsia"/>
          <w:noProof/>
          <w:sz w:val="28"/>
          <w:szCs w:val="28"/>
          <w:u w:val="single"/>
        </w:rPr>
        <w:pict>
          <v:shape id="_x0000_s1073" type="#_x0000_t67" style="position:absolute;left:0;text-align:left;margin-left:210.6pt;margin-top:16.15pt;width:6.75pt;height:15.15pt;z-index:-251634688;v-text-anchor:middle" adj="16789" fillcolor="#4f81bd" strokecolor="#385d8a" strokeweight="2pt">
            <v:stroke joinstyle="round"/>
          </v:shape>
        </w:pict>
      </w:r>
    </w:p>
    <w:p w:rsidR="00E558A6" w:rsidRDefault="00FF74EE" w:rsidP="00DD06C1">
      <w:pPr>
        <w:pStyle w:val="-1"/>
        <w:spacing w:line="560" w:lineRule="exact"/>
        <w:ind w:firstLineChars="0" w:firstLine="0"/>
        <w:jc w:val="both"/>
        <w:rPr>
          <w:rFonts w:ascii="仿宋_GB2312" w:hint="eastAsia"/>
          <w:sz w:val="28"/>
          <w:szCs w:val="28"/>
          <w:u w:val="single"/>
        </w:rPr>
      </w:pPr>
      <w:r w:rsidRPr="00FF74EE">
        <w:rPr>
          <w:noProof/>
        </w:rPr>
        <w:pict>
          <v:rect id="_x0000_s1067" style="position:absolute;left:0;text-align:left;margin-left:299.25pt;margin-top:10.3pt;width:175.95pt;height:46.4pt;z-index:251638784;v-text-anchor:middle" strokeweight=".25pt">
            <v:stroke joinstyle="round"/>
            <v:textbox style="mso-next-textbox:#_x0000_s1067">
              <w:txbxContent>
                <w:p w:rsidR="00E1488D" w:rsidRPr="00A907AA" w:rsidRDefault="00E1488D">
                  <w:pPr>
                    <w:pStyle w:val="-1"/>
                    <w:spacing w:line="380" w:lineRule="exact"/>
                    <w:ind w:firstLineChars="0" w:firstLine="0"/>
                    <w:jc w:val="both"/>
                    <w:rPr>
                      <w:rFonts w:ascii="仿宋_GB2312" w:cs="仿宋_GB2312"/>
                      <w:color w:val="000000"/>
                      <w:sz w:val="24"/>
                      <w:szCs w:val="24"/>
                    </w:rPr>
                  </w:pPr>
                  <w:r w:rsidRPr="00A907AA"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对核验通过的乱象问题拟予销号公示</w:t>
                  </w:r>
                  <w:r w:rsidRPr="00A907AA">
                    <w:rPr>
                      <w:rFonts w:ascii="仿宋_GB2312" w:hAnsi="仿宋_GB2312" w:cs="仿宋_GB2312"/>
                      <w:color w:val="000000"/>
                      <w:sz w:val="24"/>
                      <w:szCs w:val="24"/>
                    </w:rPr>
                    <w:t>5</w:t>
                  </w:r>
                  <w:r w:rsidRPr="00A907AA"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天。（见附件</w:t>
                  </w:r>
                  <w:r w:rsidRPr="00A907AA">
                    <w:rPr>
                      <w:rFonts w:ascii="仿宋_GB2312" w:hAnsi="仿宋_GB2312" w:cs="仿宋_GB2312"/>
                      <w:color w:val="000000"/>
                      <w:sz w:val="24"/>
                      <w:szCs w:val="24"/>
                    </w:rPr>
                    <w:t>8</w:t>
                  </w:r>
                  <w:r w:rsidRPr="00A907AA"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）</w:t>
                  </w:r>
                </w:p>
              </w:txbxContent>
            </v:textbox>
          </v:rect>
        </w:pict>
      </w:r>
      <w:r w:rsidRPr="00FF74EE">
        <w:rPr>
          <w:noProof/>
        </w:rPr>
        <w:pict>
          <v:line id="_x0000_s1063" style="position:absolute;left:0;text-align:left;z-index:-251653120" from="264.6pt,22.35pt" to="299.75pt,22.35pt" strokecolor="#4a7ebb" strokeweight="1.5pt"/>
        </w:pict>
      </w:r>
      <w:r w:rsidRPr="00FF74EE">
        <w:rPr>
          <w:noProof/>
        </w:rPr>
        <w:pict>
          <v:shape id="_x0000_s1064" type="#_x0000_t67" style="position:absolute;left:0;text-align:left;margin-left:213.6pt;margin-top:16.65pt;width:6.75pt;height:15.15pt;z-index:-251643904;v-text-anchor:middle" adj="16789" fillcolor="#4f81bd" strokecolor="#385d8a" strokeweight="2pt">
            <v:stroke joinstyle="round"/>
          </v:shape>
        </w:pict>
      </w:r>
      <w:r w:rsidRPr="00FF74EE">
        <w:rPr>
          <w:noProof/>
        </w:rPr>
        <w:pict>
          <v:rect id="_x0000_s1065" style="position:absolute;left:0;text-align:left;margin-left:298.6pt;margin-top:80.75pt;width:178.1pt;height:62.8pt;z-index:-251650048;v-text-anchor:middle" strokeweight=".25pt">
            <v:stroke joinstyle="round"/>
            <v:textbox style="mso-next-textbox:#_x0000_s1065">
              <w:txbxContent>
                <w:p w:rsidR="00E1488D" w:rsidRPr="00A907AA" w:rsidRDefault="00E1488D">
                  <w:pPr>
                    <w:pStyle w:val="-1"/>
                    <w:spacing w:line="380" w:lineRule="exact"/>
                    <w:ind w:firstLineChars="0" w:firstLine="0"/>
                    <w:jc w:val="center"/>
                    <w:rPr>
                      <w:rFonts w:ascii="仿宋_GB2312" w:cs="仿宋_GB2312"/>
                      <w:color w:val="000000"/>
                      <w:sz w:val="24"/>
                      <w:szCs w:val="24"/>
                    </w:rPr>
                  </w:pPr>
                  <w:r w:rsidRPr="00A907AA"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如公示期间没有异议，给予销号，区扫黑办汇总登记。</w:t>
                  </w:r>
                  <w:r w:rsidRPr="00A907AA">
                    <w:rPr>
                      <w:rFonts w:ascii="仿宋_GB2312" w:hAnsi="仿宋_GB2312" w:cs="仿宋_GB2312"/>
                      <w:color w:val="000000"/>
                      <w:sz w:val="24"/>
                      <w:szCs w:val="24"/>
                    </w:rPr>
                    <w:t xml:space="preserve">  </w:t>
                  </w:r>
                  <w:r w:rsidRPr="00A907AA"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（见附件</w:t>
                  </w:r>
                  <w:r w:rsidRPr="00A907AA">
                    <w:rPr>
                      <w:rFonts w:ascii="仿宋_GB2312" w:hAnsi="仿宋_GB2312" w:cs="仿宋_GB2312"/>
                      <w:color w:val="000000"/>
                      <w:sz w:val="24"/>
                      <w:szCs w:val="24"/>
                    </w:rPr>
                    <w:t>9</w:t>
                  </w:r>
                  <w:r w:rsidRPr="00A907AA"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）</w:t>
                  </w:r>
                </w:p>
                <w:p w:rsidR="00E1488D" w:rsidRDefault="00E1488D"/>
              </w:txbxContent>
            </v:textbox>
          </v:rect>
        </w:pict>
      </w:r>
      <w:r w:rsidRPr="00FF74EE">
        <w:rPr>
          <w:noProof/>
        </w:rPr>
        <w:pict>
          <v:roundrect id="_x0000_s1068" style="position:absolute;left:0;text-align:left;margin-left:167.4pt;margin-top:84.95pt;width:97.1pt;height:54.35pt;z-index:251644928;v-text-anchor:middle" arcsize="10923f" strokeweight="2.25pt">
            <v:textbox style="mso-next-textbox:#_x0000_s1068">
              <w:txbxContent>
                <w:p w:rsidR="00E1488D" w:rsidRPr="00A907AA" w:rsidRDefault="00E1488D">
                  <w:pPr>
                    <w:jc w:val="center"/>
                    <w:rPr>
                      <w:b/>
                      <w:bCs/>
                      <w:color w:val="000000"/>
                      <w:sz w:val="36"/>
                      <w:szCs w:val="36"/>
                    </w:rPr>
                  </w:pPr>
                  <w:r w:rsidRPr="00A907AA">
                    <w:rPr>
                      <w:rFonts w:hint="eastAsia"/>
                      <w:b/>
                      <w:bCs/>
                      <w:color w:val="000000"/>
                      <w:sz w:val="36"/>
                      <w:szCs w:val="36"/>
                    </w:rPr>
                    <w:t>销</w:t>
                  </w:r>
                  <w:r w:rsidRPr="00A907AA">
                    <w:rPr>
                      <w:b/>
                      <w:bCs/>
                      <w:color w:val="000000"/>
                      <w:sz w:val="36"/>
                      <w:szCs w:val="36"/>
                    </w:rPr>
                    <w:t xml:space="preserve"> </w:t>
                  </w:r>
                  <w:r w:rsidRPr="00A907AA">
                    <w:rPr>
                      <w:rFonts w:hint="eastAsia"/>
                      <w:b/>
                      <w:bCs/>
                      <w:color w:val="000000"/>
                      <w:sz w:val="36"/>
                      <w:szCs w:val="36"/>
                    </w:rPr>
                    <w:t>号</w:t>
                  </w:r>
                </w:p>
              </w:txbxContent>
            </v:textbox>
          </v:roundrect>
        </w:pict>
      </w:r>
      <w:r w:rsidRPr="00FF74EE">
        <w:rPr>
          <w:noProof/>
        </w:rPr>
        <w:pict>
          <v:roundrect id="_x0000_s1069" style="position:absolute;left:0;text-align:left;margin-left:164.35pt;margin-top:10.3pt;width:99.45pt;height:51.8pt;z-index:-251639808;v-text-anchor:middle" arcsize="10923f" strokeweight="2.25pt">
            <v:textbox style="mso-next-textbox:#_x0000_s1069">
              <w:txbxContent>
                <w:p w:rsidR="00E1488D" w:rsidRPr="00A907AA" w:rsidRDefault="00E1488D">
                  <w:pPr>
                    <w:jc w:val="center"/>
                    <w:rPr>
                      <w:b/>
                      <w:bCs/>
                      <w:color w:val="000000"/>
                      <w:sz w:val="36"/>
                      <w:szCs w:val="36"/>
                    </w:rPr>
                  </w:pPr>
                  <w:r w:rsidRPr="00A907AA">
                    <w:rPr>
                      <w:rFonts w:hint="eastAsia"/>
                      <w:b/>
                      <w:bCs/>
                      <w:color w:val="000000"/>
                      <w:sz w:val="36"/>
                      <w:szCs w:val="36"/>
                    </w:rPr>
                    <w:t>公</w:t>
                  </w:r>
                  <w:r w:rsidRPr="00A907AA">
                    <w:rPr>
                      <w:b/>
                      <w:bCs/>
                      <w:color w:val="000000"/>
                      <w:sz w:val="36"/>
                      <w:szCs w:val="36"/>
                    </w:rPr>
                    <w:t xml:space="preserve"> </w:t>
                  </w:r>
                  <w:r w:rsidRPr="00A907AA">
                    <w:rPr>
                      <w:rFonts w:hint="eastAsia"/>
                      <w:b/>
                      <w:bCs/>
                      <w:color w:val="000000"/>
                      <w:sz w:val="36"/>
                      <w:szCs w:val="36"/>
                    </w:rPr>
                    <w:t>示</w:t>
                  </w:r>
                </w:p>
              </w:txbxContent>
            </v:textbox>
          </v:roundrect>
        </w:pict>
      </w:r>
      <w:r w:rsidRPr="00FF74EE">
        <w:rPr>
          <w:noProof/>
        </w:rPr>
        <w:pict>
          <v:shape id="_x0000_s1070" type="#_x0000_t67" style="position:absolute;left:0;text-align:left;margin-left:213.6pt;margin-top:62.1pt;width:6.75pt;height:15.15pt;z-index:-251642880;v-text-anchor:middle" adj="16789" fillcolor="#4f81bd" strokecolor="#385d8a" strokeweight="2pt">
            <v:stroke joinstyle="round"/>
          </v:shape>
        </w:pict>
      </w:r>
      <w:r w:rsidRPr="00FF74EE">
        <w:rPr>
          <w:noProof/>
        </w:rPr>
        <w:pict>
          <v:line id="_x0000_s1071" style="position:absolute;left:0;text-align:left;z-index:-251651072" from="264.5pt,112.15pt" to="298.6pt,112.15pt" strokecolor="#4a7ebb" strokeweight="1.5pt"/>
        </w:pict>
      </w:r>
    </w:p>
    <w:p w:rsidR="00DD06C1" w:rsidRPr="00E558A6" w:rsidRDefault="00DD06C1" w:rsidP="00DD06C1">
      <w:pPr>
        <w:pStyle w:val="-1"/>
        <w:spacing w:line="560" w:lineRule="exact"/>
        <w:ind w:firstLineChars="0" w:firstLine="0"/>
        <w:jc w:val="both"/>
        <w:rPr>
          <w:rFonts w:ascii="仿宋_GB2312"/>
          <w:sz w:val="28"/>
          <w:szCs w:val="28"/>
          <w:u w:val="single"/>
        </w:rPr>
      </w:pPr>
    </w:p>
    <w:sectPr w:rsidR="00DD06C1" w:rsidRPr="00E558A6" w:rsidSect="00DD06C1">
      <w:headerReference w:type="default" r:id="rId7"/>
      <w:footerReference w:type="even" r:id="rId8"/>
      <w:footerReference w:type="default" r:id="rId9"/>
      <w:type w:val="continuous"/>
      <w:pgSz w:w="11906" w:h="16838"/>
      <w:pgMar w:top="1304" w:right="1644" w:bottom="1247" w:left="1644" w:header="851" w:footer="1372" w:gutter="0"/>
      <w:pgNumType w:fmt="numberInDash"/>
      <w:cols w:space="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FE6" w:rsidRDefault="00291FE6" w:rsidP="001B2553">
      <w:r>
        <w:separator/>
      </w:r>
    </w:p>
  </w:endnote>
  <w:endnote w:type="continuationSeparator" w:id="1">
    <w:p w:rsidR="00291FE6" w:rsidRDefault="00291FE6" w:rsidP="001B25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方正小标宋简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8A6" w:rsidRPr="00E558A6" w:rsidRDefault="00FF74EE">
    <w:pPr>
      <w:pStyle w:val="a3"/>
      <w:jc w:val="right"/>
      <w:rPr>
        <w:rFonts w:asciiTheme="minorEastAsia" w:eastAsiaTheme="minorEastAsia" w:hAnsiTheme="minorEastAsia"/>
        <w:sz w:val="28"/>
        <w:szCs w:val="28"/>
      </w:rPr>
    </w:pPr>
    <w:r w:rsidRPr="00E558A6">
      <w:rPr>
        <w:rFonts w:asciiTheme="minorEastAsia" w:eastAsiaTheme="minorEastAsia" w:hAnsiTheme="minorEastAsia"/>
        <w:sz w:val="28"/>
        <w:szCs w:val="28"/>
      </w:rPr>
      <w:fldChar w:fldCharType="begin"/>
    </w:r>
    <w:r w:rsidR="00E558A6" w:rsidRPr="00E558A6">
      <w:rPr>
        <w:rFonts w:asciiTheme="minorEastAsia" w:eastAsiaTheme="minorEastAsia" w:hAnsiTheme="minorEastAsia"/>
        <w:sz w:val="28"/>
        <w:szCs w:val="28"/>
      </w:rPr>
      <w:instrText xml:space="preserve"> PAGE   \* MERGEFORMAT </w:instrText>
    </w:r>
    <w:r w:rsidRPr="00E558A6">
      <w:rPr>
        <w:rFonts w:asciiTheme="minorEastAsia" w:eastAsiaTheme="minorEastAsia" w:hAnsiTheme="minorEastAsia"/>
        <w:sz w:val="28"/>
        <w:szCs w:val="28"/>
      </w:rPr>
      <w:fldChar w:fldCharType="separate"/>
    </w:r>
    <w:r w:rsidR="00DD06C1" w:rsidRPr="00DD06C1">
      <w:rPr>
        <w:rFonts w:asciiTheme="minorEastAsia" w:eastAsiaTheme="minorEastAsia" w:hAnsiTheme="minorEastAsia"/>
        <w:noProof/>
        <w:sz w:val="28"/>
        <w:szCs w:val="28"/>
        <w:lang w:val="zh-CN"/>
      </w:rPr>
      <w:t>-</w:t>
    </w:r>
    <w:r w:rsidR="00DD06C1">
      <w:rPr>
        <w:rFonts w:asciiTheme="minorEastAsia" w:eastAsiaTheme="minorEastAsia" w:hAnsiTheme="minorEastAsia"/>
        <w:noProof/>
        <w:sz w:val="28"/>
        <w:szCs w:val="28"/>
      </w:rPr>
      <w:t xml:space="preserve"> 2 -</w:t>
    </w:r>
    <w:r w:rsidRPr="00E558A6">
      <w:rPr>
        <w:rFonts w:asciiTheme="minorEastAsia" w:eastAsiaTheme="minorEastAsia" w:hAnsiTheme="minorEastAsia"/>
        <w:sz w:val="28"/>
        <w:szCs w:val="28"/>
      </w:rPr>
      <w:fldChar w:fldCharType="end"/>
    </w:r>
  </w:p>
  <w:p w:rsidR="00E1488D" w:rsidRDefault="00E1488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8A6" w:rsidRPr="00E558A6" w:rsidRDefault="00FF74EE">
    <w:pPr>
      <w:pStyle w:val="a3"/>
      <w:jc w:val="right"/>
      <w:rPr>
        <w:rFonts w:asciiTheme="minorEastAsia" w:eastAsiaTheme="minorEastAsia" w:hAnsiTheme="minorEastAsia"/>
        <w:sz w:val="28"/>
        <w:szCs w:val="28"/>
      </w:rPr>
    </w:pPr>
    <w:r w:rsidRPr="00E558A6">
      <w:rPr>
        <w:rFonts w:asciiTheme="minorEastAsia" w:eastAsiaTheme="minorEastAsia" w:hAnsiTheme="minorEastAsia"/>
        <w:sz w:val="28"/>
        <w:szCs w:val="28"/>
      </w:rPr>
      <w:fldChar w:fldCharType="begin"/>
    </w:r>
    <w:r w:rsidR="00E558A6" w:rsidRPr="00E558A6">
      <w:rPr>
        <w:rFonts w:asciiTheme="minorEastAsia" w:eastAsiaTheme="minorEastAsia" w:hAnsiTheme="minorEastAsia"/>
        <w:sz w:val="28"/>
        <w:szCs w:val="28"/>
      </w:rPr>
      <w:instrText xml:space="preserve"> PAGE   \* MERGEFORMAT </w:instrText>
    </w:r>
    <w:r w:rsidRPr="00E558A6">
      <w:rPr>
        <w:rFonts w:asciiTheme="minorEastAsia" w:eastAsiaTheme="minorEastAsia" w:hAnsiTheme="minorEastAsia"/>
        <w:sz w:val="28"/>
        <w:szCs w:val="28"/>
      </w:rPr>
      <w:fldChar w:fldCharType="separate"/>
    </w:r>
    <w:r w:rsidR="00DD06C1" w:rsidRPr="00DD06C1">
      <w:rPr>
        <w:rFonts w:asciiTheme="minorEastAsia" w:eastAsiaTheme="minorEastAsia" w:hAnsiTheme="minorEastAsia"/>
        <w:noProof/>
        <w:sz w:val="28"/>
        <w:szCs w:val="28"/>
        <w:lang w:val="zh-CN"/>
      </w:rPr>
      <w:t>-</w:t>
    </w:r>
    <w:r w:rsidR="00DD06C1">
      <w:rPr>
        <w:rFonts w:asciiTheme="minorEastAsia" w:eastAsiaTheme="minorEastAsia" w:hAnsiTheme="minorEastAsia"/>
        <w:noProof/>
        <w:sz w:val="28"/>
        <w:szCs w:val="28"/>
      </w:rPr>
      <w:t xml:space="preserve"> 1 -</w:t>
    </w:r>
    <w:r w:rsidRPr="00E558A6">
      <w:rPr>
        <w:rFonts w:asciiTheme="minorEastAsia" w:eastAsiaTheme="minorEastAsia" w:hAnsiTheme="minorEastAsia"/>
        <w:sz w:val="28"/>
        <w:szCs w:val="28"/>
      </w:rPr>
      <w:fldChar w:fldCharType="end"/>
    </w:r>
  </w:p>
  <w:p w:rsidR="00E1488D" w:rsidRDefault="00E1488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FE6" w:rsidRDefault="00291FE6" w:rsidP="001B2553">
      <w:r>
        <w:separator/>
      </w:r>
    </w:p>
  </w:footnote>
  <w:footnote w:type="continuationSeparator" w:id="1">
    <w:p w:rsidR="00291FE6" w:rsidRDefault="00291FE6" w:rsidP="001B25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88D" w:rsidRDefault="00E1488D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9B4F036"/>
    <w:multiLevelType w:val="singleLevel"/>
    <w:tmpl w:val="89B4F036"/>
    <w:lvl w:ilvl="0">
      <w:start w:val="2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1">
    <w:nsid w:val="40C38CD2"/>
    <w:multiLevelType w:val="singleLevel"/>
    <w:tmpl w:val="40C38CD2"/>
    <w:lvl w:ilvl="0">
      <w:start w:val="1"/>
      <w:numFmt w:val="chineseCounting"/>
      <w:suff w:val="nothing"/>
      <w:lvlText w:val="（%1）"/>
      <w:lvlJc w:val="left"/>
      <w:rPr>
        <w:rFonts w:cs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evenAndOddHeaders/>
  <w:drawingGridHorizontalSpacing w:val="105"/>
  <w:drawingGridVerticalSpacing w:val="315"/>
  <w:displayHorizontalDrawingGridEvery w:val="0"/>
  <w:doNotShadeFormData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42805D9"/>
    <w:rsid w:val="00066979"/>
    <w:rsid w:val="00067E62"/>
    <w:rsid w:val="00070FB0"/>
    <w:rsid w:val="000A266C"/>
    <w:rsid w:val="000A61EE"/>
    <w:rsid w:val="000C22A3"/>
    <w:rsid w:val="000C5F83"/>
    <w:rsid w:val="000D33CA"/>
    <w:rsid w:val="000E1ADC"/>
    <w:rsid w:val="000E4BF8"/>
    <w:rsid w:val="0011106E"/>
    <w:rsid w:val="001179C2"/>
    <w:rsid w:val="00157552"/>
    <w:rsid w:val="00161211"/>
    <w:rsid w:val="001814C6"/>
    <w:rsid w:val="001B2553"/>
    <w:rsid w:val="00282790"/>
    <w:rsid w:val="00291FE6"/>
    <w:rsid w:val="00294736"/>
    <w:rsid w:val="002E189F"/>
    <w:rsid w:val="00344ABA"/>
    <w:rsid w:val="00351EDC"/>
    <w:rsid w:val="003A230A"/>
    <w:rsid w:val="003A5BA2"/>
    <w:rsid w:val="00414A72"/>
    <w:rsid w:val="00417CB8"/>
    <w:rsid w:val="0045076B"/>
    <w:rsid w:val="004511ED"/>
    <w:rsid w:val="00451E98"/>
    <w:rsid w:val="004B72FC"/>
    <w:rsid w:val="004F4C3E"/>
    <w:rsid w:val="00501318"/>
    <w:rsid w:val="00567D78"/>
    <w:rsid w:val="005E17E4"/>
    <w:rsid w:val="00635DB3"/>
    <w:rsid w:val="006A6213"/>
    <w:rsid w:val="006C7F76"/>
    <w:rsid w:val="006D1F71"/>
    <w:rsid w:val="006D64D3"/>
    <w:rsid w:val="006E6B01"/>
    <w:rsid w:val="006F0A06"/>
    <w:rsid w:val="00764953"/>
    <w:rsid w:val="007906CA"/>
    <w:rsid w:val="00791506"/>
    <w:rsid w:val="00792C62"/>
    <w:rsid w:val="00793275"/>
    <w:rsid w:val="007B03D9"/>
    <w:rsid w:val="00901C84"/>
    <w:rsid w:val="00912811"/>
    <w:rsid w:val="00945BCA"/>
    <w:rsid w:val="00977FC4"/>
    <w:rsid w:val="009912EA"/>
    <w:rsid w:val="00992BDB"/>
    <w:rsid w:val="00996AB7"/>
    <w:rsid w:val="009B5466"/>
    <w:rsid w:val="009E523F"/>
    <w:rsid w:val="00A22F85"/>
    <w:rsid w:val="00A907AA"/>
    <w:rsid w:val="00A93945"/>
    <w:rsid w:val="00AA645C"/>
    <w:rsid w:val="00AE2F5C"/>
    <w:rsid w:val="00B867F9"/>
    <w:rsid w:val="00BE1A0B"/>
    <w:rsid w:val="00BE68BF"/>
    <w:rsid w:val="00C3356B"/>
    <w:rsid w:val="00C4119F"/>
    <w:rsid w:val="00C93896"/>
    <w:rsid w:val="00CA22BE"/>
    <w:rsid w:val="00CD3E90"/>
    <w:rsid w:val="00D401E3"/>
    <w:rsid w:val="00D760D3"/>
    <w:rsid w:val="00DB54FD"/>
    <w:rsid w:val="00DD06C1"/>
    <w:rsid w:val="00E1488D"/>
    <w:rsid w:val="00E365F3"/>
    <w:rsid w:val="00E558A6"/>
    <w:rsid w:val="00E60989"/>
    <w:rsid w:val="00E838A7"/>
    <w:rsid w:val="00EB55F5"/>
    <w:rsid w:val="00EC01F9"/>
    <w:rsid w:val="00EC5250"/>
    <w:rsid w:val="00F373FB"/>
    <w:rsid w:val="00FB231D"/>
    <w:rsid w:val="00FB40F3"/>
    <w:rsid w:val="00FF74EE"/>
    <w:rsid w:val="031355B4"/>
    <w:rsid w:val="0366035F"/>
    <w:rsid w:val="042E4736"/>
    <w:rsid w:val="04E50B00"/>
    <w:rsid w:val="053B4FFD"/>
    <w:rsid w:val="05CF5D3C"/>
    <w:rsid w:val="05E874D4"/>
    <w:rsid w:val="0633430C"/>
    <w:rsid w:val="09613411"/>
    <w:rsid w:val="098D66C6"/>
    <w:rsid w:val="0C6D40B4"/>
    <w:rsid w:val="0EDD65FD"/>
    <w:rsid w:val="17023B99"/>
    <w:rsid w:val="17A52DA4"/>
    <w:rsid w:val="18A64034"/>
    <w:rsid w:val="18E97719"/>
    <w:rsid w:val="1CF100E7"/>
    <w:rsid w:val="1E922536"/>
    <w:rsid w:val="1E943C44"/>
    <w:rsid w:val="1FAB7997"/>
    <w:rsid w:val="20472390"/>
    <w:rsid w:val="213149B5"/>
    <w:rsid w:val="22E471D5"/>
    <w:rsid w:val="22F36D0E"/>
    <w:rsid w:val="267F6B1F"/>
    <w:rsid w:val="26F661C5"/>
    <w:rsid w:val="274E31BF"/>
    <w:rsid w:val="296939E7"/>
    <w:rsid w:val="296C4F3B"/>
    <w:rsid w:val="2A760DC0"/>
    <w:rsid w:val="2AA62AF5"/>
    <w:rsid w:val="2C511142"/>
    <w:rsid w:val="2EF64BBD"/>
    <w:rsid w:val="345B0FFC"/>
    <w:rsid w:val="34641C6A"/>
    <w:rsid w:val="34DC09F1"/>
    <w:rsid w:val="376A0BCB"/>
    <w:rsid w:val="38524254"/>
    <w:rsid w:val="3A0D751A"/>
    <w:rsid w:val="3ACC060E"/>
    <w:rsid w:val="3C351AA4"/>
    <w:rsid w:val="3DA006AD"/>
    <w:rsid w:val="3DEF2F3C"/>
    <w:rsid w:val="3DFC4BC0"/>
    <w:rsid w:val="3EA94D9E"/>
    <w:rsid w:val="3FDC3C05"/>
    <w:rsid w:val="4424795D"/>
    <w:rsid w:val="442805D9"/>
    <w:rsid w:val="445E1D2B"/>
    <w:rsid w:val="45762694"/>
    <w:rsid w:val="45A02843"/>
    <w:rsid w:val="467711E8"/>
    <w:rsid w:val="485C09BB"/>
    <w:rsid w:val="49937187"/>
    <w:rsid w:val="4A715D58"/>
    <w:rsid w:val="4AA52846"/>
    <w:rsid w:val="4C7D13AD"/>
    <w:rsid w:val="4D097D04"/>
    <w:rsid w:val="4D594533"/>
    <w:rsid w:val="50DC209F"/>
    <w:rsid w:val="51E128B4"/>
    <w:rsid w:val="53205E6B"/>
    <w:rsid w:val="5335507F"/>
    <w:rsid w:val="549B3304"/>
    <w:rsid w:val="551C6A7C"/>
    <w:rsid w:val="560A69D0"/>
    <w:rsid w:val="56163A71"/>
    <w:rsid w:val="56A2661C"/>
    <w:rsid w:val="570C2D85"/>
    <w:rsid w:val="57182FC5"/>
    <w:rsid w:val="5A455C6C"/>
    <w:rsid w:val="5BB847C6"/>
    <w:rsid w:val="5C204799"/>
    <w:rsid w:val="5D000E05"/>
    <w:rsid w:val="5F7128C4"/>
    <w:rsid w:val="60E507CB"/>
    <w:rsid w:val="62DB743B"/>
    <w:rsid w:val="63A84A64"/>
    <w:rsid w:val="64F8022A"/>
    <w:rsid w:val="655D4E86"/>
    <w:rsid w:val="66496695"/>
    <w:rsid w:val="67907E96"/>
    <w:rsid w:val="67976A00"/>
    <w:rsid w:val="6942414B"/>
    <w:rsid w:val="69456254"/>
    <w:rsid w:val="6AB22A1C"/>
    <w:rsid w:val="6AF2282D"/>
    <w:rsid w:val="6B5169A3"/>
    <w:rsid w:val="6CA726B8"/>
    <w:rsid w:val="6CA73ECC"/>
    <w:rsid w:val="6DEF3213"/>
    <w:rsid w:val="6E542099"/>
    <w:rsid w:val="6ECA717F"/>
    <w:rsid w:val="6F4509B5"/>
    <w:rsid w:val="736369E6"/>
    <w:rsid w:val="73817D5E"/>
    <w:rsid w:val="741F5997"/>
    <w:rsid w:val="76071BAC"/>
    <w:rsid w:val="77087694"/>
    <w:rsid w:val="79FB3346"/>
    <w:rsid w:val="7A6A0050"/>
    <w:rsid w:val="7BB837B8"/>
    <w:rsid w:val="7BB9763A"/>
    <w:rsid w:val="7CDE70BE"/>
    <w:rsid w:val="7F120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  <o:rules v:ext="edit">
        <o:r id="V:Rule9" type="connector" idref="#_x0000_s1031"/>
        <o:r id="V:Rule10" type="connector" idref="#_x0000_s1038"/>
        <o:r id="V:Rule11" type="connector" idref="#_x0000_s1045"/>
        <o:r id="V:Rule12" type="connector" idref="#_x0000_s1039"/>
        <o:r id="V:Rule13" type="connector" idref="#_x0000_s1035"/>
        <o:r id="V:Rule14" type="connector" idref="#_x0000_s1033"/>
        <o:r id="V:Rule15" type="connector" idref="#_x0000_s1027"/>
        <o:r id="V:Rule16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-1"/>
    <w:qFormat/>
    <w:rsid w:val="001B255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正文-公1"/>
    <w:basedOn w:val="a"/>
    <w:uiPriority w:val="99"/>
    <w:rsid w:val="001B2553"/>
    <w:pPr>
      <w:ind w:firstLineChars="200" w:firstLine="200"/>
      <w:jc w:val="left"/>
    </w:pPr>
    <w:rPr>
      <w:rFonts w:ascii="Calibri" w:eastAsia="仿宋_GB2312" w:hAnsi="Calibri"/>
    </w:rPr>
  </w:style>
  <w:style w:type="paragraph" w:styleId="a3">
    <w:name w:val="footer"/>
    <w:basedOn w:val="a"/>
    <w:link w:val="Char"/>
    <w:uiPriority w:val="99"/>
    <w:rsid w:val="001B255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locked/>
    <w:rsid w:val="000E1ADC"/>
    <w:rPr>
      <w:rFonts w:cs="Times New Roman"/>
      <w:kern w:val="2"/>
      <w:sz w:val="18"/>
    </w:rPr>
  </w:style>
  <w:style w:type="paragraph" w:styleId="a4">
    <w:name w:val="header"/>
    <w:basedOn w:val="a"/>
    <w:link w:val="Char0"/>
    <w:uiPriority w:val="99"/>
    <w:rsid w:val="001B25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0"/>
    <w:link w:val="a4"/>
    <w:uiPriority w:val="99"/>
    <w:semiHidden/>
    <w:rsid w:val="006F1B44"/>
    <w:rPr>
      <w:sz w:val="18"/>
      <w:szCs w:val="18"/>
    </w:rPr>
  </w:style>
  <w:style w:type="paragraph" w:styleId="a5">
    <w:name w:val="Normal (Web)"/>
    <w:basedOn w:val="a"/>
    <w:uiPriority w:val="99"/>
    <w:rsid w:val="001B2553"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uiPriority w:val="99"/>
    <w:rsid w:val="001B255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uiPriority w:val="99"/>
    <w:rsid w:val="001B2553"/>
    <w:rPr>
      <w:rFonts w:cs="Times New Roman"/>
    </w:rPr>
  </w:style>
  <w:style w:type="paragraph" w:customStyle="1" w:styleId="0">
    <w:name w:val="0"/>
    <w:basedOn w:val="a"/>
    <w:uiPriority w:val="99"/>
    <w:rsid w:val="001B2553"/>
    <w:pPr>
      <w:widowControl/>
      <w:snapToGrid w:val="0"/>
      <w:ind w:hanging="1"/>
    </w:pPr>
    <w:rPr>
      <w:kern w:val="0"/>
      <w:sz w:val="20"/>
    </w:rPr>
  </w:style>
  <w:style w:type="character" w:styleId="a8">
    <w:name w:val="Hyperlink"/>
    <w:basedOn w:val="a0"/>
    <w:uiPriority w:val="99"/>
    <w:rsid w:val="00791506"/>
    <w:rPr>
      <w:rFonts w:cs="Times New Roman"/>
      <w:color w:val="0000FF"/>
      <w:u w:val="single"/>
    </w:rPr>
  </w:style>
  <w:style w:type="paragraph" w:styleId="a9">
    <w:name w:val="No Spacing"/>
    <w:uiPriority w:val="99"/>
    <w:qFormat/>
    <w:rsid w:val="003A5BA2"/>
    <w:pPr>
      <w:widowControl w:val="0"/>
      <w:jc w:val="both"/>
    </w:pPr>
    <w:rPr>
      <w:rFonts w:ascii="Calibri" w:hAnsi="Calibri" w:cs="Calibri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2014&#26032;&#29256;A4&#27169;&#26495;&#33539;&#20363;&#21450;&#35828;&#26126;&#65288;&#24213;&#32447;&#21152;&#38271;&#26684;&#24335;&#65289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DC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2014新版A4模板范例及说明（底线加长格式）.dot</Template>
  <TotalTime>5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秘　密</dc:title>
  <dc:creator>Administrator</dc:creator>
  <cp:lastModifiedBy>xx</cp:lastModifiedBy>
  <cp:revision>3</cp:revision>
  <cp:lastPrinted>2020-07-14T03:06:00Z</cp:lastPrinted>
  <dcterms:created xsi:type="dcterms:W3CDTF">2020-07-24T08:31:00Z</dcterms:created>
  <dcterms:modified xsi:type="dcterms:W3CDTF">2020-07-24T08:34:00Z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