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A2" w:rsidRDefault="00845CA2" w:rsidP="00845CA2">
      <w:pPr>
        <w:suppressAutoHyphens w:val="0"/>
        <w:adjustRightInd w:val="0"/>
        <w:snapToGrid w:val="0"/>
        <w:spacing w:line="570" w:lineRule="exact"/>
        <w:jc w:val="center"/>
        <w:rPr>
          <w:rFonts w:eastAsia="方正仿宋_GBK" w:hint="eastAsia"/>
          <w:color w:val="000000"/>
          <w:kern w:val="2"/>
          <w:sz w:val="32"/>
          <w:szCs w:val="32"/>
          <w:lang w:eastAsia="zh-CN"/>
        </w:rPr>
      </w:pPr>
    </w:p>
    <w:p w:rsidR="00845CA2" w:rsidRDefault="00845CA2" w:rsidP="00845CA2">
      <w:pPr>
        <w:suppressAutoHyphens w:val="0"/>
        <w:adjustRightInd w:val="0"/>
        <w:snapToGrid w:val="0"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2"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  <w:lang w:eastAsia="zh-CN"/>
        </w:rPr>
        <w:t>钦北区村（居）民委员会保留的</w:t>
      </w: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  <w:lang w:eastAsia="zh-CN"/>
        </w:rPr>
        <w:br/>
        <w:t>证明材料清单</w:t>
      </w:r>
    </w:p>
    <w:tbl>
      <w:tblPr>
        <w:tblW w:w="0" w:type="auto"/>
        <w:tblLayout w:type="fixed"/>
        <w:tblLook w:val="0000"/>
      </w:tblPr>
      <w:tblGrid>
        <w:gridCol w:w="641"/>
        <w:gridCol w:w="1517"/>
        <w:gridCol w:w="2537"/>
        <w:gridCol w:w="2785"/>
        <w:gridCol w:w="1646"/>
      </w:tblGrid>
      <w:tr w:rsidR="00845CA2" w:rsidTr="002F4DBE">
        <w:trPr>
          <w:trHeight w:val="454"/>
          <w:tblHeader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ascii="方正黑体_GBK" w:eastAsia="方正黑体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ascii="方正黑体_GBK" w:eastAsia="方正黑体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4"/>
                <w:lang w:eastAsia="zh-CN"/>
              </w:rPr>
              <w:t>证明材料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ascii="方正黑体_GBK" w:eastAsia="方正黑体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4"/>
                <w:lang w:eastAsia="zh-CN"/>
              </w:rPr>
              <w:t>涉及办事事项名称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ascii="方正黑体_GBK" w:eastAsia="方正黑体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4"/>
                <w:lang w:eastAsia="zh-CN"/>
              </w:rPr>
              <w:t>证明用途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ascii="方正黑体_GBK" w:eastAsia="方正黑体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4"/>
                <w:lang w:eastAsia="zh-CN"/>
              </w:rPr>
              <w:t>证明索要单位</w:t>
            </w:r>
          </w:p>
        </w:tc>
      </w:tr>
      <w:tr w:rsidR="00845CA2" w:rsidTr="002F4DBE">
        <w:trPr>
          <w:trHeight w:val="454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国内公民办理收养证明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收养登记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在办理国内公民收养登记中证明收养人有无子女、抚养教育被收养人能力情况，送养人有特殊困难无力抚养子女情况等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民政部门</w:t>
            </w:r>
          </w:p>
        </w:tc>
      </w:tr>
      <w:tr w:rsidR="00845CA2" w:rsidTr="002F4DBE">
        <w:trPr>
          <w:trHeight w:val="454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lang w:eastAsia="zh-CN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婚姻状况证明（婚姻关系证明）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婚姻登记（婚姻登记档案丢失）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在婚姻关系档案丢失的情况下，证明当事人婚姻关系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民政部门</w:t>
            </w:r>
          </w:p>
        </w:tc>
      </w:tr>
      <w:tr w:rsidR="00845CA2" w:rsidTr="002F4DBE">
        <w:trPr>
          <w:trHeight w:val="454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lang w:eastAsia="zh-CN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农村居民建设住宅用地审核意见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农村村民宅基地审批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证明村委会同意建房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自然资源部门</w:t>
            </w:r>
          </w:p>
        </w:tc>
      </w:tr>
      <w:tr w:rsidR="00845CA2" w:rsidTr="002F4DBE">
        <w:trPr>
          <w:trHeight w:val="454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lang w:eastAsia="zh-CN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土地权属来源证明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1.</w:t>
            </w: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不动产首次登记（无土地登记的私人自建户及单位首次登记）；</w:t>
            </w: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2.</w:t>
            </w: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不动产登记首次登记（初始登记）；</w:t>
            </w: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3.</w:t>
            </w: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不动产首次登记（集体土地所有权）；</w:t>
            </w: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4.</w:t>
            </w: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不动产首次登记（集体建设用地使用权）；</w:t>
            </w: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5.</w:t>
            </w: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不动产首次登记（集体建设用地使用权及建筑物、构筑物所有权）</w:t>
            </w: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办理集体土地使用权登记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自然资源部门</w:t>
            </w:r>
          </w:p>
        </w:tc>
      </w:tr>
      <w:tr w:rsidR="00845CA2" w:rsidTr="002F4DBE">
        <w:trPr>
          <w:trHeight w:val="454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lang w:eastAsia="zh-CN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村民小组和村民委员会意见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乡村建设规划许可证核发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证明乡村建设规划已获得村民小组和村民委员会同意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住房城乡建设部门</w:t>
            </w:r>
          </w:p>
        </w:tc>
      </w:tr>
      <w:tr w:rsidR="00845CA2" w:rsidTr="002F4DBE">
        <w:trPr>
          <w:trHeight w:val="454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lang w:eastAsia="zh-CN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农村土地承包经营权变更事项证明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农村土地承包经营权变更（户主、田块变更）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办理农村土地承包经营权变更（户主、田块变更）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农业农村部门</w:t>
            </w:r>
          </w:p>
        </w:tc>
      </w:tr>
      <w:tr w:rsidR="00845CA2" w:rsidTr="002F4DBE">
        <w:trPr>
          <w:trHeight w:val="454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lang w:eastAsia="zh-CN"/>
              </w:rPr>
              <w:lastRenderedPageBreak/>
              <w:t>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企业〔个体工商户、农民专业合作社、外国企业常驻代表机构、外国（地区）企业在中国境内从事生产经营活动〕住所和经营场所合法使用证明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1.</w:t>
            </w: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企业设立、变更、注销登记（企业设立及住所变更登记）；</w:t>
            </w: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2.</w:t>
            </w: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个体工商户注册、变更、注销登记（个体工商户注册及住所变更登记）；</w:t>
            </w: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 xml:space="preserve">       3.</w:t>
            </w: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农民专业合作社设立、变更、注销登记（农民专业合作社设立及住所变更登记）；</w:t>
            </w: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 xml:space="preserve"> 4.</w:t>
            </w: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外国企业常驻代表机构登记（外国企业常驻代表机构设立登记及驻在场所变更登记）；</w:t>
            </w: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 xml:space="preserve"> 5.</w:t>
            </w: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外国（地区）企业在中国境内从事生产经营活动核准（外国（地区）企业在中国境内从事生产经营活动开业登记及地址（营业场所）变更登记）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依法登记住所（经营场所），企业（个体工商户、农民专业合作社、外国企业常驻代表机构、外国（地区）企业在中国境内从事生产经营活动）法定的送达地、确定企业司法和行政管辖地；明确企业（个体工商户、农民专业合作社、外国企业常驻代表机构、外国（地区）企业在中国境内从事生产经营活动）实际从事生产、销售、仓储、服务等经营活动的所在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市场监督管理部门</w:t>
            </w:r>
          </w:p>
        </w:tc>
      </w:tr>
      <w:tr w:rsidR="00845CA2" w:rsidTr="002F4DBE">
        <w:trPr>
          <w:trHeight w:val="454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lang w:eastAsia="zh-CN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农民身份证明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农民专业合作社设立登记、成员变更登记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证明成员的农民身份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市场监督管理部门</w:t>
            </w:r>
          </w:p>
        </w:tc>
      </w:tr>
      <w:tr w:rsidR="00845CA2" w:rsidTr="002F4DBE">
        <w:trPr>
          <w:trHeight w:val="454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lang w:eastAsia="zh-CN"/>
              </w:rPr>
              <w:t>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法定监护人的身份证明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公司设立、变更登记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法定监护人代未成年人履行公司股东权利和义务时，用以证明法定监护人的资格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市场监督管理部门</w:t>
            </w:r>
          </w:p>
        </w:tc>
      </w:tr>
      <w:tr w:rsidR="00845CA2" w:rsidTr="002F4DBE">
        <w:trPr>
          <w:trHeight w:val="454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lang w:eastAsia="zh-CN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林木或林地所有权、使用权权属证明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林木资产抵押物登记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证明林木或林地权属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不动产登记</w:t>
            </w:r>
          </w:p>
          <w:p w:rsidR="00845CA2" w:rsidRDefault="00845CA2" w:rsidP="002F4DBE">
            <w:pPr>
              <w:widowControl/>
              <w:suppressAutoHyphens w:val="0"/>
              <w:spacing w:line="360" w:lineRule="exact"/>
              <w:jc w:val="center"/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 w:cs="宋体" w:hint="eastAsia"/>
                <w:color w:val="000000"/>
                <w:kern w:val="0"/>
                <w:sz w:val="24"/>
                <w:lang w:eastAsia="zh-CN"/>
              </w:rPr>
              <w:t>机构</w:t>
            </w:r>
          </w:p>
        </w:tc>
      </w:tr>
    </w:tbl>
    <w:p w:rsidR="00845CA2" w:rsidRDefault="00845CA2" w:rsidP="00845CA2">
      <w:pPr>
        <w:suppressAutoHyphens w:val="0"/>
        <w:adjustRightInd w:val="0"/>
        <w:snapToGrid w:val="0"/>
        <w:spacing w:line="240" w:lineRule="exact"/>
        <w:ind w:firstLineChars="200" w:firstLine="640"/>
        <w:rPr>
          <w:rFonts w:eastAsia="方正仿宋_GBK" w:hint="eastAsia"/>
          <w:color w:val="000000"/>
          <w:kern w:val="2"/>
          <w:sz w:val="32"/>
          <w:szCs w:val="32"/>
          <w:lang w:eastAsia="zh-CN"/>
        </w:rPr>
      </w:pPr>
    </w:p>
    <w:p w:rsidR="00845CA2" w:rsidRDefault="00845CA2" w:rsidP="00845CA2">
      <w:pPr>
        <w:pStyle w:val="a6"/>
        <w:suppressAutoHyphens w:val="0"/>
        <w:adjustRightInd w:val="0"/>
        <w:snapToGrid w:val="0"/>
        <w:spacing w:after="0" w:line="570" w:lineRule="exact"/>
        <w:rPr>
          <w:rFonts w:ascii="仿宋_GB2312" w:eastAsia="仿宋_GB2312" w:hint="eastAsia"/>
          <w:szCs w:val="32"/>
        </w:rPr>
      </w:pPr>
    </w:p>
    <w:p w:rsidR="0005259A" w:rsidRDefault="0005259A"/>
    <w:sectPr w:rsidR="0005259A">
      <w:footerReference w:type="default" r:id="rId6"/>
      <w:pgSz w:w="11906" w:h="16838"/>
      <w:pgMar w:top="1985" w:right="1418" w:bottom="1701" w:left="1418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FA9" w:rsidRDefault="008A3FA9" w:rsidP="00845CA2">
      <w:r>
        <w:separator/>
      </w:r>
    </w:p>
  </w:endnote>
  <w:endnote w:type="continuationSeparator" w:id="0">
    <w:p w:rsidR="008A3FA9" w:rsidRDefault="008A3FA9" w:rsidP="00845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A3FA9">
    <w:pPr>
      <w:pStyle w:val="a4"/>
      <w:framePr w:wrap="around" w:vAnchor="text" w:hAnchor="margin" w:xAlign="outside" w:y="1"/>
      <w:rPr>
        <w:rStyle w:val="a5"/>
        <w:rFonts w:hint="eastAsia"/>
        <w:sz w:val="32"/>
        <w:szCs w:val="32"/>
      </w:rPr>
    </w:pPr>
    <w:r>
      <w:rPr>
        <w:rStyle w:val="a5"/>
        <w:rFonts w:hint="eastAsia"/>
        <w:sz w:val="32"/>
        <w:szCs w:val="32"/>
      </w:rPr>
      <w:t>—</w:t>
    </w:r>
    <w:r>
      <w:rPr>
        <w:rStyle w:val="a5"/>
        <w:rFonts w:hint="eastAsia"/>
        <w:sz w:val="32"/>
        <w:szCs w:val="32"/>
      </w:rPr>
      <w:t xml:space="preserve"> </w:t>
    </w:r>
    <w:r>
      <w:rPr>
        <w:sz w:val="32"/>
        <w:szCs w:val="32"/>
      </w:rPr>
      <w:fldChar w:fldCharType="begin"/>
    </w:r>
    <w:r>
      <w:rPr>
        <w:rStyle w:val="a5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 w:rsidR="00845CA2">
      <w:rPr>
        <w:rStyle w:val="a5"/>
        <w:noProof/>
        <w:sz w:val="32"/>
        <w:szCs w:val="32"/>
      </w:rPr>
      <w:t>2</w:t>
    </w:r>
    <w:r>
      <w:rPr>
        <w:sz w:val="32"/>
        <w:szCs w:val="32"/>
      </w:rPr>
      <w:fldChar w:fldCharType="end"/>
    </w:r>
    <w:r>
      <w:rPr>
        <w:rStyle w:val="a5"/>
        <w:rFonts w:hint="eastAsia"/>
        <w:sz w:val="32"/>
        <w:szCs w:val="32"/>
      </w:rPr>
      <w:t xml:space="preserve"> </w:t>
    </w:r>
    <w:r>
      <w:rPr>
        <w:rStyle w:val="a5"/>
        <w:rFonts w:hint="eastAsia"/>
        <w:sz w:val="32"/>
        <w:szCs w:val="32"/>
      </w:rPr>
      <w:t>—</w:t>
    </w:r>
  </w:p>
  <w:p w:rsidR="00000000" w:rsidRDefault="008A3FA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FA9" w:rsidRDefault="008A3FA9" w:rsidP="00845CA2">
      <w:r>
        <w:separator/>
      </w:r>
    </w:p>
  </w:footnote>
  <w:footnote w:type="continuationSeparator" w:id="0">
    <w:p w:rsidR="008A3FA9" w:rsidRDefault="008A3FA9" w:rsidP="00845C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CA2"/>
    <w:rsid w:val="0005259A"/>
    <w:rsid w:val="003051AB"/>
    <w:rsid w:val="00845CA2"/>
    <w:rsid w:val="008A3FA9"/>
    <w:rsid w:val="00D8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A2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5CA2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845CA2"/>
    <w:rPr>
      <w:sz w:val="18"/>
      <w:szCs w:val="18"/>
    </w:rPr>
  </w:style>
  <w:style w:type="paragraph" w:styleId="a4">
    <w:name w:val="footer"/>
    <w:basedOn w:val="a"/>
    <w:link w:val="Char0"/>
    <w:unhideWhenUsed/>
    <w:rsid w:val="00845CA2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845CA2"/>
    <w:rPr>
      <w:sz w:val="18"/>
      <w:szCs w:val="18"/>
    </w:rPr>
  </w:style>
  <w:style w:type="character" w:styleId="a5">
    <w:name w:val="page number"/>
    <w:basedOn w:val="a0"/>
    <w:rsid w:val="00845CA2"/>
  </w:style>
  <w:style w:type="paragraph" w:styleId="a6">
    <w:name w:val="Body Text"/>
    <w:basedOn w:val="a"/>
    <w:link w:val="Char1"/>
    <w:rsid w:val="00845CA2"/>
    <w:pPr>
      <w:spacing w:after="120"/>
    </w:pPr>
  </w:style>
  <w:style w:type="character" w:customStyle="1" w:styleId="Char1">
    <w:name w:val="正文文本 Char"/>
    <w:basedOn w:val="a0"/>
    <w:link w:val="a6"/>
    <w:rsid w:val="00845CA2"/>
    <w:rPr>
      <w:rFonts w:ascii="Times New Roman" w:eastAsia="宋体" w:hAnsi="Times New Roman" w:cs="Times New Roman"/>
      <w:kern w:val="1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2019-04-29T02:10:00Z</dcterms:created>
  <dcterms:modified xsi:type="dcterms:W3CDTF">2019-04-29T02:10:00Z</dcterms:modified>
</cp:coreProperties>
</file>