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F4827">
      <w:pPr>
        <w:spacing w:line="560" w:lineRule="exact"/>
        <w:jc w:val="center"/>
        <w:rPr>
          <w:rFonts w:hint="eastAsia" w:ascii="Times New Roman" w:hAnsi="Times New Roman" w:eastAsia="方正小标宋_GBK" w:cs="方正小标宋_GBK"/>
          <w:bCs/>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钦北区生产安全事故灾难应急预案</w:t>
      </w:r>
    </w:p>
    <w:p w14:paraId="6B16545B">
      <w:pPr>
        <w:tabs>
          <w:tab w:val="left" w:pos="8155"/>
        </w:tabs>
        <w:spacing w:line="560" w:lineRule="exact"/>
        <w:jc w:val="left"/>
        <w:rPr>
          <w:rFonts w:hint="eastAsia" w:ascii="Times New Roman" w:hAnsi="Times New Roman" w:eastAsia="宋体"/>
          <w:b/>
          <w:bCs/>
          <w:color w:val="000000" w:themeColor="text1"/>
          <w:sz w:val="36"/>
          <w:szCs w:val="36"/>
          <w:lang w:eastAsia="zh-CN"/>
          <w14:textFill>
            <w14:solidFill>
              <w14:schemeClr w14:val="tx1"/>
            </w14:solidFill>
          </w14:textFill>
        </w:rPr>
      </w:pPr>
      <w:r>
        <w:rPr>
          <w:rFonts w:hint="eastAsia" w:ascii="Times New Roman" w:hAnsi="Times New Roman"/>
          <w:b/>
          <w:bCs/>
          <w:color w:val="000000" w:themeColor="text1"/>
          <w:sz w:val="36"/>
          <w:szCs w:val="36"/>
          <w:lang w:eastAsia="zh-CN"/>
          <w14:textFill>
            <w14:solidFill>
              <w14:schemeClr w14:val="tx1"/>
            </w14:solidFill>
          </w14:textFill>
        </w:rPr>
        <w:tab/>
      </w:r>
    </w:p>
    <w:p w14:paraId="2060DA20">
      <w:pPr>
        <w:spacing w:line="560" w:lineRule="exact"/>
        <w:jc w:val="center"/>
        <w:rPr>
          <w:rFonts w:ascii="Times New Roman" w:hAnsi="Times New Roman" w:eastAsia="黑体"/>
          <w:bCs/>
          <w:color w:val="000000" w:themeColor="text1"/>
          <w:sz w:val="44"/>
          <w:szCs w:val="44"/>
          <w14:textFill>
            <w14:solidFill>
              <w14:schemeClr w14:val="tx1"/>
            </w14:solidFill>
          </w14:textFill>
        </w:rPr>
      </w:pPr>
      <w:r>
        <w:rPr>
          <w:rFonts w:ascii="Times New Roman" w:hAnsi="Times New Roman" w:eastAsia="黑体"/>
          <w:bCs/>
          <w:color w:val="000000" w:themeColor="text1"/>
          <w:sz w:val="44"/>
          <w:szCs w:val="44"/>
          <w14:textFill>
            <w14:solidFill>
              <w14:schemeClr w14:val="tx1"/>
            </w14:solidFill>
          </w14:textFill>
        </w:rPr>
        <w:t>目  录</w:t>
      </w:r>
    </w:p>
    <w:p w14:paraId="732CDD7C">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color w:val="000000" w:themeColor="text1"/>
          <w:sz w:val="28"/>
          <w:szCs w:val="28"/>
          <w14:textFill>
            <w14:solidFill>
              <w14:schemeClr w14:val="tx1"/>
            </w14:solidFill>
          </w14:textFill>
        </w:rPr>
      </w:pPr>
    </w:p>
    <w:p w14:paraId="6A1A7909">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textAlignment w:val="auto"/>
        <w:rPr>
          <w:rStyle w:val="14"/>
          <w:rFonts w:hint="eastAsia" w:ascii="Times New Roman" w:hAnsi="Times New Roman" w:eastAsia="仿宋_GB2312" w:cs="仿宋_GB2312"/>
          <w:b/>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TOC \o "1-3" \h \u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HYPERLINK \l "_Toc85196739"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1. 总则</w:t>
      </w:r>
      <w:r>
        <w:rPr>
          <w:rStyle w:val="14"/>
          <w:rFonts w:hint="eastAsia" w:ascii="Times New Roman" w:hAnsi="Times New Roman" w:eastAsia="仿宋_GB2312" w:cs="仿宋_GB2312"/>
          <w:b/>
          <w:color w:val="000000" w:themeColor="text1"/>
          <w:sz w:val="28"/>
          <w:szCs w:val="28"/>
          <w14:textFill>
            <w14:solidFill>
              <w14:schemeClr w14:val="tx1"/>
            </w14:solidFill>
          </w14:textFill>
        </w:rPr>
        <w:tab/>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_Toc85196739 \h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- 1 -</w: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2859E624">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"_Toc85196740"</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1.1 编制目的</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_Toc85196740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6410B339">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"_Toc85196741"</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1.2 编制依据</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_Toc85196741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F7486C9">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"_Toc85196742"</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1.3 适用范围</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_Toc85196742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C59C115">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"_Toc85196743"</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1.4 工作原则</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_Toc85196743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552D970">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"_Toc85196744"</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1.5 应急预案体系</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_Toc85196744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BAB8A83">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"_Toc85196745"</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1.5.1 生产安全应急预</w:t>
      </w:r>
      <w:bookmarkStart w:id="0" w:name="_Hlt85196833"/>
      <w:r>
        <w:rPr>
          <w:rStyle w:val="14"/>
          <w:rFonts w:hint="eastAsia" w:ascii="Times New Roman" w:hAnsi="Times New Roman" w:eastAsia="仿宋_GB2312" w:cs="仿宋_GB2312"/>
          <w:color w:val="000000" w:themeColor="text1"/>
          <w:sz w:val="28"/>
          <w:szCs w:val="28"/>
          <w14:textFill>
            <w14:solidFill>
              <w14:schemeClr w14:val="tx1"/>
            </w14:solidFill>
          </w14:textFill>
        </w:rPr>
        <w:t>案</w:t>
      </w:r>
      <w:bookmarkEnd w:id="0"/>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_Toc85196745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E271C06">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"_Toc85196746"</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1.5.2 应急预案的支撑性文件</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_Toc85196746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- 5 -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B223B21">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"_Toc85196747"</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1.6 事故分级标准</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_Toc85196747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- 5 -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16F3F88B">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textAlignment w:val="auto"/>
        <w:rPr>
          <w:rStyle w:val="14"/>
          <w:rFonts w:hint="eastAsia" w:ascii="Times New Roman" w:hAnsi="Times New Roman" w:eastAsia="仿宋_GB2312" w:cs="仿宋_GB2312"/>
          <w:b/>
          <w:color w:val="000000" w:themeColor="text1"/>
          <w:sz w:val="28"/>
          <w:szCs w:val="28"/>
          <w14:textFill>
            <w14:solidFill>
              <w14:schemeClr w14:val="tx1"/>
            </w14:solidFill>
          </w14:textFill>
        </w:rPr>
      </w:pP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HYPERLINK \l "_Toc85196748"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2. 组织指挥组织机构及职责</w:t>
      </w:r>
      <w:r>
        <w:rPr>
          <w:rStyle w:val="14"/>
          <w:rFonts w:hint="eastAsia" w:ascii="Times New Roman" w:hAnsi="Times New Roman" w:eastAsia="仿宋_GB2312" w:cs="仿宋_GB2312"/>
          <w:b/>
          <w:color w:val="000000" w:themeColor="text1"/>
          <w:sz w:val="28"/>
          <w:szCs w:val="28"/>
          <w14:textFill>
            <w14:solidFill>
              <w14:schemeClr w14:val="tx1"/>
            </w14:solidFill>
          </w14:textFill>
        </w:rPr>
        <w:tab/>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_Toc85196748 \h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- 6 -</w: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0BA69D9D">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"_Toc85196749"</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2.1 区生产安全事故应急指挥部</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_Toc85196749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2BDEA45">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"_Toc85196750"</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2.2 区指挥部及指挥长主要职责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_Toc85196750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0105921">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"_Toc85196751"</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2.2.1 区指挥部的主要职责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_Toc85196751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25982A64">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"_Toc85196752"</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2.2.2 总指挥长的主要职责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_Toc85196752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5CD0C11">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"_Toc85196753"</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 xml:space="preserve">2.2.3 </w:t>
      </w:r>
      <w:r>
        <w:rPr>
          <w:rStyle w:val="14"/>
          <w:rFonts w:hint="eastAsia" w:ascii="Times New Roman" w:hAnsi="Times New Roman" w:eastAsia="仿宋_GB2312" w:cs="仿宋_GB2312"/>
          <w:color w:val="000000" w:themeColor="text1"/>
          <w:sz w:val="28"/>
          <w:szCs w:val="28"/>
          <w:lang w:eastAsia="zh-CN"/>
          <w14:textFill>
            <w14:solidFill>
              <w14:schemeClr w14:val="tx1"/>
            </w14:solidFill>
          </w14:textFill>
        </w:rPr>
        <w:t>区安全应急委办</w:t>
      </w:r>
      <w:r>
        <w:rPr>
          <w:rStyle w:val="14"/>
          <w:rFonts w:hint="eastAsia" w:ascii="Times New Roman" w:hAnsi="Times New Roman" w:eastAsia="仿宋_GB2312" w:cs="仿宋_GB2312"/>
          <w:color w:val="000000" w:themeColor="text1"/>
          <w:sz w:val="28"/>
          <w:szCs w:val="28"/>
          <w14:textFill>
            <w14:solidFill>
              <w14:schemeClr w14:val="tx1"/>
            </w14:solidFill>
          </w14:textFill>
        </w:rPr>
        <w:t>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_Toc85196753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- 8 -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2C2BEECD">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"_Toc85196754"</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2.2.4 区应急救援指挥部有关成员单位职责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_Toc85196754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- 8 -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108C3EA">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"_Toc85196755"</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2.3 区各行业（领域）专项指挥机构</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_Toc85196755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- 8 -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757A59C">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"_Toc85196756"</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2.4 现场指挥部</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_Toc85196756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- 9 -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2BABBA84">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"_Toc85196757"</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2.5 现场应急救援工作组</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_Toc85196757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- 10 -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2DFF35FE">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"_Toc85196758"</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2.6 应急技术专家组</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_Toc85196758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- 11 -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68EBD9FA">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"_Toc85196759"</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2.7 镇（街道）应急指挥机构与职责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_Toc85196759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- 11 -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60FC3E9">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"_Toc85196760"</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2.8 生产经营单位应急组织及职责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_Toc85196760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- 12 -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71DDCFF">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textAlignment w:val="auto"/>
        <w:rPr>
          <w:rStyle w:val="14"/>
          <w:rFonts w:hint="eastAsia" w:ascii="Times New Roman" w:hAnsi="Times New Roman" w:eastAsia="仿宋_GB2312" w:cs="仿宋_GB2312"/>
          <w:b/>
          <w:color w:val="000000" w:themeColor="text1"/>
          <w:sz w:val="28"/>
          <w:szCs w:val="28"/>
          <w14:textFill>
            <w14:solidFill>
              <w14:schemeClr w14:val="tx1"/>
            </w14:solidFill>
          </w14:textFill>
        </w:rPr>
      </w:pP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HYPERLINK \l "_Toc85196761"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3. 预防与预警</w:t>
      </w:r>
      <w:r>
        <w:rPr>
          <w:rStyle w:val="14"/>
          <w:rFonts w:hint="eastAsia" w:ascii="Times New Roman" w:hAnsi="Times New Roman" w:eastAsia="仿宋_GB2312" w:cs="仿宋_GB2312"/>
          <w:b/>
          <w:color w:val="000000" w:themeColor="text1"/>
          <w:sz w:val="28"/>
          <w:szCs w:val="28"/>
          <w14:textFill>
            <w14:solidFill>
              <w14:schemeClr w14:val="tx1"/>
            </w14:solidFill>
          </w14:textFill>
        </w:rPr>
        <w:tab/>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_Toc85196761 \h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- 12 -</w: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614F7F51">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"_Toc85196762"</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3.1 风险防控</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_Toc85196762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- 12 -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618D816C">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"_Toc85196763"</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3.2 监测</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_Toc85196763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- 12 -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9558C3F">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"_Toc85196764"</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3.3 预警</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_Toc85196764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E2FE3CC">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"_Toc85196765"</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3.3.1 确定预警级别</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_Toc85196765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AEE3D06">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"_Toc85196766"</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3.3.2 发布预警信息</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_Toc85196766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26B9255">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"_Toc85196767"</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3.3.3 预警措施</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_Toc85196767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7479055">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"_Toc85196768"</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3.3.4 解除预警措施</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_Toc85196768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- 15 -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1C1B9458">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textAlignment w:val="auto"/>
        <w:rPr>
          <w:rStyle w:val="14"/>
          <w:rFonts w:hint="eastAsia" w:ascii="Times New Roman" w:hAnsi="Times New Roman" w:eastAsia="仿宋_GB2312" w:cs="仿宋_GB2312"/>
          <w:b/>
          <w:color w:val="000000" w:themeColor="text1"/>
          <w:sz w:val="28"/>
          <w:szCs w:val="28"/>
          <w14:textFill>
            <w14:solidFill>
              <w14:schemeClr w14:val="tx1"/>
            </w14:solidFill>
          </w14:textFill>
        </w:rPr>
      </w:pP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HYPERLINK \l "_Toc85196769"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4. 事故信息报告</w:t>
      </w:r>
      <w:r>
        <w:rPr>
          <w:rStyle w:val="14"/>
          <w:rFonts w:hint="eastAsia" w:ascii="Times New Roman" w:hAnsi="Times New Roman" w:eastAsia="仿宋_GB2312" w:cs="仿宋_GB2312"/>
          <w:b/>
          <w:color w:val="000000" w:themeColor="text1"/>
          <w:sz w:val="28"/>
          <w:szCs w:val="28"/>
          <w14:textFill>
            <w14:solidFill>
              <w14:schemeClr w14:val="tx1"/>
            </w14:solidFill>
          </w14:textFill>
        </w:rPr>
        <w:tab/>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_Toc85196769 \h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- 15 -</w: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659D9DE9">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"_Toc85196770"</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4.1 信息报告程序</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_Toc85196770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- 15 -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26832389">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"_Toc85196771"</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4.2 信息报告内容</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_Toc85196771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57F850F">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textAlignment w:val="auto"/>
        <w:rPr>
          <w:rStyle w:val="14"/>
          <w:rFonts w:hint="eastAsia" w:ascii="Times New Roman" w:hAnsi="Times New Roman" w:eastAsia="仿宋_GB2312" w:cs="仿宋_GB2312"/>
          <w:b/>
          <w:color w:val="000000" w:themeColor="text1"/>
          <w:sz w:val="28"/>
          <w:szCs w:val="28"/>
          <w14:textFill>
            <w14:solidFill>
              <w14:schemeClr w14:val="tx1"/>
            </w14:solidFill>
          </w14:textFill>
        </w:rPr>
      </w:pP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HYPERLINK \l "_Toc85196772"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5. 应急响应</w:t>
      </w:r>
      <w:r>
        <w:rPr>
          <w:rStyle w:val="14"/>
          <w:rFonts w:hint="eastAsia" w:ascii="Times New Roman" w:hAnsi="Times New Roman" w:eastAsia="仿宋_GB2312" w:cs="仿宋_GB2312"/>
          <w:b/>
          <w:color w:val="000000" w:themeColor="text1"/>
          <w:sz w:val="28"/>
          <w:szCs w:val="28"/>
          <w14:textFill>
            <w14:solidFill>
              <w14:schemeClr w14:val="tx1"/>
            </w14:solidFill>
          </w14:textFill>
        </w:rPr>
        <w:tab/>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_Toc85196772 \h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- 16 -</w: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0CCED44E">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"_Toc85196773"</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5.1 分级响应</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_Toc85196773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355C909">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"_Toc85196774"</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5.1.1 应急响应级别和应对措施</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_Toc85196774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6C97D83E">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"_Toc85196775"</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5.1.2 区</w:t>
      </w:r>
      <w:r>
        <w:rPr>
          <w:rStyle w:val="14"/>
          <w:rFonts w:hint="eastAsia" w:ascii="Times New Roman" w:hAnsi="Times New Roman" w:eastAsia="仿宋_GB2312" w:cs="仿宋_GB2312"/>
          <w:color w:val="000000" w:themeColor="text1"/>
          <w:sz w:val="28"/>
          <w:szCs w:val="28"/>
          <w:lang w:eastAsia="zh-CN"/>
          <w14:textFill>
            <w14:solidFill>
              <w14:schemeClr w14:val="tx1"/>
            </w14:solidFill>
          </w14:textFill>
        </w:rPr>
        <w:t>应急管理局</w:t>
      </w:r>
      <w:r>
        <w:rPr>
          <w:rStyle w:val="14"/>
          <w:rFonts w:hint="eastAsia" w:ascii="Times New Roman" w:hAnsi="Times New Roman" w:eastAsia="仿宋_GB2312" w:cs="仿宋_GB2312"/>
          <w:color w:val="000000" w:themeColor="text1"/>
          <w:sz w:val="28"/>
          <w:szCs w:val="28"/>
          <w14:textFill>
            <w14:solidFill>
              <w14:schemeClr w14:val="tx1"/>
            </w14:solidFill>
          </w14:textFill>
        </w:rPr>
        <w:t>的响应</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_Toc85196775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- 18 -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3E84A3B">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"_Toc85196776"</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5.1.3 应急处置与救援</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_Toc85196776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- 18 -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A9B07FD">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"_Toc85196777"</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5.2 指挥和协调</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_Toc85196777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- 20 -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DDB6B04">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"_Toc85196778"</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5.3 紧急处置</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_Toc85196778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- 21 -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83BABAF">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"_Toc85196779"</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5.4 医疗卫生救助</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_Toc85196779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- 22 -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DAE7CEB">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"_Toc85196780"</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5.5 应急人员的安全防护</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_Toc85196780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- 22 -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E8D7CD9">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"_Toc85196781"</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5.6 群众的安全防护</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_Toc85196781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- 22 -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E2A9186">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"_Toc85196782"</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5.7 社会力量的动员与参与</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_Toc85196782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62C68F6">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"_Toc85196783"</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5.8 现场检测与评估</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_Toc85196783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3A29167">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"_Toc85196784"</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5.9 信息发布</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_Toc85196784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DD215C8">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"_Toc85196785"</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5.10 应急暂停或结束</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_Toc85196785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2BF9A34">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textAlignment w:val="auto"/>
        <w:rPr>
          <w:rStyle w:val="14"/>
          <w:rFonts w:hint="eastAsia" w:ascii="Times New Roman" w:hAnsi="Times New Roman" w:eastAsia="仿宋_GB2312" w:cs="仿宋_GB2312"/>
          <w:b/>
          <w:color w:val="000000" w:themeColor="text1"/>
          <w:sz w:val="28"/>
          <w:szCs w:val="28"/>
          <w14:textFill>
            <w14:solidFill>
              <w14:schemeClr w14:val="tx1"/>
            </w14:solidFill>
          </w14:textFill>
        </w:rPr>
      </w:pP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HYPERLINK \l "_Toc85196786"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6. 后期处置</w:t>
      </w:r>
      <w:r>
        <w:rPr>
          <w:rStyle w:val="14"/>
          <w:rFonts w:hint="eastAsia" w:ascii="Times New Roman" w:hAnsi="Times New Roman" w:eastAsia="仿宋_GB2312" w:cs="仿宋_GB2312"/>
          <w:b/>
          <w:color w:val="000000" w:themeColor="text1"/>
          <w:sz w:val="28"/>
          <w:szCs w:val="28"/>
          <w14:textFill>
            <w14:solidFill>
              <w14:schemeClr w14:val="tx1"/>
            </w14:solidFill>
          </w14:textFill>
        </w:rPr>
        <w:tab/>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_Toc85196786 \h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- 24 -</w: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7D9BE909">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"_Toc85196787"</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6.1 善后处置</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_Toc85196787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9B78837">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"_Toc85196788"</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6.2 保险</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_Toc85196788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677696B3">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"_Toc85196789"</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6.3 事故灾难调查报告、经验教训总结及改进建议</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_Toc85196789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- 24 -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B951B87">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"_Toc85196790"</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6.4 恢复重建</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_Toc85196790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- 25 -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13A4030">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textAlignment w:val="auto"/>
        <w:rPr>
          <w:rStyle w:val="14"/>
          <w:rFonts w:hint="eastAsia" w:ascii="Times New Roman" w:hAnsi="Times New Roman" w:eastAsia="仿宋_GB2312" w:cs="仿宋_GB2312"/>
          <w:b/>
          <w:color w:val="000000" w:themeColor="text1"/>
          <w:sz w:val="28"/>
          <w:szCs w:val="28"/>
          <w14:textFill>
            <w14:solidFill>
              <w14:schemeClr w14:val="tx1"/>
            </w14:solidFill>
          </w14:textFill>
        </w:rPr>
      </w:pP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HYPERLINK \l "_Toc85196791"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7. 保障措施</w:t>
      </w:r>
      <w:r>
        <w:rPr>
          <w:rStyle w:val="14"/>
          <w:rFonts w:hint="eastAsia" w:ascii="Times New Roman" w:hAnsi="Times New Roman" w:eastAsia="仿宋_GB2312" w:cs="仿宋_GB2312"/>
          <w:b/>
          <w:color w:val="000000" w:themeColor="text1"/>
          <w:sz w:val="28"/>
          <w:szCs w:val="28"/>
          <w14:textFill>
            <w14:solidFill>
              <w14:schemeClr w14:val="tx1"/>
            </w14:solidFill>
          </w14:textFill>
        </w:rPr>
        <w:tab/>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_Toc85196791 \h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- 26 -</w: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08FD02E4">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"_Toc85196792"</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7.1 通信与信息保障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_Toc85196792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AE733B6">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"_Toc85196793"</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7.2 应急支援与保障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_Toc85196793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9DDD1D4">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"_Toc85196794"</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7.2.1 救援装备保障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_Toc85196794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6902CA8C">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"_Toc85196795"</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7.2.2 应急队伍保障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_Toc85196795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14C58018">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"_Toc85196796"</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7.2.3 交通运输保障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_Toc85196796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8469F9D">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"_Toc85196797"</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7.2.4 医疗卫生保障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_Toc85196797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D6CDC61">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"_Toc85196798"</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7.2.5 物资保障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_Toc85196798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281C73FB">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"_Toc85196799"</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7.2.6 资金保障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_Toc85196799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78DC7CC5">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"_Toc85196800"</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7.2.7 社会动员保障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_Toc85196800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1AB35669">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"_Toc85196801"</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7.2.8 应急避难场所保障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_Toc85196801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- 27 -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055EF81">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"_Toc85196802"</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7.3 技术储备与保障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_Toc85196802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- 28 -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F180E94">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"_Toc85196803"</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7.4 宣传、培训和演习</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_Toc85196803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- 28 -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77878EB">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"_Toc85196804"</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7.4.1 公众信息交流</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_Toc85196804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- 28 -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EA98E87">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"_Toc85196805"</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7.4.2 培训</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_Toc85196805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- 28 -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90FD55F">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"_Toc85196806"</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7.4.3 演练</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_Toc85196806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- 29 -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6BE6035A">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"_Toc85196807"</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7.5 监督检查</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_Toc85196807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- 29 -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05C6CC0">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textAlignment w:val="auto"/>
        <w:rPr>
          <w:rStyle w:val="14"/>
          <w:rFonts w:hint="eastAsia" w:ascii="Times New Roman" w:hAnsi="Times New Roman" w:eastAsia="仿宋_GB2312" w:cs="仿宋_GB2312"/>
          <w:b/>
          <w:color w:val="000000" w:themeColor="text1"/>
          <w:sz w:val="28"/>
          <w:szCs w:val="28"/>
          <w14:textFill>
            <w14:solidFill>
              <w14:schemeClr w14:val="tx1"/>
            </w14:solidFill>
          </w14:textFill>
        </w:rPr>
      </w:pP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HYPERLINK \l "_Toc85196808"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8. 附则</w:t>
      </w:r>
      <w:r>
        <w:rPr>
          <w:rStyle w:val="14"/>
          <w:rFonts w:hint="eastAsia" w:ascii="Times New Roman" w:hAnsi="Times New Roman" w:eastAsia="仿宋_GB2312" w:cs="仿宋_GB2312"/>
          <w:b/>
          <w:color w:val="000000" w:themeColor="text1"/>
          <w:sz w:val="28"/>
          <w:szCs w:val="28"/>
          <w14:textFill>
            <w14:solidFill>
              <w14:schemeClr w14:val="tx1"/>
            </w14:solidFill>
          </w14:textFill>
        </w:rPr>
        <w:tab/>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_Toc85196808 \h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- 29 -</w: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43DC41F2">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"_Toc85196809"</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8.1 预案管理与更新</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_Toc85196809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- 29 -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760FFFF">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"_Toc85196810"</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8.2 奖励与责任追究</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_Toc85196810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- 29 -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8FF8D98">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"_Toc85196811"</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8.2.1 奖励</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_Toc85196811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- 29 -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1E95E1CD">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"_Toc85196812"</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8.2.2 责任追究</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_Toc85196812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- 30 -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B61ABA7">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"_Toc85196813"</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8.3 区际沟通与协作</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_Toc85196813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- 30 -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73D1DD3">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"_Toc85196814"</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8.4 预案解释部门</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_Toc85196814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- 30 -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5B2E37B7">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"_Toc85196815"</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8.5 预案实施时间</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_Toc85196815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- 30 -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A7DFA5E">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
          <w:color w:val="000000" w:themeColor="text1"/>
          <w:sz w:val="28"/>
          <w:szCs w:val="28"/>
          <w14:textFill>
            <w14:solidFill>
              <w14:schemeClr w14:val="tx1"/>
            </w14:solidFill>
          </w14:textFill>
        </w:rPr>
      </w:pP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b/>
          <w:color w:val="000000" w:themeColor="text1"/>
          <w:sz w:val="28"/>
          <w:szCs w:val="28"/>
          <w14:textFill>
            <w14:solidFill>
              <w14:schemeClr w14:val="tx1"/>
            </w14:solidFill>
          </w14:textFill>
        </w:rPr>
        <w:instrText xml:space="preserve">HYPERLINK \l "_Toc85196816"</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b/>
          <w:color w:val="000000" w:themeColor="text1"/>
          <w:sz w:val="28"/>
          <w:szCs w:val="28"/>
          <w14:textFill>
            <w14:solidFill>
              <w14:schemeClr w14:val="tx1"/>
            </w14:solidFill>
          </w14:textFill>
        </w:rPr>
        <w:t>9. 附件</w:t>
      </w:r>
      <w:r>
        <w:rPr>
          <w:rFonts w:hint="eastAsia" w:ascii="Times New Roman" w:hAnsi="Times New Roman" w:eastAsia="仿宋_GB2312" w:cs="仿宋_GB2312"/>
          <w:b/>
          <w:color w:val="000000" w:themeColor="text1"/>
          <w:sz w:val="28"/>
          <w:szCs w:val="28"/>
          <w14:textFill>
            <w14:solidFill>
              <w14:schemeClr w14:val="tx1"/>
            </w14:solidFill>
          </w14:textFill>
        </w:rPr>
        <w:tab/>
      </w:r>
      <w:r>
        <w:rPr>
          <w:rFonts w:hint="eastAsia" w:ascii="Times New Roman" w:hAnsi="Times New Roman" w:eastAsia="仿宋_GB2312" w:cs="仿宋_GB2312"/>
          <w:b/>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b/>
          <w:color w:val="000000" w:themeColor="text1"/>
          <w:sz w:val="28"/>
          <w:szCs w:val="28"/>
          <w14:textFill>
            <w14:solidFill>
              <w14:schemeClr w14:val="tx1"/>
            </w14:solidFill>
          </w14:textFill>
        </w:rPr>
        <w:instrText xml:space="preserve"> PAGEREF _Toc85196816 \h </w:instrText>
      </w:r>
      <w:r>
        <w:rPr>
          <w:rFonts w:hint="eastAsia" w:ascii="Times New Roman" w:hAnsi="Times New Roman" w:eastAsia="仿宋_GB2312" w:cs="仿宋_GB2312"/>
          <w:b/>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b/>
          <w:color w:val="000000" w:themeColor="text1"/>
          <w:sz w:val="28"/>
          <w:szCs w:val="28"/>
          <w14:textFill>
            <w14:solidFill>
              <w14:schemeClr w14:val="tx1"/>
            </w14:solidFill>
          </w14:textFill>
        </w:rPr>
        <w:t>- 30 -</w:t>
      </w:r>
      <w:r>
        <w:rPr>
          <w:rFonts w:hint="eastAsia" w:ascii="Times New Roman" w:hAnsi="Times New Roman" w:eastAsia="仿宋_GB2312" w:cs="仿宋_GB2312"/>
          <w:b/>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b/>
          <w:color w:val="000000" w:themeColor="text1"/>
          <w:sz w:val="28"/>
          <w:szCs w:val="28"/>
          <w14:textFill>
            <w14:solidFill>
              <w14:schemeClr w14:val="tx1"/>
            </w14:solidFill>
          </w14:textFill>
        </w:rPr>
        <w:fldChar w:fldCharType="end"/>
      </w:r>
    </w:p>
    <w:p w14:paraId="2BDCC0CB">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"_Toc85196817"</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附件1</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"_Toc85196818"</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钦北区生产安全事故灾难应急预案启动流程图</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_Toc85196818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- 31 -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3208EE63">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"_Toc85196819"</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附件2</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"_Toc85196820"</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钦北区生产安全事故现场应急救援工作组组成及职责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_Toc85196820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- 32 -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62931446">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"_Toc85196821"</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附件3</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"_Toc85196822"</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钦北区生产安全事故灾难应急救援指挥部成员单位职责</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_Toc85196822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- 35 -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4DA89C1">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"_Toc85196823"</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附件4</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"_Toc85196824"</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区指挥部成员单位通讯录</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_Toc85196824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- 41 -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243ED97B">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"_Toc85196825"</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附件5</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"_Toc85196826"</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广西壮族自治区、钦州市安全生产专家库</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_Toc85196826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- 43 -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64030AC2">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"_Toc85196827"</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附件6</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"_Toc85196828"</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应急救援队伍基本情况</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_Toc85196828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- 63 -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43473828">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"_Toc85196829"</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附件7</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"_Toc85196830"</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应急救援队伍应急装备清单</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_Toc85196830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- 66 -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085703F2">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s="仿宋_GB2312"/>
          <w:color w:val="000000" w:themeColor="text1"/>
          <w:sz w:val="28"/>
          <w:szCs w:val="28"/>
          <w14:textFill>
            <w14:solidFill>
              <w14:schemeClr w14:val="tx1"/>
            </w14:solidFill>
          </w14:textFill>
        </w:rPr>
      </w:pP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"_Toc85196831"</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附件8</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lang w:val="en-US" w:eastAsia="zh-CN"/>
          <w14:textFill>
            <w14:solidFill>
              <w14:schemeClr w14:val="tx1"/>
            </w14:solidFill>
          </w14:textFill>
        </w:rPr>
        <w:t xml:space="preserve"> </w: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HYPERLINK \l "_Toc85196832"</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instrText xml:space="preserve"> </w:instrText>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Style w:val="14"/>
          <w:rFonts w:hint="eastAsia" w:ascii="Times New Roman" w:hAnsi="Times New Roman" w:eastAsia="仿宋_GB2312" w:cs="仿宋_GB2312"/>
          <w:color w:val="000000" w:themeColor="text1"/>
          <w:sz w:val="28"/>
          <w:szCs w:val="28"/>
          <w14:textFill>
            <w14:solidFill>
              <w14:schemeClr w14:val="tx1"/>
            </w14:solidFill>
          </w14:textFill>
        </w:rPr>
        <w:t>应急避难场所清单（钦北辖区）</w:t>
      </w:r>
      <w:r>
        <w:rPr>
          <w:rFonts w:hint="eastAsia" w:ascii="Times New Roman" w:hAnsi="Times New Roman" w:eastAsia="仿宋_GB2312" w:cs="仿宋_GB2312"/>
          <w:color w:val="000000" w:themeColor="text1"/>
          <w:sz w:val="28"/>
          <w:szCs w:val="28"/>
          <w14:textFill>
            <w14:solidFill>
              <w14:schemeClr w14:val="tx1"/>
            </w14:solidFill>
          </w14:textFill>
        </w:rPr>
        <w:tab/>
      </w:r>
      <w:r>
        <w:rPr>
          <w:rFonts w:hint="eastAsia" w:ascii="Times New Roman" w:hAnsi="Times New Roman" w:eastAsia="仿宋_GB2312" w:cs="仿宋_GB2312"/>
          <w:color w:val="000000" w:themeColor="text1"/>
          <w:sz w:val="28"/>
          <w:szCs w:val="28"/>
          <w14:textFill>
            <w14:solidFill>
              <w14:schemeClr w14:val="tx1"/>
            </w14:solidFill>
          </w14:textFill>
        </w:rPr>
        <w:fldChar w:fldCharType="begin"/>
      </w:r>
      <w:r>
        <w:rPr>
          <w:rFonts w:hint="eastAsia" w:ascii="Times New Roman" w:hAnsi="Times New Roman" w:eastAsia="仿宋_GB2312" w:cs="仿宋_GB2312"/>
          <w:color w:val="000000" w:themeColor="text1"/>
          <w:sz w:val="28"/>
          <w:szCs w:val="28"/>
          <w14:textFill>
            <w14:solidFill>
              <w14:schemeClr w14:val="tx1"/>
            </w14:solidFill>
          </w14:textFill>
        </w:rPr>
        <w:instrText xml:space="preserve"> PAGEREF _Toc85196832 \h </w:instrText>
      </w:r>
      <w:r>
        <w:rPr>
          <w:rFonts w:hint="eastAsia" w:ascii="Times New Roman" w:hAnsi="Times New Roman" w:eastAsia="仿宋_GB2312" w:cs="仿宋_GB2312"/>
          <w:color w:val="000000" w:themeColor="text1"/>
          <w:sz w:val="28"/>
          <w:szCs w:val="28"/>
          <w14:textFill>
            <w14:solidFill>
              <w14:schemeClr w14:val="tx1"/>
            </w14:solidFill>
          </w14:textFill>
        </w:rPr>
        <w:fldChar w:fldCharType="separate"/>
      </w:r>
      <w:r>
        <w:rPr>
          <w:rFonts w:hint="eastAsia" w:ascii="Times New Roman" w:hAnsi="Times New Roman" w:eastAsia="仿宋_GB2312" w:cs="仿宋_GB2312"/>
          <w:color w:val="000000" w:themeColor="text1"/>
          <w:sz w:val="28"/>
          <w:szCs w:val="28"/>
          <w14:textFill>
            <w14:solidFill>
              <w14:schemeClr w14:val="tx1"/>
            </w14:solidFill>
          </w14:textFill>
        </w:rPr>
        <w:t>- 70 -</w:t>
      </w: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r>
        <w:rPr>
          <w:rStyle w:val="14"/>
          <w:rFonts w:hint="eastAsia" w:ascii="Times New Roman" w:hAnsi="Times New Roman" w:eastAsia="仿宋_GB2312" w:cs="仿宋_GB2312"/>
          <w:color w:val="000000" w:themeColor="text1"/>
          <w:sz w:val="28"/>
          <w:szCs w:val="28"/>
          <w14:textFill>
            <w14:solidFill>
              <w14:schemeClr w14:val="tx1"/>
            </w14:solidFill>
          </w14:textFill>
        </w:rPr>
        <w:fldChar w:fldCharType="end"/>
      </w:r>
    </w:p>
    <w:p w14:paraId="28A692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黑体"/>
          <w:b w:val="0"/>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fldChar w:fldCharType="end"/>
      </w:r>
      <w:bookmarkStart w:id="1" w:name="_Toc85196739"/>
    </w:p>
    <w:p w14:paraId="4FD2469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3390F6B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49A0CDD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317180E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2DDD052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559F9FF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02517F4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0744F12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2C7A195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571ED86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0837BC7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552424C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3932B29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0F60A9E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0D81144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30F2096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76FC4A7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p>
    <w:p w14:paraId="188C2D3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sectPr>
          <w:footerReference r:id="rId3" w:type="default"/>
          <w:pgSz w:w="11906" w:h="16838"/>
          <w:pgMar w:top="1418" w:right="1418" w:bottom="1418" w:left="1418" w:header="851" w:footer="992" w:gutter="0"/>
          <w:pgNumType w:fmt="upperRoman" w:start="1"/>
          <w:cols w:space="720" w:num="1"/>
          <w:docGrid w:type="linesAndChars" w:linePitch="312" w:charSpace="0"/>
        </w:sectPr>
      </w:pPr>
    </w:p>
    <w:p w14:paraId="23FD13F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b w:val="0"/>
          <w:color w:val="000000" w:themeColor="text1"/>
          <w:spacing w:val="0"/>
          <w:sz w:val="32"/>
          <w:szCs w:val="32"/>
          <w14:textFill>
            <w14:solidFill>
              <w14:schemeClr w14:val="tx1"/>
            </w14:solidFill>
          </w14:textFill>
        </w:rPr>
      </w:pPr>
      <w:r>
        <w:rPr>
          <w:rFonts w:ascii="Times New Roman" w:hAnsi="Times New Roman" w:eastAsia="黑体"/>
          <w:b w:val="0"/>
          <w:color w:val="000000" w:themeColor="text1"/>
          <w:spacing w:val="0"/>
          <w:sz w:val="32"/>
          <w:szCs w:val="32"/>
          <w14:textFill>
            <w14:solidFill>
              <w14:schemeClr w14:val="tx1"/>
            </w14:solidFill>
          </w14:textFill>
        </w:rPr>
        <w:t>1. 总则</w:t>
      </w:r>
      <w:bookmarkEnd w:id="1"/>
    </w:p>
    <w:p w14:paraId="4AF8900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2" w:name="_Toc85196740"/>
      <w:r>
        <w:rPr>
          <w:rFonts w:ascii="Times New Roman" w:hAnsi="Times New Roman" w:eastAsia="楷体_GB2312"/>
          <w:b w:val="0"/>
          <w:color w:val="000000" w:themeColor="text1"/>
          <w:spacing w:val="0"/>
          <w:szCs w:val="30"/>
          <w14:textFill>
            <w14:solidFill>
              <w14:schemeClr w14:val="tx1"/>
            </w14:solidFill>
          </w14:textFill>
        </w:rPr>
        <w:t>1.1 编制目的</w:t>
      </w:r>
      <w:bookmarkEnd w:id="2"/>
    </w:p>
    <w:p w14:paraId="378FA63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以习近平新时代中国特色社会主义思想为指导，坚持</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人民至上、生命至上</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，为了规范钦北区生产安全事故灾难的应急管理和应急响应程序，及时有效地实施应急救援工作，最大程度地减少人员伤亡、财产损失，维护人民群众的生命安全和社会稳定。</w:t>
      </w:r>
    </w:p>
    <w:p w14:paraId="6C856D2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3" w:name="_Toc85196741"/>
      <w:r>
        <w:rPr>
          <w:rFonts w:ascii="Times New Roman" w:hAnsi="Times New Roman" w:eastAsia="楷体_GB2312"/>
          <w:b w:val="0"/>
          <w:color w:val="000000" w:themeColor="text1"/>
          <w:spacing w:val="0"/>
          <w:szCs w:val="30"/>
          <w14:textFill>
            <w14:solidFill>
              <w14:schemeClr w14:val="tx1"/>
            </w14:solidFill>
          </w14:textFill>
        </w:rPr>
        <w:t>1.2 编制依据</w:t>
      </w:r>
      <w:bookmarkEnd w:id="3"/>
    </w:p>
    <w:p w14:paraId="54AEE91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（1）《中华人民共和国安全生产法》（</w:t>
      </w:r>
      <w:r>
        <w:rPr>
          <w:rFonts w:hint="default" w:ascii="Times New Roman" w:hAnsi="Times New Roman" w:eastAsia="仿宋_GB2312" w:cs="Times New Roman"/>
          <w:color w:val="000000" w:themeColor="text1"/>
          <w:spacing w:val="-6"/>
          <w:sz w:val="32"/>
          <w:szCs w:val="32"/>
          <w14:textFill>
            <w14:solidFill>
              <w14:schemeClr w14:val="tx1"/>
            </w14:solidFill>
          </w14:textFill>
        </w:rPr>
        <w:t>主席令第88号</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2021年9月1日实施</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p>
    <w:p w14:paraId="4F5B92E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（2）《中华人民共和国消防法》（</w:t>
      </w:r>
      <w:r>
        <w:rPr>
          <w:rFonts w:hint="default" w:ascii="Times New Roman" w:hAnsi="Times New Roman" w:eastAsia="仿宋_GB2312" w:cs="Times New Roman"/>
          <w:color w:val="000000" w:themeColor="text1"/>
          <w:spacing w:val="-6"/>
          <w:sz w:val="32"/>
          <w:szCs w:val="32"/>
          <w14:textFill>
            <w14:solidFill>
              <w14:schemeClr w14:val="tx1"/>
            </w14:solidFill>
          </w14:textFill>
        </w:rPr>
        <w:t>主席令第81号，2021年4月29日修订</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p>
    <w:p w14:paraId="3CBBDBB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（3）《中华人民共和国突发事件应对法》（主席令〔</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2024</w:t>
      </w:r>
      <w:r>
        <w:rPr>
          <w:rFonts w:hint="default" w:ascii="Times New Roman" w:hAnsi="Times New Roman" w:eastAsia="仿宋_GB2312" w:cs="Times New Roman"/>
          <w:color w:val="000000" w:themeColor="text1"/>
          <w:spacing w:val="0"/>
          <w:sz w:val="32"/>
          <w:szCs w:val="28"/>
          <w14:textFill>
            <w14:solidFill>
              <w14:schemeClr w14:val="tx1"/>
            </w14:solidFill>
          </w14:textFill>
        </w:rPr>
        <w:t>〕第</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25</w:t>
      </w:r>
      <w:r>
        <w:rPr>
          <w:rFonts w:hint="default" w:ascii="Times New Roman" w:hAnsi="Times New Roman" w:eastAsia="仿宋_GB2312" w:cs="Times New Roman"/>
          <w:color w:val="000000" w:themeColor="text1"/>
          <w:spacing w:val="0"/>
          <w:sz w:val="32"/>
          <w:szCs w:val="28"/>
          <w14:textFill>
            <w14:solidFill>
              <w14:schemeClr w14:val="tx1"/>
            </w14:solidFill>
          </w14:textFill>
        </w:rPr>
        <w:t>号，2</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024</w:t>
      </w:r>
      <w:r>
        <w:rPr>
          <w:rFonts w:hint="default" w:ascii="Times New Roman" w:hAnsi="Times New Roman" w:eastAsia="仿宋_GB2312" w:cs="Times New Roman"/>
          <w:color w:val="000000" w:themeColor="text1"/>
          <w:spacing w:val="0"/>
          <w:sz w:val="32"/>
          <w:szCs w:val="28"/>
          <w14:textFill>
            <w14:solidFill>
              <w14:schemeClr w14:val="tx1"/>
            </w14:solidFill>
          </w14:textFill>
        </w:rPr>
        <w:t>年11月1日起施行）；</w:t>
      </w:r>
    </w:p>
    <w:p w14:paraId="0030EC5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（4）《中华人民共和国环境保护法》（主席令〔1989〕第22号发布，主席令〔2014〕第9号修订，2015年1月1日起施行）；</w:t>
      </w:r>
    </w:p>
    <w:p w14:paraId="36378C8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（5）《中华人民共和国劳动法》（国家主席令〔1994〕第28号公布，国家主席令〔2018〕第24号第二次修订，2018年12月29日施行）；</w:t>
      </w:r>
    </w:p>
    <w:p w14:paraId="28DFEB1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（6）《生产安全事故报告和调查处理条例》（国务院令〔2007〕第493号）；</w:t>
      </w:r>
    </w:p>
    <w:p w14:paraId="1C8C72B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（7）</w:t>
      </w:r>
      <w:r>
        <w:rPr>
          <w:rFonts w:hint="default" w:ascii="Times New Roman" w:hAnsi="Times New Roman" w:eastAsia="仿宋_GB2312" w:cs="Times New Roman"/>
          <w:color w:val="000000" w:themeColor="text1"/>
          <w:spacing w:val="0"/>
          <w:sz w:val="32"/>
          <w:szCs w:val="32"/>
          <w14:textFill>
            <w14:solidFill>
              <w14:schemeClr w14:val="tx1"/>
            </w14:solidFill>
          </w14:textFill>
        </w:rPr>
        <w:t>《生产安全事故应急预案管理办法</w:t>
      </w:r>
      <w:r>
        <w:rPr>
          <w:rFonts w:hint="eastAsia" w:ascii="仿宋_GB2312" w:hAnsi="仿宋_GB2312" w:eastAsia="仿宋_GB2312" w:cs="仿宋_GB2312"/>
          <w:color w:val="000000" w:themeColor="text1"/>
          <w:spacing w:val="0"/>
          <w:sz w:val="32"/>
          <w:szCs w:val="32"/>
          <w14:textFill>
            <w14:solidFill>
              <w14:schemeClr w14:val="tx1"/>
            </w14:solidFill>
          </w14:textFill>
        </w:rPr>
        <w:t>》(应</w:t>
      </w:r>
      <w:r>
        <w:rPr>
          <w:rFonts w:hint="default" w:ascii="Times New Roman" w:hAnsi="Times New Roman" w:eastAsia="仿宋_GB2312" w:cs="Times New Roman"/>
          <w:color w:val="000000" w:themeColor="text1"/>
          <w:spacing w:val="0"/>
          <w:sz w:val="32"/>
          <w:szCs w:val="32"/>
          <w14:textFill>
            <w14:solidFill>
              <w14:schemeClr w14:val="tx1"/>
            </w14:solidFill>
          </w14:textFill>
        </w:rPr>
        <w:t>急管理部令第2号</w:t>
      </w:r>
      <w:r>
        <w:rPr>
          <w:rFonts w:hint="eastAsia" w:ascii="仿宋_GB2312" w:hAnsi="仿宋_GB2312" w:eastAsia="仿宋_GB2312" w:cs="仿宋_GB2312"/>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p>
    <w:p w14:paraId="05466B1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（8）《突发事件应急预案管理办法》（国办发〔20</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28"/>
          <w14:textFill>
            <w14:solidFill>
              <w14:schemeClr w14:val="tx1"/>
            </w14:solidFill>
          </w14:textFill>
        </w:rPr>
        <w:t>号）；</w:t>
      </w:r>
    </w:p>
    <w:p w14:paraId="50D144D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（9）《生产安全事故应急条例》（国务院令第708号，2019年4月1日起施行）；</w:t>
      </w:r>
    </w:p>
    <w:p w14:paraId="682AC8A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（10）《生产安全事故应急预案管理办法》（</w:t>
      </w:r>
      <w:r>
        <w:rPr>
          <w:rFonts w:hint="default" w:ascii="Times New Roman" w:hAnsi="Times New Roman" w:eastAsia="仿宋_GB2312" w:cs="Times New Roman"/>
          <w:color w:val="000000" w:themeColor="text1"/>
          <w:sz w:val="32"/>
          <w:szCs w:val="32"/>
          <w14:textFill>
            <w14:solidFill>
              <w14:schemeClr w14:val="tx1"/>
            </w14:solidFill>
          </w14:textFill>
        </w:rPr>
        <w:t>应急管理部令第2号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2019年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9月1日实施</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p>
    <w:p w14:paraId="3EF03BB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（11）</w:t>
      </w:r>
      <w:r>
        <w:rPr>
          <w:rFonts w:hint="default" w:ascii="Times New Roman" w:hAnsi="Times New Roman" w:eastAsia="仿宋_GB2312" w:cs="Times New Roman"/>
          <w:color w:val="000000" w:themeColor="text1"/>
          <w:spacing w:val="0"/>
          <w:sz w:val="32"/>
          <w:szCs w:val="32"/>
          <w14:textFill>
            <w14:solidFill>
              <w14:schemeClr w14:val="tx1"/>
            </w14:solidFill>
          </w14:textFill>
        </w:rPr>
        <w:t>《生产经营单位安全生产事故应急预案编制导则》（GB/T29639</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20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20，2021年4月1日实施</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p>
    <w:p w14:paraId="774021A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（12）《国务院关于特大安全事故行政责任追究的规定》（国务院令〔2001〕第302号）；</w:t>
      </w:r>
    </w:p>
    <w:p w14:paraId="58E5C80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（13）《中共中央</w:t>
      </w:r>
      <w:r>
        <w:rPr>
          <w:rFonts w:hint="eastAsia" w:ascii="Times New Roman" w:hAnsi="Times New Roman" w:eastAsia="仿宋_GB2312" w:cs="Times New Roman"/>
          <w:color w:val="000000" w:themeColor="text1"/>
          <w:spacing w:val="0"/>
          <w:sz w:val="32"/>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28"/>
          <w14:textFill>
            <w14:solidFill>
              <w14:schemeClr w14:val="tx1"/>
            </w14:solidFill>
          </w14:textFill>
        </w:rPr>
        <w:t>国务院关于推进安全生产领域改革发展的意见》（中发〔2016〕32号）；</w:t>
      </w:r>
    </w:p>
    <w:p w14:paraId="2B00AF0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（14）《国家突发公共事件总体应急预案》（国务院发布，2</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022</w:t>
      </w:r>
      <w:r>
        <w:rPr>
          <w:rFonts w:hint="default" w:ascii="Times New Roman" w:hAnsi="Times New Roman" w:eastAsia="仿宋_GB2312" w:cs="Times New Roman"/>
          <w:color w:val="000000" w:themeColor="text1"/>
          <w:spacing w:val="0"/>
          <w:sz w:val="32"/>
          <w:szCs w:val="28"/>
          <w14:textFill>
            <w14:solidFill>
              <w14:schemeClr w14:val="tx1"/>
            </w14:solidFill>
          </w14:textFill>
        </w:rPr>
        <w:t>年</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sz w:val="32"/>
          <w:szCs w:val="28"/>
          <w14:textFill>
            <w14:solidFill>
              <w14:schemeClr w14:val="tx1"/>
            </w14:solidFill>
          </w14:textFill>
        </w:rPr>
        <w:t>月</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13</w:t>
      </w:r>
      <w:r>
        <w:rPr>
          <w:rFonts w:hint="default" w:ascii="Times New Roman" w:hAnsi="Times New Roman" w:eastAsia="仿宋_GB2312" w:cs="Times New Roman"/>
          <w:color w:val="000000" w:themeColor="text1"/>
          <w:spacing w:val="0"/>
          <w:sz w:val="32"/>
          <w:szCs w:val="28"/>
          <w14:textFill>
            <w14:solidFill>
              <w14:schemeClr w14:val="tx1"/>
            </w14:solidFill>
          </w14:textFill>
        </w:rPr>
        <w:t>日实施）；</w:t>
      </w:r>
    </w:p>
    <w:p w14:paraId="31EBD68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（15）《国家安全生产事故灾难应急预案》（国务院发布，20</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sz w:val="32"/>
          <w:szCs w:val="28"/>
          <w14:textFill>
            <w14:solidFill>
              <w14:schemeClr w14:val="tx1"/>
            </w14:solidFill>
          </w14:textFill>
        </w:rPr>
        <w:t>年1月</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11</w:t>
      </w:r>
      <w:r>
        <w:rPr>
          <w:rFonts w:hint="default" w:ascii="Times New Roman" w:hAnsi="Times New Roman" w:eastAsia="仿宋_GB2312" w:cs="Times New Roman"/>
          <w:color w:val="000000" w:themeColor="text1"/>
          <w:spacing w:val="0"/>
          <w:sz w:val="32"/>
          <w:szCs w:val="28"/>
          <w14:textFill>
            <w14:solidFill>
              <w14:schemeClr w14:val="tx1"/>
            </w14:solidFill>
          </w14:textFill>
        </w:rPr>
        <w:t>日</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修订</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p>
    <w:p w14:paraId="216DBA1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（16）《广西壮族自治区安全生产条例》（20</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sz w:val="32"/>
          <w:szCs w:val="28"/>
          <w14:textFill>
            <w14:solidFill>
              <w14:schemeClr w14:val="tx1"/>
            </w14:solidFill>
          </w14:textFill>
        </w:rPr>
        <w:t>年</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6月1日实施</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p>
    <w:p w14:paraId="668B733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（17）《广西壮族自治区突发事件总体应急预案》；</w:t>
      </w:r>
    </w:p>
    <w:p w14:paraId="111732F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（18）《广西壮族自治区生产安全事故灾难应急预案》；</w:t>
      </w:r>
    </w:p>
    <w:p w14:paraId="6C97669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（19）《广西壮族自治区实施〈中华人民共和国突发事件应对法〉办法》（2013年版）；</w:t>
      </w:r>
    </w:p>
    <w:p w14:paraId="3BC2A0A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（20）《中共广西壮族自治区委员会</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28"/>
          <w14:textFill>
            <w14:solidFill>
              <w14:schemeClr w14:val="tx1"/>
            </w14:solidFill>
          </w14:textFill>
        </w:rPr>
        <w:t>广西壮族自治区人民政府关于推进安全生产领域改革发展的实施意见》（桂发〔2017〕15号）；</w:t>
      </w:r>
    </w:p>
    <w:p w14:paraId="29D7D1B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（21）《钦州市生产安全事故灾难应急预案》；</w:t>
      </w:r>
    </w:p>
    <w:p w14:paraId="03BA75E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22</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《钦北区突发事件总体应急预案》；</w:t>
      </w:r>
    </w:p>
    <w:p w14:paraId="6533B4B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23</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《钦北区机构改革方案》等。</w:t>
      </w:r>
    </w:p>
    <w:p w14:paraId="778963D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4" w:name="_Toc85196742"/>
    </w:p>
    <w:p w14:paraId="392DEA1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r>
        <w:rPr>
          <w:rFonts w:ascii="Times New Roman" w:hAnsi="Times New Roman" w:eastAsia="楷体_GB2312"/>
          <w:b w:val="0"/>
          <w:color w:val="000000" w:themeColor="text1"/>
          <w:spacing w:val="0"/>
          <w:szCs w:val="30"/>
          <w14:textFill>
            <w14:solidFill>
              <w14:schemeClr w14:val="tx1"/>
            </w14:solidFill>
          </w14:textFill>
        </w:rPr>
        <w:t>1.3 适用范围</w:t>
      </w:r>
      <w:bookmarkEnd w:id="4"/>
    </w:p>
    <w:p w14:paraId="421F901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本预案适用于钦北区行政区域内发生的生产安全事故灾难的应对工作。</w:t>
      </w:r>
    </w:p>
    <w:p w14:paraId="11E13B5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5" w:name="_Toc85196743"/>
      <w:r>
        <w:rPr>
          <w:rFonts w:ascii="Times New Roman" w:hAnsi="Times New Roman" w:eastAsia="楷体_GB2312"/>
          <w:b w:val="0"/>
          <w:color w:val="000000" w:themeColor="text1"/>
          <w:spacing w:val="0"/>
          <w:szCs w:val="30"/>
          <w14:textFill>
            <w14:solidFill>
              <w14:schemeClr w14:val="tx1"/>
            </w14:solidFill>
          </w14:textFill>
        </w:rPr>
        <w:t>1.4 工作原则</w:t>
      </w:r>
      <w:bookmarkEnd w:id="5"/>
    </w:p>
    <w:p w14:paraId="1D4D79C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（1）以人为本，安全第一。把保障人民群众的生命安全和身体健康、最大程度地预防和减少生产安全事故灾难造成的人员伤亡作为首要任务</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切实加强应急救援人员的安全防护</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充分发挥人的主观能动性，充分发挥专业救援力量的骨干作用和人民群众的基础作用。</w:t>
      </w:r>
    </w:p>
    <w:p w14:paraId="25392C0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（2）统一领导，分级负责。在区委、区人民政府统一领导和</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区安全生产和应急</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委员会</w:t>
      </w:r>
      <w:r>
        <w:rPr>
          <w:rFonts w:hint="default" w:ascii="Times New Roman" w:hAnsi="Times New Roman" w:eastAsia="仿宋_GB2312" w:cs="Times New Roman"/>
          <w:color w:val="000000" w:themeColor="text1"/>
          <w:spacing w:val="0"/>
          <w:sz w:val="32"/>
          <w:szCs w:val="28"/>
          <w14:textFill>
            <w14:solidFill>
              <w14:schemeClr w14:val="tx1"/>
            </w14:solidFill>
          </w14:textFill>
        </w:rPr>
        <w:t>组织协调下，各镇人民政府（街道办事处）和区有关部门按照各自职责和权限，负责有关生产安全事故灾难的应急管理和应急处置工作。企业要认真履行安全生产责任主体的职责，建立健全安全生产应急预案和应急机制。</w:t>
      </w:r>
    </w:p>
    <w:p w14:paraId="1FEF8CD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（3）条块结合，属地为主。生产安全事故灾难现场应急处置的领导和指挥以区人民政府为主，实行行政领导责任制，充分发挥指导和协调作用。</w:t>
      </w:r>
    </w:p>
    <w:p w14:paraId="157E859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（4）依靠科学，依法规范。采用先进技术，充分发挥专家作用，实行科学民主决策。采用先进的救援装备和技术，增强应急救援能力。依法规范应急救援工作，确保应急预案的科学性、权威性和可操作性。</w:t>
      </w:r>
    </w:p>
    <w:p w14:paraId="435A56D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（5）预防为主，平战结合。贯彻</w:t>
      </w:r>
      <w:r>
        <w:rPr>
          <w:rFonts w:hint="eastAsia" w:ascii="仿宋_GB2312" w:hAnsi="仿宋_GB2312" w:eastAsia="仿宋_GB2312" w:cs="仿宋_GB2312"/>
          <w:color w:val="000000" w:themeColor="text1"/>
          <w:spacing w:val="0"/>
          <w:sz w:val="32"/>
          <w:szCs w:val="28"/>
          <w14:textFill>
            <w14:solidFill>
              <w14:schemeClr w14:val="tx1"/>
            </w14:solidFill>
          </w14:textFill>
        </w:rPr>
        <w:t>落实</w:t>
      </w:r>
      <w:r>
        <w:rPr>
          <w:rFonts w:hint="eastAsia" w:ascii="仿宋_GB2312" w:hAnsi="仿宋_GB2312" w:eastAsia="仿宋_GB2312" w:cs="仿宋_GB2312"/>
          <w:color w:val="000000" w:themeColor="text1"/>
          <w:spacing w:val="0"/>
          <w:sz w:val="32"/>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28"/>
          <w14:textFill>
            <w14:solidFill>
              <w14:schemeClr w14:val="tx1"/>
            </w14:solidFill>
          </w14:textFill>
        </w:rPr>
        <w:t>安全第一，预防为主</w:t>
      </w:r>
      <w:r>
        <w:rPr>
          <w:rFonts w:hint="eastAsia" w:ascii="仿宋_GB2312" w:hAnsi="仿宋_GB2312" w:eastAsia="仿宋_GB2312" w:cs="仿宋_GB2312"/>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的方针，坚持事故灾难应急与预防工作相结合。做好预防、预测、预警和预报工作，做好常态下的风险评估、物资储备、队伍建设、完善装备、预案演练等工作。</w:t>
      </w:r>
    </w:p>
    <w:p w14:paraId="402BF38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6" w:name="_Toc3541"/>
      <w:bookmarkStart w:id="7" w:name="_Toc85196744"/>
      <w:r>
        <w:rPr>
          <w:rFonts w:ascii="Times New Roman" w:hAnsi="Times New Roman" w:eastAsia="楷体_GB2312"/>
          <w:b w:val="0"/>
          <w:color w:val="000000" w:themeColor="text1"/>
          <w:spacing w:val="0"/>
          <w:szCs w:val="30"/>
          <w14:textFill>
            <w14:solidFill>
              <w14:schemeClr w14:val="tx1"/>
            </w14:solidFill>
          </w14:textFill>
        </w:rPr>
        <w:t>1.5 应急预案体系</w:t>
      </w:r>
      <w:bookmarkEnd w:id="6"/>
      <w:bookmarkEnd w:id="7"/>
    </w:p>
    <w:p w14:paraId="711E20CC">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olor w:val="000000" w:themeColor="text1"/>
          <w:spacing w:val="0"/>
          <w:szCs w:val="28"/>
          <w14:textFill>
            <w14:solidFill>
              <w14:schemeClr w14:val="tx1"/>
            </w14:solidFill>
          </w14:textFill>
        </w:rPr>
      </w:pPr>
      <w:bookmarkStart w:id="8" w:name="_Toc85196745"/>
      <w:r>
        <w:rPr>
          <w:rFonts w:hint="eastAsia" w:ascii="Times New Roman" w:hAnsi="Times New Roman" w:eastAsia="仿宋_GB2312"/>
          <w:color w:val="000000" w:themeColor="text1"/>
          <w:spacing w:val="0"/>
          <w:szCs w:val="28"/>
          <w14:textFill>
            <w14:solidFill>
              <w14:schemeClr w14:val="tx1"/>
            </w14:solidFill>
          </w14:textFill>
        </w:rPr>
        <w:t>1.5.1 生产安全应急预案</w:t>
      </w:r>
      <w:bookmarkEnd w:id="8"/>
    </w:p>
    <w:p w14:paraId="4C353D7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区生产安全事故应急预案。《钦北区生产安全事故灾难应急预案》分别与《钦州市生产安全事故灾难应急预案》《钦北区突发事件总体应急预案》相衔接，是为应对生产安全事故灾难而特别制定的专项应急预案。</w:t>
      </w:r>
    </w:p>
    <w:p w14:paraId="3F94684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（2）行业领域专项预案。区人民政府相关部门和单位编制的专项预案，由各负有生产安全事故应急职责的牵头单位负责编制，并与本预案相衔接，应报区</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备案。</w:t>
      </w:r>
    </w:p>
    <w:p w14:paraId="249C5A5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镇人民政府（街道办事处）和工业园区管委会生产安全事故应急预案及各类配套的专项应急预案。镇人民政府（街道办事处）及工业园区管委会生产安全事故应急预案及各类配套的专项应急预案，所编制的预案与本预案及配套的专项预案相衔接，应报区应急</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0"/>
          <w:sz w:val="32"/>
          <w:szCs w:val="28"/>
          <w14:textFill>
            <w14:solidFill>
              <w14:schemeClr w14:val="tx1"/>
            </w14:solidFill>
          </w14:textFill>
        </w:rPr>
        <w:t>局备案。</w:t>
      </w:r>
    </w:p>
    <w:p w14:paraId="7CC9CE3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（4）生产经营单位应急预案。生产经营单位按照《生产安全事故应急预案管理办法》（应急管理部令第2号）、《生产经营单位安全生产事故应急预案编制导则》（GB/T29639</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20</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20</w:t>
      </w:r>
      <w:r>
        <w:rPr>
          <w:rFonts w:hint="default" w:ascii="Times New Roman" w:hAnsi="Times New Roman" w:eastAsia="仿宋_GB2312" w:cs="Times New Roman"/>
          <w:color w:val="000000" w:themeColor="text1"/>
          <w:spacing w:val="0"/>
          <w:sz w:val="32"/>
          <w:szCs w:val="28"/>
          <w14:textFill>
            <w14:solidFill>
              <w14:schemeClr w14:val="tx1"/>
            </w14:solidFill>
          </w14:textFill>
        </w:rPr>
        <w:t>）编制的生产安全事故应急预案，是本预案体系的组成部分。生产经营单位应急预案分为综合应急预案、专项应急预案和现场处置方案，应</w:t>
      </w:r>
      <w:r>
        <w:rPr>
          <w:rFonts w:hint="default" w:ascii="Times New Roman" w:hAnsi="Times New Roman" w:eastAsia="仿宋_GB2312" w:cs="Times New Roman"/>
          <w:color w:val="000000" w:themeColor="text1"/>
          <w:spacing w:val="-6"/>
          <w:sz w:val="32"/>
          <w:szCs w:val="28"/>
          <w14:textFill>
            <w14:solidFill>
              <w14:schemeClr w14:val="tx1"/>
            </w14:solidFill>
          </w14:textFill>
        </w:rPr>
        <w:t>报辖区应急</w:t>
      </w:r>
      <w:r>
        <w:rPr>
          <w:rFonts w:hint="default" w:ascii="Times New Roman" w:hAnsi="Times New Roman" w:eastAsia="仿宋_GB2312" w:cs="Times New Roman"/>
          <w:color w:val="000000" w:themeColor="text1"/>
          <w:spacing w:val="-6"/>
          <w:sz w:val="32"/>
          <w:szCs w:val="28"/>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6"/>
          <w:sz w:val="32"/>
          <w:szCs w:val="28"/>
          <w14:textFill>
            <w14:solidFill>
              <w14:schemeClr w14:val="tx1"/>
            </w14:solidFill>
          </w14:textFill>
        </w:rPr>
        <w:t>部门、行业安全监督管理部门和企业上级主管部门备案。</w:t>
      </w:r>
    </w:p>
    <w:p w14:paraId="5704B6F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（5）临时性应急预案。针对城市大型公众聚集活动（如经济、文化、体育、民俗、娱乐、集会等活动）和高风险的建设施工活动（如城市人口高密度区建筑物的定向爆破、水库大坝</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合拢</w:t>
      </w:r>
      <w:r>
        <w:rPr>
          <w:rFonts w:hint="default" w:ascii="Times New Roman" w:hAnsi="Times New Roman" w:eastAsia="仿宋_GB2312" w:cs="Times New Roman"/>
          <w:color w:val="000000" w:themeColor="text1"/>
          <w:spacing w:val="0"/>
          <w:sz w:val="32"/>
          <w:szCs w:val="28"/>
          <w14:textFill>
            <w14:solidFill>
              <w14:schemeClr w14:val="tx1"/>
            </w14:solidFill>
          </w14:textFill>
        </w:rPr>
        <w:t>、城市供水、供电、供气施工维护等活动）而制定的临时性应急预案。</w:t>
      </w:r>
    </w:p>
    <w:p w14:paraId="7223654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pacing w:val="0"/>
          <w:szCs w:val="28"/>
          <w14:textFill>
            <w14:solidFill>
              <w14:schemeClr w14:val="tx1"/>
            </w14:solidFill>
          </w14:textFill>
        </w:rPr>
      </w:pPr>
      <w:bookmarkStart w:id="9" w:name="_Toc85196746"/>
      <w:r>
        <w:rPr>
          <w:rFonts w:hint="default" w:ascii="Times New Roman" w:hAnsi="Times New Roman" w:eastAsia="仿宋_GB2312" w:cs="Times New Roman"/>
          <w:color w:val="000000" w:themeColor="text1"/>
          <w:spacing w:val="0"/>
          <w:szCs w:val="28"/>
          <w14:textFill>
            <w14:solidFill>
              <w14:schemeClr w14:val="tx1"/>
            </w14:solidFill>
          </w14:textFill>
        </w:rPr>
        <w:t>1.5.2 应急预案的支撑性文件</w:t>
      </w:r>
      <w:bookmarkEnd w:id="9"/>
    </w:p>
    <w:p w14:paraId="24F6FE4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工作手册是预案涉及的有关部门和单位对自身承担职责任务进一步分解细化的工作方案，是本单位应对突发事件的工作指南。政府及其部门应急预案涉及的有关部门和单位要编制相应工作手册，确保预案各项职责任务落实到位。要把每一项职责任务细化、具体化，明确工作内容和流程，并落实到具体责任单位、具体责任人。基层组织和单位应急预案涉及的有关方面根据自身实际情况，可单独编制工作手册，也可将有关内容融入预案，合并编制。</w:t>
      </w:r>
    </w:p>
    <w:p w14:paraId="065CE84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事故救援方案是参与生产安全事故灾难应急处置的现场指挥机构、救援队伍、专家队伍等按照应急预案、工作手册或上级指挥机构要求，为指挥现场救援行动或执行具体任务，根据现场实际情况而制定的工作方案。方案要明确现场处置的队伍、装备、物资等应急资源</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队伍编成、力量预置、行动路线、战勤保障、通信联络等具体内容，以及采取的具体对策措施和实施步骤。</w:t>
      </w:r>
    </w:p>
    <w:p w14:paraId="29B8FA3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10" w:name="_Toc85196747"/>
      <w:r>
        <w:rPr>
          <w:rFonts w:hint="default" w:ascii="Times New Roman" w:hAnsi="Times New Roman" w:eastAsia="楷体_GB2312" w:cs="Times New Roman"/>
          <w:b w:val="0"/>
          <w:color w:val="000000" w:themeColor="text1"/>
          <w:spacing w:val="0"/>
          <w:szCs w:val="30"/>
          <w14:textFill>
            <w14:solidFill>
              <w14:schemeClr w14:val="tx1"/>
            </w14:solidFill>
          </w14:textFill>
        </w:rPr>
        <w:t>1.6 事故分级标准</w:t>
      </w:r>
      <w:bookmarkEnd w:id="10"/>
    </w:p>
    <w:p w14:paraId="1A2AD90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本预案所称生产安全事故灾难是指造成或者可能造成重大人员伤亡、财产损失和对</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辖</w:t>
      </w:r>
      <w:r>
        <w:rPr>
          <w:rFonts w:hint="default" w:ascii="Times New Roman" w:hAnsi="Times New Roman" w:eastAsia="仿宋_GB2312" w:cs="Times New Roman"/>
          <w:color w:val="000000" w:themeColor="text1"/>
          <w:spacing w:val="0"/>
          <w:sz w:val="32"/>
          <w:szCs w:val="28"/>
          <w14:textFill>
            <w14:solidFill>
              <w14:schemeClr w14:val="tx1"/>
            </w14:solidFill>
          </w14:textFill>
        </w:rPr>
        <w:t>区的经济发展、社会稳定构成重大威胁和损害，有重大社会影响的涉及安全生产的事件。按照其性质、严重程度、可控性和影响范围等因素，一般分为四级：Ⅰ级（特别重大）</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Ⅱ级（重大）</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Ⅲ级（较大）</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和</w:t>
      </w:r>
      <w:r>
        <w:rPr>
          <w:rFonts w:hint="default" w:ascii="Times New Roman" w:hAnsi="Times New Roman" w:eastAsia="仿宋_GB2312" w:cs="Times New Roman"/>
          <w:color w:val="000000" w:themeColor="text1"/>
          <w:spacing w:val="0"/>
          <w:sz w:val="32"/>
          <w:szCs w:val="28"/>
          <w14:textFill>
            <w14:solidFill>
              <w14:schemeClr w14:val="tx1"/>
            </w14:solidFill>
          </w14:textFill>
        </w:rPr>
        <w:t>Ⅳ级（一般）。</w:t>
      </w:r>
    </w:p>
    <w:p w14:paraId="71DE328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特别重大生产安全事故灾难：造成30人以上死亡（或失踪），或者100人以上重伤（包括急性工业中毒），或者1亿元以上直接经济损失的事故灾难。</w:t>
      </w:r>
    </w:p>
    <w:p w14:paraId="19BC601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重大生产安全事故灾难：造成10人以上30人以下死亡（或失踪），或者50人以上100人以下重伤（包括急性工业中毒），或者5000万元以上1亿元以下直接经济损失的事故灾难；</w:t>
      </w:r>
    </w:p>
    <w:p w14:paraId="3DD60EB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较大生产安全事故灾难：造成3人以上10人以下死亡（或失踪），或者10人以上50人以下重伤（包括急性工业中毒），或者1000万元以上5000万元以下直接经济损失的事故灾难；</w:t>
      </w:r>
    </w:p>
    <w:p w14:paraId="30DF894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一般生产安全事故灾难：造成3人以下死亡（或失踪），或者10人以下重伤（包括急性工业中毒），或者1000万元以下直接经济损失的事故灾难；</w:t>
      </w:r>
    </w:p>
    <w:p w14:paraId="286BC4E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（本条款</w:t>
      </w:r>
      <w:r>
        <w:rPr>
          <w:rFonts w:hint="eastAsia" w:ascii="仿宋_GB2312" w:hAnsi="仿宋_GB2312" w:eastAsia="仿宋_GB2312" w:cs="仿宋_GB2312"/>
          <w:color w:val="000000" w:themeColor="text1"/>
          <w:spacing w:val="0"/>
          <w:sz w:val="32"/>
          <w:szCs w:val="28"/>
          <w14:textFill>
            <w14:solidFill>
              <w14:schemeClr w14:val="tx1"/>
            </w14:solidFill>
          </w14:textFill>
        </w:rPr>
        <w:t>所称</w:t>
      </w:r>
      <w:r>
        <w:rPr>
          <w:rFonts w:hint="eastAsia" w:ascii="仿宋_GB2312" w:hAnsi="仿宋_GB2312" w:eastAsia="仿宋_GB2312" w:cs="仿宋_GB2312"/>
          <w:color w:val="000000" w:themeColor="text1"/>
          <w:spacing w:val="0"/>
          <w:sz w:val="32"/>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28"/>
          <w14:textFill>
            <w14:solidFill>
              <w14:schemeClr w14:val="tx1"/>
            </w14:solidFill>
          </w14:textFill>
        </w:rPr>
        <w:t>以上</w:t>
      </w:r>
      <w:r>
        <w:rPr>
          <w:rFonts w:hint="eastAsia" w:ascii="仿宋_GB2312" w:hAnsi="仿宋_GB2312" w:eastAsia="仿宋_GB2312" w:cs="仿宋_GB2312"/>
          <w:color w:val="000000" w:themeColor="text1"/>
          <w:spacing w:val="0"/>
          <w:sz w:val="32"/>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28"/>
          <w14:textFill>
            <w14:solidFill>
              <w14:schemeClr w14:val="tx1"/>
            </w14:solidFill>
          </w14:textFill>
        </w:rPr>
        <w:t>包括本数，</w:t>
      </w:r>
      <w:r>
        <w:rPr>
          <w:rFonts w:hint="eastAsia" w:ascii="仿宋_GB2312" w:hAnsi="仿宋_GB2312" w:eastAsia="仿宋_GB2312" w:cs="仿宋_GB2312"/>
          <w:color w:val="000000" w:themeColor="text1"/>
          <w:spacing w:val="0"/>
          <w:sz w:val="32"/>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28"/>
          <w14:textFill>
            <w14:solidFill>
              <w14:schemeClr w14:val="tx1"/>
            </w14:solidFill>
          </w14:textFill>
        </w:rPr>
        <w:t>以下</w:t>
      </w:r>
      <w:r>
        <w:rPr>
          <w:rFonts w:hint="eastAsia" w:ascii="仿宋_GB2312" w:hAnsi="仿宋_GB2312" w:eastAsia="仿宋_GB2312" w:cs="仿宋_GB2312"/>
          <w:color w:val="000000" w:themeColor="text1"/>
          <w:spacing w:val="0"/>
          <w:sz w:val="32"/>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28"/>
          <w14:textFill>
            <w14:solidFill>
              <w14:schemeClr w14:val="tx1"/>
            </w14:solidFill>
          </w14:textFill>
        </w:rPr>
        <w:t>不包括</w:t>
      </w:r>
      <w:r>
        <w:rPr>
          <w:rFonts w:hint="default" w:ascii="Times New Roman" w:hAnsi="Times New Roman" w:eastAsia="仿宋_GB2312" w:cs="Times New Roman"/>
          <w:color w:val="000000" w:themeColor="text1"/>
          <w:spacing w:val="0"/>
          <w:sz w:val="32"/>
          <w:szCs w:val="28"/>
          <w14:textFill>
            <w14:solidFill>
              <w14:schemeClr w14:val="tx1"/>
            </w14:solidFill>
          </w14:textFill>
        </w:rPr>
        <w:t>本数。）</w:t>
      </w:r>
    </w:p>
    <w:p w14:paraId="3740A38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bookmarkStart w:id="11" w:name="_Toc85196748"/>
      <w:r>
        <w:rPr>
          <w:rFonts w:ascii="Times New Roman" w:hAnsi="Times New Roman" w:eastAsia="黑体"/>
          <w:b w:val="0"/>
          <w:color w:val="000000" w:themeColor="text1"/>
          <w:spacing w:val="0"/>
          <w:sz w:val="32"/>
          <w:szCs w:val="32"/>
          <w14:textFill>
            <w14:solidFill>
              <w14:schemeClr w14:val="tx1"/>
            </w14:solidFill>
          </w14:textFill>
        </w:rPr>
        <w:t>2. 组织指挥</w:t>
      </w:r>
      <w:r>
        <w:rPr>
          <w:rFonts w:hint="eastAsia" w:ascii="Times New Roman" w:hAnsi="Times New Roman" w:eastAsia="黑体"/>
          <w:b w:val="0"/>
          <w:color w:val="000000" w:themeColor="text1"/>
          <w:spacing w:val="0"/>
          <w:sz w:val="32"/>
          <w:szCs w:val="32"/>
          <w:lang w:eastAsia="zh-CN"/>
          <w14:textFill>
            <w14:solidFill>
              <w14:schemeClr w14:val="tx1"/>
            </w14:solidFill>
          </w14:textFill>
        </w:rPr>
        <w:t>、</w:t>
      </w:r>
      <w:r>
        <w:rPr>
          <w:rFonts w:ascii="Times New Roman" w:hAnsi="Times New Roman" w:eastAsia="黑体"/>
          <w:b w:val="0"/>
          <w:color w:val="000000" w:themeColor="text1"/>
          <w:spacing w:val="0"/>
          <w:sz w:val="32"/>
          <w:szCs w:val="32"/>
          <w14:textFill>
            <w14:solidFill>
              <w14:schemeClr w14:val="tx1"/>
            </w14:solidFill>
          </w14:textFill>
        </w:rPr>
        <w:t>组织机构及职责</w:t>
      </w:r>
      <w:bookmarkEnd w:id="11"/>
    </w:p>
    <w:p w14:paraId="435960D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12" w:name="_Toc85196749"/>
      <w:r>
        <w:rPr>
          <w:rFonts w:ascii="Times New Roman" w:hAnsi="Times New Roman" w:eastAsia="楷体_GB2312"/>
          <w:b w:val="0"/>
          <w:color w:val="000000" w:themeColor="text1"/>
          <w:spacing w:val="0"/>
          <w:szCs w:val="30"/>
          <w14:textFill>
            <w14:solidFill>
              <w14:schemeClr w14:val="tx1"/>
            </w14:solidFill>
          </w14:textFill>
        </w:rPr>
        <w:t>2.1 区生产安全事故应急指挥部</w:t>
      </w:r>
      <w:bookmarkEnd w:id="12"/>
    </w:p>
    <w:p w14:paraId="4C0D797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区人民政府成立钦北区生产安全事故灾难应急救援指挥部（以下简称区指挥部），属于突发事件总体应急预案中生产安全事故灾难领域专项应急指挥部，负责指挥本区生产安全事故应急救援处置工作。</w:t>
      </w:r>
    </w:p>
    <w:p w14:paraId="3E5EBCD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总</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28"/>
          <w14:textFill>
            <w14:solidFill>
              <w14:schemeClr w14:val="tx1"/>
            </w14:solidFill>
          </w14:textFill>
        </w:rPr>
        <w:t>指</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28"/>
          <w14:textFill>
            <w14:solidFill>
              <w14:schemeClr w14:val="tx1"/>
            </w14:solidFill>
          </w14:textFill>
        </w:rPr>
        <w:t>挥</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28"/>
          <w14:textFill>
            <w14:solidFill>
              <w14:schemeClr w14:val="tx1"/>
            </w14:solidFill>
          </w14:textFill>
        </w:rPr>
        <w:t>长：区人民政府区长</w:t>
      </w:r>
    </w:p>
    <w:p w14:paraId="25A89DE9">
      <w:pPr>
        <w:pageBreakBefore w:val="0"/>
        <w:widowControl w:val="0"/>
        <w:kinsoku/>
        <w:wordWrap/>
        <w:overflowPunct/>
        <w:topLinePunct w:val="0"/>
        <w:autoSpaceDE/>
        <w:autoSpaceDN/>
        <w:bidi w:val="0"/>
        <w:adjustRightInd/>
        <w:snapToGrid/>
        <w:spacing w:line="560" w:lineRule="exact"/>
        <w:ind w:firstLine="596"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11"/>
          <w:sz w:val="32"/>
          <w:szCs w:val="28"/>
          <w14:textFill>
            <w14:solidFill>
              <w14:schemeClr w14:val="tx1"/>
            </w14:solidFill>
          </w14:textFill>
        </w:rPr>
        <w:t>常务副指挥长</w:t>
      </w:r>
      <w:r>
        <w:rPr>
          <w:rFonts w:ascii="Times New Roman" w:hAnsi="Times New Roman" w:eastAsia="仿宋_GB2312"/>
          <w:color w:val="000000" w:themeColor="text1"/>
          <w:spacing w:val="0"/>
          <w:sz w:val="32"/>
          <w:szCs w:val="28"/>
          <w14:textFill>
            <w14:solidFill>
              <w14:schemeClr w14:val="tx1"/>
            </w14:solidFill>
          </w14:textFill>
        </w:rPr>
        <w:t>：区委常委、常务副区长</w:t>
      </w:r>
    </w:p>
    <w:p w14:paraId="0073EFF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副</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28"/>
          <w14:textFill>
            <w14:solidFill>
              <w14:schemeClr w14:val="tx1"/>
            </w14:solidFill>
          </w14:textFill>
        </w:rPr>
        <w:t>指</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28"/>
          <w14:textFill>
            <w14:solidFill>
              <w14:schemeClr w14:val="tx1"/>
            </w14:solidFill>
          </w14:textFill>
        </w:rPr>
        <w:t>挥</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28"/>
          <w14:textFill>
            <w14:solidFill>
              <w14:schemeClr w14:val="tx1"/>
            </w14:solidFill>
          </w14:textFill>
        </w:rPr>
        <w:t>长：区人民政府办公室分管应急工作的副主任</w:t>
      </w:r>
    </w:p>
    <w:p w14:paraId="0E79084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 xml:space="preserve">         </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28"/>
          <w14:textFill>
            <w14:solidFill>
              <w14:schemeClr w14:val="tx1"/>
            </w14:solidFill>
          </w14:textFill>
        </w:rPr>
        <w:t xml:space="preserve"> 区应急</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管理</w:t>
      </w:r>
      <w:r>
        <w:rPr>
          <w:rFonts w:ascii="Times New Roman" w:hAnsi="Times New Roman" w:eastAsia="仿宋_GB2312"/>
          <w:color w:val="000000" w:themeColor="text1"/>
          <w:spacing w:val="0"/>
          <w:sz w:val="32"/>
          <w:szCs w:val="28"/>
          <w14:textFill>
            <w14:solidFill>
              <w14:schemeClr w14:val="tx1"/>
            </w14:solidFill>
          </w14:textFill>
        </w:rPr>
        <w:t>局主要负责同志</w:t>
      </w:r>
    </w:p>
    <w:p w14:paraId="6D58278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指挥部下设办公室，办公室设在区应急</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管理</w:t>
      </w:r>
      <w:r>
        <w:rPr>
          <w:rFonts w:ascii="Times New Roman" w:hAnsi="Times New Roman" w:eastAsia="仿宋_GB2312"/>
          <w:color w:val="000000" w:themeColor="text1"/>
          <w:spacing w:val="0"/>
          <w:sz w:val="32"/>
          <w:szCs w:val="28"/>
          <w14:textFill>
            <w14:solidFill>
              <w14:schemeClr w14:val="tx1"/>
            </w14:solidFill>
          </w14:textFill>
        </w:rPr>
        <w:t>局，办公室主任由区应急</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管理</w:t>
      </w:r>
      <w:r>
        <w:rPr>
          <w:rFonts w:ascii="Times New Roman" w:hAnsi="Times New Roman" w:eastAsia="仿宋_GB2312"/>
          <w:color w:val="000000" w:themeColor="text1"/>
          <w:spacing w:val="0"/>
          <w:sz w:val="32"/>
          <w:szCs w:val="28"/>
          <w14:textFill>
            <w14:solidFill>
              <w14:schemeClr w14:val="tx1"/>
            </w14:solidFill>
          </w14:textFill>
        </w:rPr>
        <w:t>局局长兼任，负责指挥部日常工作。</w:t>
      </w:r>
    </w:p>
    <w:p w14:paraId="52232A4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指挥部成员单位：主要由事故发生地镇人民政府（街道办事处）、工业园区管委会</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区经开区管委）</w:t>
      </w:r>
      <w:r>
        <w:rPr>
          <w:rFonts w:ascii="Times New Roman" w:hAnsi="Times New Roman" w:eastAsia="仿宋_GB2312"/>
          <w:color w:val="000000" w:themeColor="text1"/>
          <w:spacing w:val="0"/>
          <w:sz w:val="32"/>
          <w:szCs w:val="28"/>
          <w14:textFill>
            <w14:solidFill>
              <w14:schemeClr w14:val="tx1"/>
            </w14:solidFill>
          </w14:textFill>
        </w:rPr>
        <w:t>，区委宣传部、区委政法委（护路办）、区总工会、团区委、区妇联、区发展改革局、区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、区教育局、</w:t>
      </w:r>
      <w:r>
        <w:rPr>
          <w:rFonts w:hint="eastAsia" w:ascii="Times New Roman" w:hAnsi="Times New Roman" w:eastAsia="仿宋_GB2312"/>
          <w:color w:val="000000" w:themeColor="text1"/>
          <w:spacing w:val="0"/>
          <w:sz w:val="32"/>
          <w:szCs w:val="28"/>
          <w:lang w:eastAsia="zh-CN"/>
          <w14:textFill>
            <w14:solidFill>
              <w14:schemeClr w14:val="tx1"/>
            </w14:solidFill>
          </w14:textFill>
        </w:rPr>
        <w:t>区工业和信息化局</w:t>
      </w:r>
      <w:r>
        <w:rPr>
          <w:rFonts w:ascii="Times New Roman" w:hAnsi="Times New Roman" w:eastAsia="仿宋_GB2312"/>
          <w:color w:val="000000" w:themeColor="text1"/>
          <w:spacing w:val="0"/>
          <w:sz w:val="32"/>
          <w:szCs w:val="28"/>
          <w14:textFill>
            <w14:solidFill>
              <w14:schemeClr w14:val="tx1"/>
            </w14:solidFill>
          </w14:textFill>
        </w:rPr>
        <w:t>、区民政局、区司法局、区财政局、区人力资源社会保障局、区自然资源局、区住房城乡建设局、</w:t>
      </w:r>
      <w:r>
        <w:rPr>
          <w:rFonts w:hint="eastAsia" w:ascii="Times New Roman" w:hAnsi="Times New Roman" w:eastAsia="仿宋_GB2312"/>
          <w:color w:val="000000" w:themeColor="text1"/>
          <w:spacing w:val="0"/>
          <w:sz w:val="32"/>
          <w:szCs w:val="28"/>
          <w14:textFill>
            <w14:solidFill>
              <w14:schemeClr w14:val="tx1"/>
            </w14:solidFill>
          </w14:textFill>
        </w:rPr>
        <w:t>区综合行政执法局</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区交通运输局、区水利局、区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农业农村局</w:t>
      </w:r>
      <w:r>
        <w:rPr>
          <w:rFonts w:ascii="Times New Roman" w:hAnsi="Times New Roman" w:eastAsia="仿宋_GB2312"/>
          <w:color w:val="000000" w:themeColor="text1"/>
          <w:spacing w:val="0"/>
          <w:sz w:val="32"/>
          <w:szCs w:val="28"/>
          <w14:textFill>
            <w14:solidFill>
              <w14:schemeClr w14:val="tx1"/>
            </w14:solidFill>
          </w14:textFill>
        </w:rPr>
        <w:t>、</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区林业局、</w:t>
      </w:r>
      <w:r>
        <w:rPr>
          <w:rFonts w:ascii="Times New Roman" w:hAnsi="Times New Roman" w:eastAsia="仿宋_GB2312"/>
          <w:color w:val="000000" w:themeColor="text1"/>
          <w:spacing w:val="0"/>
          <w:sz w:val="32"/>
          <w:szCs w:val="28"/>
          <w14:textFill>
            <w14:solidFill>
              <w14:schemeClr w14:val="tx1"/>
            </w14:solidFill>
          </w14:textFill>
        </w:rPr>
        <w:t>区文化广电体育旅游局、区卫生健康局、区市场监管局、区供销社、公安钦北分局、钦北生态环境局、</w:t>
      </w:r>
      <w:r>
        <w:rPr>
          <w:rFonts w:hint="eastAsia" w:ascii="Times New Roman" w:hAnsi="Times New Roman" w:eastAsia="仿宋_GB2312"/>
          <w:color w:val="000000" w:themeColor="text1"/>
          <w:spacing w:val="0"/>
          <w:sz w:val="32"/>
          <w:szCs w:val="28"/>
          <w:lang w:eastAsia="zh-CN"/>
          <w14:textFill>
            <w14:solidFill>
              <w14:schemeClr w14:val="tx1"/>
            </w14:solidFill>
          </w14:textFill>
        </w:rPr>
        <w:t>区消防救援</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大</w:t>
      </w:r>
      <w:r>
        <w:rPr>
          <w:rFonts w:hint="eastAsia" w:ascii="Times New Roman" w:hAnsi="Times New Roman" w:eastAsia="仿宋_GB2312"/>
          <w:color w:val="000000" w:themeColor="text1"/>
          <w:spacing w:val="0"/>
          <w:sz w:val="32"/>
          <w:szCs w:val="28"/>
          <w:lang w:eastAsia="zh-CN"/>
          <w14:textFill>
            <w14:solidFill>
              <w14:schemeClr w14:val="tx1"/>
            </w14:solidFill>
          </w14:textFill>
        </w:rPr>
        <w:t>队</w:t>
      </w:r>
      <w:r>
        <w:rPr>
          <w:rFonts w:ascii="Times New Roman" w:hAnsi="Times New Roman" w:eastAsia="仿宋_GB2312"/>
          <w:color w:val="000000" w:themeColor="text1"/>
          <w:spacing w:val="0"/>
          <w:sz w:val="32"/>
          <w:szCs w:val="28"/>
          <w14:textFill>
            <w14:solidFill>
              <w14:schemeClr w14:val="tx1"/>
            </w14:solidFill>
          </w14:textFill>
        </w:rPr>
        <w:t>、市交警三大队、市交警四大队和辖区供电、通信部门等单位组成。区指挥部各成员单位主要负责人或负责人为指挥部成员（各成员单位人员变动要及时报区指挥部办公室备案）。</w:t>
      </w:r>
    </w:p>
    <w:p w14:paraId="135F93C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bCs/>
          <w:color w:val="000000" w:themeColor="text1"/>
          <w:spacing w:val="0"/>
          <w:szCs w:val="30"/>
          <w14:textFill>
            <w14:solidFill>
              <w14:schemeClr w14:val="tx1"/>
            </w14:solidFill>
          </w14:textFill>
        </w:rPr>
      </w:pPr>
      <w:bookmarkStart w:id="13" w:name="_Toc85196750"/>
      <w:r>
        <w:rPr>
          <w:rFonts w:ascii="Times New Roman" w:hAnsi="Times New Roman" w:eastAsia="楷体_GB2312"/>
          <w:b/>
          <w:bCs/>
          <w:color w:val="000000" w:themeColor="text1"/>
          <w:spacing w:val="0"/>
          <w:szCs w:val="30"/>
          <w14:textFill>
            <w14:solidFill>
              <w14:schemeClr w14:val="tx1"/>
            </w14:solidFill>
          </w14:textFill>
        </w:rPr>
        <w:t>2.2 区指挥部及指挥长主要职责</w:t>
      </w:r>
      <w:bookmarkEnd w:id="13"/>
    </w:p>
    <w:p w14:paraId="4DC3D49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14" w:name="_Toc85196751"/>
      <w:r>
        <w:rPr>
          <w:rFonts w:ascii="Times New Roman" w:hAnsi="Times New Roman" w:eastAsia="仿宋_GB2312"/>
          <w:color w:val="000000" w:themeColor="text1"/>
          <w:spacing w:val="0"/>
          <w:szCs w:val="28"/>
          <w14:textFill>
            <w14:solidFill>
              <w14:schemeClr w14:val="tx1"/>
            </w14:solidFill>
          </w14:textFill>
        </w:rPr>
        <w:t>2.2.1 区指挥部的主要职责</w:t>
      </w:r>
      <w:bookmarkEnd w:id="14"/>
    </w:p>
    <w:p w14:paraId="658956E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传达并贯彻落实党中央、国务院和自治区党委、自治区人民政府及钦州市委、市人民政府有关指示批示精神</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p>
    <w:p w14:paraId="17AD6EF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接受区委、区人民政府的领导，报告并落实指令；</w:t>
      </w:r>
    </w:p>
    <w:p w14:paraId="354C84A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28"/>
          <w14:textFill>
            <w14:solidFill>
              <w14:schemeClr w14:val="tx1"/>
            </w14:solidFill>
          </w14:textFill>
        </w:rPr>
        <w:t>）领导</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辖</w:t>
      </w:r>
      <w:r>
        <w:rPr>
          <w:rFonts w:hint="default" w:ascii="Times New Roman" w:hAnsi="Times New Roman" w:eastAsia="仿宋_GB2312" w:cs="Times New Roman"/>
          <w:color w:val="000000" w:themeColor="text1"/>
          <w:spacing w:val="0"/>
          <w:sz w:val="32"/>
          <w:szCs w:val="28"/>
          <w14:textFill>
            <w14:solidFill>
              <w14:schemeClr w14:val="tx1"/>
            </w14:solidFill>
          </w14:textFill>
        </w:rPr>
        <w:t>区安全生产应急管理工作，组织、指挥、协调和实施本区域内生产安全事故灾难的应急处置和救援工作；</w:t>
      </w:r>
    </w:p>
    <w:p w14:paraId="7E4830B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sz w:val="32"/>
          <w:szCs w:val="28"/>
          <w14:textFill>
            <w14:solidFill>
              <w14:schemeClr w14:val="tx1"/>
            </w14:solidFill>
          </w14:textFill>
        </w:rPr>
        <w:t>）统一协调调度应急救援队伍、应急救援装备物资等各类应急力量和资源及后勤保障工作；</w:t>
      </w:r>
    </w:p>
    <w:p w14:paraId="52DC232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28"/>
          <w14:textFill>
            <w14:solidFill>
              <w14:schemeClr w14:val="tx1"/>
            </w14:solidFill>
          </w14:textFill>
        </w:rPr>
        <w:t>）在应急处置过程中，负责向区委、区人民政府和市指挥部及时报告救援情况、提出应急措施和建议；</w:t>
      </w:r>
    </w:p>
    <w:p w14:paraId="304D536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28"/>
          <w14:textFill>
            <w14:solidFill>
              <w14:schemeClr w14:val="tx1"/>
            </w14:solidFill>
          </w14:textFill>
        </w:rPr>
        <w:t>）按权限决定</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辖</w:t>
      </w:r>
      <w:r>
        <w:rPr>
          <w:rFonts w:hint="default" w:ascii="Times New Roman" w:hAnsi="Times New Roman" w:eastAsia="仿宋_GB2312" w:cs="Times New Roman"/>
          <w:color w:val="000000" w:themeColor="text1"/>
          <w:spacing w:val="0"/>
          <w:sz w:val="32"/>
          <w:szCs w:val="28"/>
          <w14:textFill>
            <w14:solidFill>
              <w14:schemeClr w14:val="tx1"/>
            </w14:solidFill>
          </w14:textFill>
        </w:rPr>
        <w:t>区生产安全事故灾难应急救援工作的中止或终止。</w:t>
      </w:r>
    </w:p>
    <w:p w14:paraId="7C998CAB">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15" w:name="_Toc85196752"/>
      <w:r>
        <w:rPr>
          <w:rFonts w:ascii="Times New Roman" w:hAnsi="Times New Roman" w:eastAsia="仿宋_GB2312"/>
          <w:color w:val="000000" w:themeColor="text1"/>
          <w:spacing w:val="0"/>
          <w:szCs w:val="28"/>
          <w14:textFill>
            <w14:solidFill>
              <w14:schemeClr w14:val="tx1"/>
            </w14:solidFill>
          </w14:textFill>
        </w:rPr>
        <w:t>2.2.2 总指挥长的主要职责</w:t>
      </w:r>
      <w:bookmarkEnd w:id="15"/>
    </w:p>
    <w:p w14:paraId="2BC3874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（1）决定生产安全事故应急响应的级别；</w:t>
      </w:r>
    </w:p>
    <w:p w14:paraId="3D69CCF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（2）组织指挥应急救援行动，根据初期应急处置成效，决定提高或降低应急响应的级别；</w:t>
      </w:r>
    </w:p>
    <w:p w14:paraId="1D630EC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（3）任命现场指挥长；</w:t>
      </w:r>
    </w:p>
    <w:p w14:paraId="6EBCDF4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（4）决定应急行动中的重大决策；</w:t>
      </w:r>
    </w:p>
    <w:p w14:paraId="03897DC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（5）决定是否请求外部或上级援助。</w:t>
      </w:r>
    </w:p>
    <w:p w14:paraId="38C5C12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pacing w:val="0"/>
          <w:szCs w:val="28"/>
          <w14:textFill>
            <w14:solidFill>
              <w14:schemeClr w14:val="tx1"/>
            </w14:solidFill>
          </w14:textFill>
        </w:rPr>
      </w:pPr>
      <w:bookmarkStart w:id="16" w:name="_Toc85196753"/>
      <w:r>
        <w:rPr>
          <w:rFonts w:hint="default" w:ascii="Times New Roman" w:hAnsi="Times New Roman" w:eastAsia="仿宋_GB2312" w:cs="Times New Roman"/>
          <w:color w:val="000000" w:themeColor="text1"/>
          <w:spacing w:val="0"/>
          <w:szCs w:val="28"/>
          <w14:textFill>
            <w14:solidFill>
              <w14:schemeClr w14:val="tx1"/>
            </w14:solidFill>
          </w14:textFill>
        </w:rPr>
        <w:t xml:space="preserve">2.2.3 </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区安全生产和应急管理委员会办公室</w:t>
      </w:r>
      <w:r>
        <w:rPr>
          <w:rFonts w:hint="default" w:ascii="Times New Roman" w:hAnsi="Times New Roman" w:eastAsia="仿宋_GB2312" w:cs="Times New Roman"/>
          <w:color w:val="000000" w:themeColor="text1"/>
          <w:spacing w:val="0"/>
          <w:szCs w:val="28"/>
          <w14:textFill>
            <w14:solidFill>
              <w14:schemeClr w14:val="tx1"/>
            </w14:solidFill>
          </w14:textFill>
        </w:rPr>
        <w:t>职责</w:t>
      </w:r>
      <w:bookmarkEnd w:id="16"/>
      <w:bookmarkStart w:id="17" w:name="_Toc5613"/>
    </w:p>
    <w:p w14:paraId="6C9D824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（1）负责生产安全事故灾难的接警、处警和通知；</w:t>
      </w:r>
    </w:p>
    <w:p w14:paraId="31811C2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（2）在职权范围内调度有关应急力量和资源进行处置；</w:t>
      </w:r>
    </w:p>
    <w:p w14:paraId="0C37EBE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（3）建立和完善应急信息、通讯和监控系统；</w:t>
      </w:r>
    </w:p>
    <w:p w14:paraId="47630A6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（4）保障应急指挥和协调平台的正常运行；</w:t>
      </w:r>
    </w:p>
    <w:p w14:paraId="76EE3D5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（5）报告区人民政府（直报区总值班中心）；</w:t>
      </w:r>
    </w:p>
    <w:p w14:paraId="1DD283F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（6）承担区生产安全事故灾难应急指挥部的日常应急管理职责，负责</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辖</w:t>
      </w:r>
      <w:r>
        <w:rPr>
          <w:rFonts w:hint="default" w:ascii="Times New Roman" w:hAnsi="Times New Roman" w:eastAsia="仿宋_GB2312" w:cs="Times New Roman"/>
          <w:color w:val="000000" w:themeColor="text1"/>
          <w:spacing w:val="0"/>
          <w:sz w:val="32"/>
          <w:szCs w:val="28"/>
          <w14:textFill>
            <w14:solidFill>
              <w14:schemeClr w14:val="tx1"/>
            </w14:solidFill>
          </w14:textFill>
        </w:rPr>
        <w:t>区安全生产应急管理工作；</w:t>
      </w:r>
    </w:p>
    <w:p w14:paraId="17D432A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（7）</w:t>
      </w:r>
      <w:r>
        <w:rPr>
          <w:rFonts w:hint="default" w:ascii="Times New Roman" w:hAnsi="Times New Roman" w:eastAsia="仿宋_GB2312" w:cs="Times New Roman"/>
          <w:color w:val="000000" w:themeColor="text1"/>
          <w:spacing w:val="-6"/>
          <w:sz w:val="32"/>
          <w:szCs w:val="28"/>
          <w14:textFill>
            <w14:solidFill>
              <w14:schemeClr w14:val="tx1"/>
            </w14:solidFill>
          </w14:textFill>
        </w:rPr>
        <w:t>执行区生产安全事故灾难应急指挥部的有关决定和指示；</w:t>
      </w:r>
    </w:p>
    <w:p w14:paraId="63492FD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（8）负责</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辖</w:t>
      </w:r>
      <w:r>
        <w:rPr>
          <w:rFonts w:hint="default" w:ascii="Times New Roman" w:hAnsi="Times New Roman" w:eastAsia="仿宋_GB2312" w:cs="Times New Roman"/>
          <w:color w:val="000000" w:themeColor="text1"/>
          <w:spacing w:val="0"/>
          <w:sz w:val="32"/>
          <w:szCs w:val="28"/>
          <w14:textFill>
            <w14:solidFill>
              <w14:schemeClr w14:val="tx1"/>
            </w14:solidFill>
          </w14:textFill>
        </w:rPr>
        <w:t>区生产安全事故灾难应急的综合协调工作；</w:t>
      </w:r>
    </w:p>
    <w:p w14:paraId="480750B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（9</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组织编制和管理生产安全事故灾难应急预案，综合监督、指导区生产安全事故灾难应急指挥部各成员单位、各专业应急救援机构应急管理工作；</w:t>
      </w:r>
    </w:p>
    <w:p w14:paraId="548771E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（10）组织、指导</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辖</w:t>
      </w:r>
      <w:r>
        <w:rPr>
          <w:rFonts w:hint="default" w:ascii="Times New Roman" w:hAnsi="Times New Roman" w:eastAsia="仿宋_GB2312" w:cs="Times New Roman"/>
          <w:color w:val="000000" w:themeColor="text1"/>
          <w:spacing w:val="0"/>
          <w:sz w:val="32"/>
          <w:szCs w:val="28"/>
          <w14:textFill>
            <w14:solidFill>
              <w14:schemeClr w14:val="tx1"/>
            </w14:solidFill>
          </w14:textFill>
        </w:rPr>
        <w:t>区安全生产应急救援演练；</w:t>
      </w:r>
    </w:p>
    <w:p w14:paraId="727FD8C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（11）协调与自然灾害、公共卫生和社会安全突发事件类应急救援机构之间的联系；指导、协调区有关部门及镇人民政府（街道办事处）、工业园区管理委员会生产安全事故灾难应急机构的应急救援工作；</w:t>
      </w:r>
    </w:p>
    <w:p w14:paraId="237EC99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（12）负责区指挥部交办的其他工作。</w:t>
      </w:r>
    </w:p>
    <w:p w14:paraId="3B91823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pacing w:val="0"/>
          <w:szCs w:val="28"/>
          <w14:textFill>
            <w14:solidFill>
              <w14:schemeClr w14:val="tx1"/>
            </w14:solidFill>
          </w14:textFill>
        </w:rPr>
      </w:pPr>
      <w:bookmarkStart w:id="18" w:name="_Toc85196754"/>
      <w:r>
        <w:rPr>
          <w:rFonts w:hint="default" w:ascii="Times New Roman" w:hAnsi="Times New Roman" w:eastAsia="仿宋_GB2312" w:cs="Times New Roman"/>
          <w:color w:val="000000" w:themeColor="text1"/>
          <w:spacing w:val="0"/>
          <w:szCs w:val="28"/>
          <w14:textFill>
            <w14:solidFill>
              <w14:schemeClr w14:val="tx1"/>
            </w14:solidFill>
          </w14:textFill>
        </w:rPr>
        <w:t>2.</w:t>
      </w:r>
      <w:bookmarkEnd w:id="17"/>
      <w:r>
        <w:rPr>
          <w:rFonts w:hint="default" w:ascii="Times New Roman" w:hAnsi="Times New Roman" w:eastAsia="仿宋_GB2312" w:cs="Times New Roman"/>
          <w:color w:val="000000" w:themeColor="text1"/>
          <w:spacing w:val="0"/>
          <w:szCs w:val="28"/>
          <w14:textFill>
            <w14:solidFill>
              <w14:schemeClr w14:val="tx1"/>
            </w14:solidFill>
          </w14:textFill>
        </w:rPr>
        <w:t>2.4 区应急救援指挥部有关成员单位职责</w:t>
      </w:r>
      <w:bookmarkEnd w:id="18"/>
    </w:p>
    <w:p w14:paraId="281C4CA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区指挥部成员单位</w:t>
      </w:r>
      <w:r>
        <w:rPr>
          <w:rFonts w:hint="eastAsia" w:ascii="Times New Roman" w:hAnsi="Times New Roman" w:eastAsia="仿宋_GB2312"/>
          <w:color w:val="000000" w:themeColor="text1"/>
          <w:spacing w:val="0"/>
          <w:sz w:val="32"/>
          <w:szCs w:val="28"/>
          <w14:textFill>
            <w14:solidFill>
              <w14:schemeClr w14:val="tx1"/>
            </w14:solidFill>
          </w14:textFill>
        </w:rPr>
        <w:t>及</w:t>
      </w:r>
      <w:r>
        <w:rPr>
          <w:rFonts w:ascii="Times New Roman" w:hAnsi="Times New Roman" w:eastAsia="仿宋_GB2312"/>
          <w:color w:val="000000" w:themeColor="text1"/>
          <w:spacing w:val="0"/>
          <w:sz w:val="32"/>
          <w:szCs w:val="28"/>
          <w14:textFill>
            <w14:solidFill>
              <w14:schemeClr w14:val="tx1"/>
            </w14:solidFill>
          </w14:textFill>
        </w:rPr>
        <w:t>具体职责见附件3。</w:t>
      </w:r>
    </w:p>
    <w:p w14:paraId="0519533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区指挥部成员单位联系信息表见附件4。</w:t>
      </w:r>
    </w:p>
    <w:p w14:paraId="01CA34D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19" w:name="_Toc85196755"/>
      <w:r>
        <w:rPr>
          <w:rFonts w:ascii="Times New Roman" w:hAnsi="Times New Roman" w:eastAsia="楷体_GB2312"/>
          <w:b w:val="0"/>
          <w:color w:val="000000" w:themeColor="text1"/>
          <w:spacing w:val="0"/>
          <w:szCs w:val="30"/>
          <w14:textFill>
            <w14:solidFill>
              <w14:schemeClr w14:val="tx1"/>
            </w14:solidFill>
          </w14:textFill>
        </w:rPr>
        <w:t>2.3 区各行业（领域）专项指挥机构</w:t>
      </w:r>
      <w:bookmarkEnd w:id="19"/>
    </w:p>
    <w:p w14:paraId="1D569F4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各行业（领域）分别设立行业（领域）安全生产事故应急专项指挥机构，负责组织、协调和指导</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辖</w:t>
      </w:r>
      <w:r>
        <w:rPr>
          <w:rFonts w:ascii="Times New Roman" w:hAnsi="Times New Roman" w:eastAsia="仿宋_GB2312"/>
          <w:color w:val="000000" w:themeColor="text1"/>
          <w:spacing w:val="0"/>
          <w:sz w:val="32"/>
          <w:szCs w:val="28"/>
          <w14:textFill>
            <w14:solidFill>
              <w14:schemeClr w14:val="tx1"/>
            </w14:solidFill>
          </w14:textFill>
        </w:rPr>
        <w:t>区各相应行业（领域）生产安全事故灾害的应急管理和应对处置工作，各行业（领域）专项指挥机构办公室设在各行业（领域）主管部门，各行业（领域）主管部门负责编制本行业（领域）生产安全事故灾难应急处置专项应急预案并组织实施。</w:t>
      </w:r>
    </w:p>
    <w:p w14:paraId="29D81AC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行业（领域）生产安全事故灾难同时涉及两个及以上行业（领域）的，或者发生次生、衍生灾害涉及其他行业（领域）的，由区生产安全事故灾难应急指挥部办公室负责组织、协调和指导应急处置工作，各行业（领域）指挥机构按照职责组织实施各自行业领域的相关应急处置工作。</w:t>
      </w:r>
    </w:p>
    <w:p w14:paraId="1400AE8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20" w:name="_Toc85196756"/>
      <w:r>
        <w:rPr>
          <w:rFonts w:ascii="Times New Roman" w:hAnsi="Times New Roman" w:eastAsia="楷体_GB2312"/>
          <w:b w:val="0"/>
          <w:color w:val="000000" w:themeColor="text1"/>
          <w:spacing w:val="0"/>
          <w:szCs w:val="30"/>
          <w14:textFill>
            <w14:solidFill>
              <w14:schemeClr w14:val="tx1"/>
            </w14:solidFill>
          </w14:textFill>
        </w:rPr>
        <w:t>2.4 现场指挥部</w:t>
      </w:r>
      <w:bookmarkEnd w:id="20"/>
    </w:p>
    <w:p w14:paraId="653E747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当发生一般生产安全事故时，根据生产安全事故灾难的影响范围、发展态势和应急处置需要成立现场指挥部，在区应急指挥部的领导下开展现场应急救援工作。</w:t>
      </w:r>
    </w:p>
    <w:p w14:paraId="5EBFAF9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现场指挥部指挥长、副指挥长由区应急指挥部指派任命。现场指挥部实行总指挥负责制，按照本级人民政府的授权组织制定并实施生产安全事故现场应急救援方案，协调、指挥有关单位和个人参加现场应急救援。参加生产安全事故现场应急救援的单位和个人应当服从现场指挥部的统一指挥。</w:t>
      </w:r>
    </w:p>
    <w:p w14:paraId="3E06543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当发生较大生产安全事故灾难时，由市指挥部与区人民政府联合成立现场指挥部，现场指挥长由区人民政府主要负责人或市指定的有关方面负责人担任，服从市应急指挥部领导。</w:t>
      </w:r>
    </w:p>
    <w:p w14:paraId="5ED06D2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当发生重大生产安全事故灾难时，由自治区指挥部与市人民政府联合成立现场指挥部，现场指挥长由市人民政府负责人或自治区指定的有关方面负责人担任，服从自治区应急指挥部领导。</w:t>
      </w:r>
    </w:p>
    <w:p w14:paraId="09CFDB5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当发生特别重大生产安全事故时，由国务院安全生产委员会或国务院有关部门根据需要组织成立现场指挥部，负责应急救援协调指挥工作，地方政府各级指挥部根据国务院安全生产委员会或国家有关部门要求做好相关工作。</w:t>
      </w:r>
    </w:p>
    <w:p w14:paraId="5033C2F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现场指挥部由区应急指挥部领导成员、</w:t>
      </w:r>
      <w:r>
        <w:rPr>
          <w:rFonts w:hint="eastAsia" w:ascii="Times New Roman" w:hAnsi="Times New Roman" w:eastAsia="仿宋_GB2312"/>
          <w:color w:val="000000" w:themeColor="text1"/>
          <w:spacing w:val="0"/>
          <w:sz w:val="32"/>
          <w:szCs w:val="28"/>
          <w:lang w:eastAsia="zh-CN"/>
          <w14:textFill>
            <w14:solidFill>
              <w14:schemeClr w14:val="tx1"/>
            </w14:solidFill>
          </w14:textFill>
        </w:rPr>
        <w:t>区安全生产和应急</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管理</w:t>
      </w:r>
      <w:r>
        <w:rPr>
          <w:rFonts w:hint="eastAsia" w:ascii="Times New Roman" w:hAnsi="Times New Roman" w:eastAsia="仿宋_GB2312"/>
          <w:color w:val="000000" w:themeColor="text1"/>
          <w:spacing w:val="0"/>
          <w:sz w:val="32"/>
          <w:szCs w:val="28"/>
          <w:lang w:eastAsia="zh-CN"/>
          <w14:textFill>
            <w14:solidFill>
              <w14:schemeClr w14:val="tx1"/>
            </w14:solidFill>
          </w14:textFill>
        </w:rPr>
        <w:t>委员会</w:t>
      </w:r>
      <w:r>
        <w:rPr>
          <w:rFonts w:ascii="Times New Roman" w:hAnsi="Times New Roman" w:eastAsia="仿宋_GB2312"/>
          <w:color w:val="000000" w:themeColor="text1"/>
          <w:spacing w:val="0"/>
          <w:sz w:val="32"/>
          <w:szCs w:val="28"/>
          <w14:textFill>
            <w14:solidFill>
              <w14:schemeClr w14:val="tx1"/>
            </w14:solidFill>
          </w14:textFill>
        </w:rPr>
        <w:t>有关成员单位、事发地镇人民政府（街道办事处）主要负责人，以及事故单位主要负责人等组成。其主要职责：</w:t>
      </w:r>
    </w:p>
    <w:p w14:paraId="78659F6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（1）在区指挥部的领导下，根据事故救援需要成立现场救援工作组，并负责指挥各有关工作组具体实施事故现场抢险救援；</w:t>
      </w:r>
    </w:p>
    <w:p w14:paraId="74ACDFC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（2）组织制定现场应急处置措施、方案，组织部门、专家会商应急处置对策措施，综合研判事故发展态势，为领导决策和应急处置提供科学依据和应急处置建议；</w:t>
      </w:r>
    </w:p>
    <w:p w14:paraId="6F28CC6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w:t>
      </w:r>
      <w:r>
        <w:rPr>
          <w:rFonts w:hint="default" w:ascii="Times New Roman" w:hAnsi="Times New Roman" w:eastAsia="仿宋_GB2312" w:cs="Times New Roman"/>
          <w:color w:val="000000" w:themeColor="text1"/>
          <w:spacing w:val="-6"/>
          <w:sz w:val="32"/>
          <w:szCs w:val="28"/>
          <w14:textFill>
            <w14:solidFill>
              <w14:schemeClr w14:val="tx1"/>
            </w14:solidFill>
          </w14:textFill>
        </w:rPr>
        <w:t>确定现场应急资源的需求，及时向区指挥部请求协调调配；</w:t>
      </w:r>
    </w:p>
    <w:p w14:paraId="6AFC303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（4）组织实施伤员救护、工程抢险和人员疏散、人员安置等工作；</w:t>
      </w:r>
    </w:p>
    <w:p w14:paraId="39FC4A7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（5）负责事故信息的收集、汇总、分析、上报。在区指挥部的领导下，按照权限会同区委宣传部门统一对外发布事故应对处置工作进展及有关工作情况；</w:t>
      </w:r>
    </w:p>
    <w:p w14:paraId="01101B2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（6）提出现场应急救援工作中止或终止的建议；</w:t>
      </w:r>
    </w:p>
    <w:p w14:paraId="63A702E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（7）完成区指挥部交办的其他工作。</w:t>
      </w:r>
    </w:p>
    <w:p w14:paraId="0336370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21" w:name="_Toc85196757"/>
      <w:r>
        <w:rPr>
          <w:rFonts w:ascii="Times New Roman" w:hAnsi="Times New Roman" w:eastAsia="楷体_GB2312"/>
          <w:b w:val="0"/>
          <w:color w:val="000000" w:themeColor="text1"/>
          <w:spacing w:val="0"/>
          <w:szCs w:val="30"/>
          <w14:textFill>
            <w14:solidFill>
              <w14:schemeClr w14:val="tx1"/>
            </w14:solidFill>
          </w14:textFill>
        </w:rPr>
        <w:t>2.5 现场应急救援工作组</w:t>
      </w:r>
      <w:bookmarkEnd w:id="21"/>
    </w:p>
    <w:p w14:paraId="376FBBF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根据应急救援工作需要，现场指挥部设立应急救援工作组，负责具体实施事故应急救援各项工作。包括：综合协调组、抢险救援组、现场检测评估组、安全保卫组、医疗救护组、后勤保障组、善后处理组、</w:t>
      </w:r>
      <w:r>
        <w:rPr>
          <w:rFonts w:hint="eastAsia" w:ascii="Times New Roman" w:hAnsi="Times New Roman" w:eastAsia="仿宋_GB2312"/>
          <w:color w:val="000000" w:themeColor="text1"/>
          <w:spacing w:val="0"/>
          <w:sz w:val="32"/>
          <w:szCs w:val="28"/>
          <w:lang w:eastAsia="zh-CN"/>
          <w14:textFill>
            <w14:solidFill>
              <w14:schemeClr w14:val="tx1"/>
            </w14:solidFill>
          </w14:textFill>
        </w:rPr>
        <w:t>环境保护组、人员疏散安置组、</w:t>
      </w:r>
      <w:r>
        <w:rPr>
          <w:rFonts w:ascii="Times New Roman" w:hAnsi="Times New Roman" w:eastAsia="仿宋_GB2312"/>
          <w:color w:val="000000" w:themeColor="text1"/>
          <w:spacing w:val="0"/>
          <w:sz w:val="32"/>
          <w:szCs w:val="28"/>
          <w14:textFill>
            <w14:solidFill>
              <w14:schemeClr w14:val="tx1"/>
            </w14:solidFill>
          </w14:textFill>
        </w:rPr>
        <w:t>宣传报道组、技术专家组。根据救援工作需要，可以增加</w:t>
      </w:r>
      <w:r>
        <w:rPr>
          <w:rFonts w:hint="eastAsia" w:ascii="Times New Roman" w:hAnsi="Times New Roman" w:eastAsia="仿宋_GB2312"/>
          <w:color w:val="000000" w:themeColor="text1"/>
          <w:spacing w:val="0"/>
          <w:sz w:val="32"/>
          <w:szCs w:val="28"/>
          <w:lang w:eastAsia="zh-CN"/>
          <w14:textFill>
            <w14:solidFill>
              <w14:schemeClr w14:val="tx1"/>
            </w14:solidFill>
          </w14:textFill>
        </w:rPr>
        <w:t>其他工作组</w:t>
      </w:r>
      <w:r>
        <w:rPr>
          <w:rFonts w:ascii="Times New Roman" w:hAnsi="Times New Roman" w:eastAsia="仿宋_GB2312"/>
          <w:color w:val="000000" w:themeColor="text1"/>
          <w:spacing w:val="0"/>
          <w:sz w:val="32"/>
          <w:szCs w:val="28"/>
          <w14:textFill>
            <w14:solidFill>
              <w14:schemeClr w14:val="tx1"/>
            </w14:solidFill>
          </w14:textFill>
        </w:rPr>
        <w:t>。应急救援工作组从指挥部成员单位和专家库中</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抽调</w:t>
      </w:r>
      <w:r>
        <w:rPr>
          <w:rFonts w:ascii="Times New Roman" w:hAnsi="Times New Roman" w:eastAsia="仿宋_GB2312"/>
          <w:color w:val="000000" w:themeColor="text1"/>
          <w:spacing w:val="0"/>
          <w:sz w:val="32"/>
          <w:szCs w:val="28"/>
          <w14:textFill>
            <w14:solidFill>
              <w14:schemeClr w14:val="tx1"/>
            </w14:solidFill>
          </w14:textFill>
        </w:rPr>
        <w:t>人员组成。</w:t>
      </w:r>
    </w:p>
    <w:p w14:paraId="3A66A32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各工作组组成及职责见附件2。</w:t>
      </w:r>
    </w:p>
    <w:p w14:paraId="435524D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22" w:name="_Toc85196758"/>
      <w:r>
        <w:rPr>
          <w:rFonts w:ascii="Times New Roman" w:hAnsi="Times New Roman" w:eastAsia="楷体_GB2312"/>
          <w:b w:val="0"/>
          <w:color w:val="000000" w:themeColor="text1"/>
          <w:spacing w:val="0"/>
          <w:szCs w:val="30"/>
          <w14:textFill>
            <w14:solidFill>
              <w14:schemeClr w14:val="tx1"/>
            </w14:solidFill>
          </w14:textFill>
        </w:rPr>
        <w:t>2.6 应急技术专家组</w:t>
      </w:r>
      <w:bookmarkEnd w:id="22"/>
    </w:p>
    <w:p w14:paraId="6F82FE1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专家组主要依托于钦州市和自治区安全生产专家库，由区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根据指挥部组织事故处置需要负责聘请组建，为生产安全事故应急处置提供有力的技术支撑。主要职责：</w:t>
      </w:r>
    </w:p>
    <w:p w14:paraId="61EDB18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（1）协助现场指挥部研判事故危害发展的趋势、程度；</w:t>
      </w:r>
    </w:p>
    <w:p w14:paraId="10A7208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（2）协助现场指挥部分析事故原因，提出应急救援措施和建议，为现场指挥部的决策提供依据和研究制定事故灾难救援方案；</w:t>
      </w:r>
    </w:p>
    <w:p w14:paraId="6F3C0F0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（3）为事故调查处理评估、恢复生产等工作提供技术支持。</w:t>
      </w:r>
    </w:p>
    <w:p w14:paraId="0AE0786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23" w:name="_Toc85196759"/>
      <w:bookmarkStart w:id="24" w:name="_Toc13975"/>
      <w:r>
        <w:rPr>
          <w:rFonts w:hint="default" w:ascii="Times New Roman" w:hAnsi="Times New Roman" w:eastAsia="楷体_GB2312" w:cs="Times New Roman"/>
          <w:b w:val="0"/>
          <w:color w:val="000000" w:themeColor="text1"/>
          <w:spacing w:val="0"/>
          <w:szCs w:val="30"/>
          <w14:textFill>
            <w14:solidFill>
              <w14:schemeClr w14:val="tx1"/>
            </w14:solidFill>
          </w14:textFill>
        </w:rPr>
        <w:t>2.7 镇（街道）应急指挥机构与职责</w:t>
      </w:r>
      <w:bookmarkEnd w:id="23"/>
      <w:bookmarkEnd w:id="24"/>
      <w:r>
        <w:rPr>
          <w:rFonts w:hint="default" w:ascii="Times New Roman" w:hAnsi="Times New Roman" w:eastAsia="楷体_GB2312" w:cs="Times New Roman"/>
          <w:b w:val="0"/>
          <w:color w:val="000000" w:themeColor="text1"/>
          <w:spacing w:val="0"/>
          <w:szCs w:val="30"/>
          <w14:textFill>
            <w14:solidFill>
              <w14:schemeClr w14:val="tx1"/>
            </w14:solidFill>
          </w14:textFill>
        </w:rPr>
        <w:t xml:space="preserve"> </w:t>
      </w:r>
    </w:p>
    <w:p w14:paraId="1342D5E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各镇人民政府（街道办事处）应急指挥机构与职责参照区应急组织机构设立。并结合实际情况制定应急救援组织机构的工作职责，主要包括：</w:t>
      </w:r>
    </w:p>
    <w:p w14:paraId="2AAE324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（1）建立完善本镇（街道）应急救援组织机构及工作职责；</w:t>
      </w:r>
    </w:p>
    <w:p w14:paraId="1A62DB1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（2）加强应急救援队伍建设，配备一定的应急救援装备、储备应急救援物资，并保持良好状态；</w:t>
      </w:r>
    </w:p>
    <w:p w14:paraId="0A7CFB1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（3）在本辖区内发生生产安全事故灾难时，及时将事故信息上报区总值班中心和区</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及有关部门；</w:t>
      </w:r>
    </w:p>
    <w:p w14:paraId="1A113F5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当发生生产安全事故灾难时，启动本级政府应急预案，在上级应急指挥部还没有到位之前，迅速组织本镇（街道）应急救援队伍赶赴事故现场，组织事故生产经营单位实施应急救援工作。并在接报发生生产安全事故后的1个小时内向区</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和区总值班中心报告，2小时内将初步核查情况书面报告；</w:t>
      </w:r>
    </w:p>
    <w:p w14:paraId="07D72C9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（5）在上级应急救援指挥部到位之后，服从上级应急救援指挥部的领导、指挥，调度、组织本地应急救援资源，全力配合、支持应急救援工作；</w:t>
      </w:r>
    </w:p>
    <w:p w14:paraId="0BB956D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（6）当事故可能危害到相邻镇（街道）时，</w:t>
      </w:r>
      <w:r>
        <w:rPr>
          <w:rFonts w:ascii="Times New Roman" w:hAnsi="Times New Roman" w:eastAsia="仿宋_GB2312"/>
          <w:color w:val="000000" w:themeColor="text1"/>
          <w:spacing w:val="0"/>
          <w:sz w:val="32"/>
          <w:szCs w:val="28"/>
          <w14:textFill>
            <w14:solidFill>
              <w14:schemeClr w14:val="tx1"/>
            </w14:solidFill>
          </w14:textFill>
        </w:rPr>
        <w:t>负责向其通报事故情况。</w:t>
      </w:r>
    </w:p>
    <w:p w14:paraId="74E35C90">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25" w:name="_Toc13234"/>
      <w:bookmarkStart w:id="26" w:name="_Toc85196760"/>
      <w:r>
        <w:rPr>
          <w:rFonts w:ascii="Times New Roman" w:hAnsi="Times New Roman" w:eastAsia="楷体_GB2312"/>
          <w:b w:val="0"/>
          <w:color w:val="000000" w:themeColor="text1"/>
          <w:spacing w:val="0"/>
          <w:szCs w:val="30"/>
          <w14:textFill>
            <w14:solidFill>
              <w14:schemeClr w14:val="tx1"/>
            </w14:solidFill>
          </w14:textFill>
        </w:rPr>
        <w:t>2.8 生产经营单位应急组织及职责</w:t>
      </w:r>
      <w:bookmarkEnd w:id="25"/>
      <w:bookmarkEnd w:id="26"/>
      <w:r>
        <w:rPr>
          <w:rFonts w:ascii="Times New Roman" w:hAnsi="Times New Roman" w:eastAsia="楷体_GB2312"/>
          <w:b w:val="0"/>
          <w:color w:val="000000" w:themeColor="text1"/>
          <w:spacing w:val="0"/>
          <w:szCs w:val="30"/>
          <w14:textFill>
            <w14:solidFill>
              <w14:schemeClr w14:val="tx1"/>
            </w14:solidFill>
          </w14:textFill>
        </w:rPr>
        <w:t xml:space="preserve"> </w:t>
      </w:r>
    </w:p>
    <w:p w14:paraId="740D5B3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生产经营单位严格按照法律法规规章的要求，建立应急救援队伍，制定本单位生产安全事故应急预案，配备相应的应急救援人员和装备，按照要求组织应急救援培训与演练。发生生产安全事故后，立即启动生产安全事故应急救援预案，采取应急救援措施开展前期处置。</w:t>
      </w:r>
    </w:p>
    <w:p w14:paraId="7C4DB5E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bookmarkStart w:id="27" w:name="_Toc17163"/>
      <w:bookmarkStart w:id="28" w:name="_Toc85196761"/>
      <w:r>
        <w:rPr>
          <w:rFonts w:ascii="Times New Roman" w:hAnsi="Times New Roman" w:eastAsia="黑体"/>
          <w:b w:val="0"/>
          <w:color w:val="000000" w:themeColor="text1"/>
          <w:spacing w:val="0"/>
          <w:sz w:val="32"/>
          <w:szCs w:val="32"/>
          <w14:textFill>
            <w14:solidFill>
              <w14:schemeClr w14:val="tx1"/>
            </w14:solidFill>
          </w14:textFill>
        </w:rPr>
        <w:t>3. 预防与预警</w:t>
      </w:r>
      <w:bookmarkEnd w:id="27"/>
      <w:bookmarkEnd w:id="28"/>
    </w:p>
    <w:p w14:paraId="257D0B1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29" w:name="_Toc21817"/>
      <w:bookmarkStart w:id="30" w:name="_Toc85196762"/>
      <w:r>
        <w:rPr>
          <w:rFonts w:ascii="Times New Roman" w:hAnsi="Times New Roman" w:eastAsia="楷体_GB2312"/>
          <w:b w:val="0"/>
          <w:color w:val="000000" w:themeColor="text1"/>
          <w:spacing w:val="0"/>
          <w:szCs w:val="30"/>
          <w14:textFill>
            <w14:solidFill>
              <w14:schemeClr w14:val="tx1"/>
            </w14:solidFill>
          </w14:textFill>
        </w:rPr>
        <w:t>3.1 风险防控</w:t>
      </w:r>
      <w:bookmarkEnd w:id="29"/>
      <w:bookmarkEnd w:id="30"/>
    </w:p>
    <w:p w14:paraId="4FAA900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为做好生产安全事故预防工作，各级人民政府及其部门平时要切实履行工作职责，按照《钦北区突发事件总体应急预案》的要求，建立健全生产安全事故防控体系，开展风险防控双重预防机制建设，统筹建立安全生产网格化管理，建立完善安全管理制度，强化安全基础设施建设，严格排查事故安全隐患，打造共建共治的社会治理格局，预防和减少生产安全事故的发生。</w:t>
      </w:r>
    </w:p>
    <w:p w14:paraId="085E1DD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31" w:name="_Toc8559"/>
      <w:bookmarkStart w:id="32" w:name="_Toc85196763"/>
      <w:r>
        <w:rPr>
          <w:rFonts w:ascii="Times New Roman" w:hAnsi="Times New Roman" w:eastAsia="楷体_GB2312"/>
          <w:b w:val="0"/>
          <w:color w:val="000000" w:themeColor="text1"/>
          <w:spacing w:val="0"/>
          <w:szCs w:val="30"/>
          <w14:textFill>
            <w14:solidFill>
              <w14:schemeClr w14:val="tx1"/>
            </w14:solidFill>
          </w14:textFill>
        </w:rPr>
        <w:t>3.2 监测</w:t>
      </w:r>
      <w:bookmarkEnd w:id="31"/>
      <w:bookmarkEnd w:id="32"/>
    </w:p>
    <w:p w14:paraId="2F0AF95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pacing w:val="0"/>
          <w:sz w:val="32"/>
          <w:szCs w:val="28"/>
          <w:lang w:eastAsia="zh-CN"/>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各级人民政府、区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及</w:t>
      </w:r>
      <w:r>
        <w:rPr>
          <w:rFonts w:hint="eastAsia" w:ascii="Times New Roman" w:hAnsi="Times New Roman" w:eastAsia="仿宋_GB2312"/>
          <w:color w:val="000000" w:themeColor="text1"/>
          <w:spacing w:val="0"/>
          <w:sz w:val="32"/>
          <w:szCs w:val="28"/>
          <w:lang w:eastAsia="zh-CN"/>
          <w14:textFill>
            <w14:solidFill>
              <w14:schemeClr w14:val="tx1"/>
            </w14:solidFill>
          </w14:textFill>
        </w:rPr>
        <w:t>相</w:t>
      </w:r>
      <w:r>
        <w:rPr>
          <w:rFonts w:ascii="Times New Roman" w:hAnsi="Times New Roman" w:eastAsia="仿宋_GB2312"/>
          <w:color w:val="000000" w:themeColor="text1"/>
          <w:spacing w:val="0"/>
          <w:sz w:val="32"/>
          <w:szCs w:val="28"/>
          <w14:textFill>
            <w14:solidFill>
              <w14:schemeClr w14:val="tx1"/>
            </w14:solidFill>
          </w14:textFill>
        </w:rPr>
        <w:t>关行业主管部门要建立健全生产安全事故灾难监测制度，整合监测信息资源，完善信息资源获取和共享机制</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p>
    <w:p w14:paraId="03B7C43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pacing w:val="0"/>
          <w:sz w:val="32"/>
          <w:szCs w:val="28"/>
          <w:lang w:eastAsia="zh-CN"/>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负责生产安全事故灾难监测信息汇总集成</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p>
    <w:p w14:paraId="0C9017A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各行业主管部门负责</w:t>
      </w:r>
      <w:r>
        <w:rPr>
          <w:rFonts w:hint="eastAsia" w:ascii="Times New Roman" w:hAnsi="Times New Roman" w:eastAsia="仿宋_GB2312"/>
          <w:color w:val="000000" w:themeColor="text1"/>
          <w:spacing w:val="0"/>
          <w:sz w:val="32"/>
          <w:szCs w:val="28"/>
          <w:lang w:eastAsia="zh-CN"/>
          <w14:textFill>
            <w14:solidFill>
              <w14:schemeClr w14:val="tx1"/>
            </w14:solidFill>
          </w14:textFill>
        </w:rPr>
        <w:t>相关</w:t>
      </w:r>
      <w:r>
        <w:rPr>
          <w:rFonts w:ascii="Times New Roman" w:hAnsi="Times New Roman" w:eastAsia="仿宋_GB2312"/>
          <w:color w:val="000000" w:themeColor="text1"/>
          <w:spacing w:val="0"/>
          <w:sz w:val="32"/>
          <w:szCs w:val="28"/>
          <w14:textFill>
            <w14:solidFill>
              <w14:schemeClr w14:val="tx1"/>
            </w14:solidFill>
          </w14:textFill>
        </w:rPr>
        <w:t>行业（领域）安全隐患监测信息采集</w:t>
      </w:r>
      <w:r>
        <w:rPr>
          <w:rFonts w:hint="eastAsia" w:ascii="Times New Roman" w:hAnsi="Times New Roman" w:eastAsia="仿宋_GB2312"/>
          <w:color w:val="000000" w:themeColor="text1"/>
          <w:spacing w:val="0"/>
          <w:sz w:val="32"/>
          <w:szCs w:val="28"/>
          <w:lang w:eastAsia="zh-CN"/>
          <w14:textFill>
            <w14:solidFill>
              <w14:schemeClr w14:val="tx1"/>
            </w14:solidFill>
          </w14:textFill>
        </w:rPr>
        <w:t>；负责</w:t>
      </w:r>
      <w:r>
        <w:rPr>
          <w:rFonts w:ascii="Times New Roman" w:hAnsi="Times New Roman" w:eastAsia="仿宋_GB2312"/>
          <w:color w:val="000000" w:themeColor="text1"/>
          <w:spacing w:val="0"/>
          <w:sz w:val="32"/>
          <w:szCs w:val="28"/>
          <w14:textFill>
            <w14:solidFill>
              <w14:schemeClr w14:val="tx1"/>
            </w14:solidFill>
          </w14:textFill>
        </w:rPr>
        <w:t>建立健全基础信息数据库，完善监测网络，划分监测区域，确定监测点，明确监测项目</w:t>
      </w:r>
      <w:r>
        <w:rPr>
          <w:rFonts w:hint="eastAsia" w:ascii="Times New Roman" w:hAnsi="Times New Roman" w:eastAsia="仿宋_GB2312"/>
          <w:color w:val="000000" w:themeColor="text1"/>
          <w:spacing w:val="0"/>
          <w:sz w:val="32"/>
          <w:szCs w:val="28"/>
          <w:lang w:eastAsia="zh-CN"/>
          <w14:textFill>
            <w14:solidFill>
              <w14:schemeClr w14:val="tx1"/>
            </w14:solidFill>
          </w14:textFill>
        </w:rPr>
        <w:t>；负责</w:t>
      </w:r>
      <w:r>
        <w:rPr>
          <w:rFonts w:ascii="Times New Roman" w:hAnsi="Times New Roman" w:eastAsia="仿宋_GB2312"/>
          <w:color w:val="000000" w:themeColor="text1"/>
          <w:spacing w:val="0"/>
          <w:sz w:val="32"/>
          <w:szCs w:val="28"/>
          <w14:textFill>
            <w14:solidFill>
              <w14:schemeClr w14:val="tx1"/>
            </w14:solidFill>
          </w14:textFill>
        </w:rPr>
        <w:t>提供必要的设备、设施，配备专职或兼职人员，对可能发生的事故灾难进行监测。</w:t>
      </w:r>
    </w:p>
    <w:p w14:paraId="5BAF954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33" w:name="_Toc85196764"/>
      <w:bookmarkStart w:id="34" w:name="_Toc10808"/>
      <w:r>
        <w:rPr>
          <w:rFonts w:ascii="Times New Roman" w:hAnsi="Times New Roman" w:eastAsia="楷体_GB2312"/>
          <w:b w:val="0"/>
          <w:color w:val="000000" w:themeColor="text1"/>
          <w:spacing w:val="0"/>
          <w:szCs w:val="30"/>
          <w14:textFill>
            <w14:solidFill>
              <w14:schemeClr w14:val="tx1"/>
            </w14:solidFill>
          </w14:textFill>
        </w:rPr>
        <w:t>3.3 预警</w:t>
      </w:r>
      <w:bookmarkEnd w:id="33"/>
      <w:bookmarkEnd w:id="34"/>
    </w:p>
    <w:p w14:paraId="7256A243">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35" w:name="_Toc85196765"/>
      <w:bookmarkStart w:id="36" w:name="_Toc9869"/>
      <w:r>
        <w:rPr>
          <w:rFonts w:ascii="Times New Roman" w:hAnsi="Times New Roman" w:eastAsia="仿宋_GB2312"/>
          <w:color w:val="000000" w:themeColor="text1"/>
          <w:spacing w:val="0"/>
          <w:szCs w:val="28"/>
          <w14:textFill>
            <w14:solidFill>
              <w14:schemeClr w14:val="tx1"/>
            </w14:solidFill>
          </w14:textFill>
        </w:rPr>
        <w:t>3.3.1 确定预警级别</w:t>
      </w:r>
      <w:bookmarkEnd w:id="35"/>
      <w:bookmarkEnd w:id="36"/>
    </w:p>
    <w:p w14:paraId="6359365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预警是在事故灾难危险发生之前，有关部门通过日常监督管理和监测分析，依据生产安全事故隐患可能造成的危害程度及发展态势，将预警级别分为四级：</w:t>
      </w:r>
      <w:r>
        <w:rPr>
          <w:rFonts w:hint="eastAsia" w:ascii="Times New Roman" w:hAnsi="Times New Roman" w:eastAsia="仿宋_GB2312"/>
          <w:color w:val="000000" w:themeColor="text1"/>
          <w:spacing w:val="0"/>
          <w:sz w:val="32"/>
          <w:szCs w:val="28"/>
          <w14:textFill>
            <w14:solidFill>
              <w14:schemeClr w14:val="tx1"/>
            </w14:solidFill>
          </w14:textFill>
        </w:rPr>
        <w:t>Ⅰ</w:t>
      </w:r>
      <w:r>
        <w:rPr>
          <w:rFonts w:ascii="Times New Roman" w:hAnsi="Times New Roman" w:eastAsia="仿宋_GB2312"/>
          <w:color w:val="000000" w:themeColor="text1"/>
          <w:spacing w:val="0"/>
          <w:sz w:val="32"/>
          <w:szCs w:val="28"/>
          <w14:textFill>
            <w14:solidFill>
              <w14:schemeClr w14:val="tx1"/>
            </w14:solidFill>
          </w14:textFill>
        </w:rPr>
        <w:t>级（特别重大）、</w:t>
      </w:r>
      <w:r>
        <w:rPr>
          <w:rFonts w:hint="eastAsia" w:ascii="Times New Roman" w:hAnsi="Times New Roman" w:eastAsia="仿宋_GB2312"/>
          <w:color w:val="000000" w:themeColor="text1"/>
          <w:spacing w:val="0"/>
          <w:sz w:val="32"/>
          <w:szCs w:val="28"/>
          <w14:textFill>
            <w14:solidFill>
              <w14:schemeClr w14:val="tx1"/>
            </w14:solidFill>
          </w14:textFill>
        </w:rPr>
        <w:t>Ⅱ</w:t>
      </w:r>
      <w:r>
        <w:rPr>
          <w:rFonts w:ascii="Times New Roman" w:hAnsi="Times New Roman" w:eastAsia="仿宋_GB2312"/>
          <w:color w:val="000000" w:themeColor="text1"/>
          <w:spacing w:val="0"/>
          <w:sz w:val="32"/>
          <w:szCs w:val="28"/>
          <w14:textFill>
            <w14:solidFill>
              <w14:schemeClr w14:val="tx1"/>
            </w14:solidFill>
          </w14:textFill>
        </w:rPr>
        <w:t>级（重大）、</w:t>
      </w:r>
      <w:r>
        <w:rPr>
          <w:rFonts w:hint="eastAsia" w:ascii="Times New Roman" w:hAnsi="Times New Roman" w:eastAsia="仿宋_GB2312"/>
          <w:color w:val="000000" w:themeColor="text1"/>
          <w:spacing w:val="0"/>
          <w:sz w:val="32"/>
          <w:szCs w:val="28"/>
          <w14:textFill>
            <w14:solidFill>
              <w14:schemeClr w14:val="tx1"/>
            </w14:solidFill>
          </w14:textFill>
        </w:rPr>
        <w:t>Ⅲ</w:t>
      </w:r>
      <w:r>
        <w:rPr>
          <w:rFonts w:ascii="Times New Roman" w:hAnsi="Times New Roman" w:eastAsia="仿宋_GB2312"/>
          <w:color w:val="000000" w:themeColor="text1"/>
          <w:spacing w:val="0"/>
          <w:sz w:val="32"/>
          <w:szCs w:val="28"/>
          <w14:textFill>
            <w14:solidFill>
              <w14:schemeClr w14:val="tx1"/>
            </w14:solidFill>
          </w14:textFill>
        </w:rPr>
        <w:t>级（较大）、</w:t>
      </w:r>
      <w:r>
        <w:rPr>
          <w:rFonts w:hint="eastAsia" w:ascii="Times New Roman" w:hAnsi="Times New Roman" w:eastAsia="仿宋_GB2312"/>
          <w:color w:val="000000" w:themeColor="text1"/>
          <w:spacing w:val="0"/>
          <w:sz w:val="32"/>
          <w:szCs w:val="28"/>
          <w14:textFill>
            <w14:solidFill>
              <w14:schemeClr w14:val="tx1"/>
            </w14:solidFill>
          </w14:textFill>
        </w:rPr>
        <w:t>Ⅳ</w:t>
      </w:r>
      <w:r>
        <w:rPr>
          <w:rFonts w:ascii="Times New Roman" w:hAnsi="Times New Roman" w:eastAsia="仿宋_GB2312"/>
          <w:color w:val="000000" w:themeColor="text1"/>
          <w:spacing w:val="0"/>
          <w:sz w:val="32"/>
          <w:szCs w:val="28"/>
          <w14:textFill>
            <w14:solidFill>
              <w14:schemeClr w14:val="tx1"/>
            </w14:solidFill>
          </w14:textFill>
        </w:rPr>
        <w:t>级（一般），依次用红色、橙色、黄色和蓝色表示。预警级别的具体划分标准与预测事故隐患可能导致的生产安全事故灾难分级标准相对应。当研判达到上述预警级别之一时，就必须向有关责任单位发布预警信息。</w:t>
      </w:r>
    </w:p>
    <w:p w14:paraId="6E0947F1">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37" w:name="_Toc4274"/>
      <w:bookmarkStart w:id="38" w:name="_Toc85196766"/>
      <w:r>
        <w:rPr>
          <w:rFonts w:ascii="Times New Roman" w:hAnsi="Times New Roman" w:eastAsia="仿宋_GB2312"/>
          <w:color w:val="000000" w:themeColor="text1"/>
          <w:spacing w:val="0"/>
          <w:szCs w:val="28"/>
          <w14:textFill>
            <w14:solidFill>
              <w14:schemeClr w14:val="tx1"/>
            </w14:solidFill>
          </w14:textFill>
        </w:rPr>
        <w:t>3.3.2 发布预警信息</w:t>
      </w:r>
      <w:bookmarkEnd w:id="37"/>
      <w:bookmarkEnd w:id="38"/>
      <w:r>
        <w:rPr>
          <w:rFonts w:ascii="Times New Roman" w:hAnsi="Times New Roman" w:eastAsia="仿宋_GB2312"/>
          <w:color w:val="000000" w:themeColor="text1"/>
          <w:spacing w:val="0"/>
          <w:szCs w:val="28"/>
          <w14:textFill>
            <w14:solidFill>
              <w14:schemeClr w14:val="tx1"/>
            </w14:solidFill>
          </w14:textFill>
        </w:rPr>
        <w:t xml:space="preserve"> </w:t>
      </w:r>
    </w:p>
    <w:p w14:paraId="52DF96C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14:textFill>
            <w14:solidFill>
              <w14:schemeClr w14:val="tx1"/>
            </w14:solidFill>
          </w14:textFill>
        </w:rPr>
        <w:t>Ⅰ</w:t>
      </w:r>
      <w:r>
        <w:rPr>
          <w:rFonts w:ascii="Times New Roman" w:hAnsi="Times New Roman" w:eastAsia="仿宋_GB2312"/>
          <w:color w:val="000000" w:themeColor="text1"/>
          <w:spacing w:val="0"/>
          <w:sz w:val="32"/>
          <w:szCs w:val="28"/>
          <w14:textFill>
            <w14:solidFill>
              <w14:schemeClr w14:val="tx1"/>
            </w14:solidFill>
          </w14:textFill>
        </w:rPr>
        <w:t>级（红色）、</w:t>
      </w:r>
      <w:r>
        <w:rPr>
          <w:rFonts w:hint="eastAsia" w:ascii="Times New Roman" w:hAnsi="Times New Roman" w:eastAsia="仿宋_GB2312"/>
          <w:color w:val="000000" w:themeColor="text1"/>
          <w:spacing w:val="0"/>
          <w:sz w:val="32"/>
          <w:szCs w:val="28"/>
          <w14:textFill>
            <w14:solidFill>
              <w14:schemeClr w14:val="tx1"/>
            </w14:solidFill>
          </w14:textFill>
        </w:rPr>
        <w:t>Ⅱ</w:t>
      </w:r>
      <w:r>
        <w:rPr>
          <w:rFonts w:ascii="Times New Roman" w:hAnsi="Times New Roman" w:eastAsia="仿宋_GB2312"/>
          <w:color w:val="000000" w:themeColor="text1"/>
          <w:spacing w:val="0"/>
          <w:sz w:val="32"/>
          <w:szCs w:val="28"/>
          <w14:textFill>
            <w14:solidFill>
              <w14:schemeClr w14:val="tx1"/>
            </w14:solidFill>
          </w14:textFill>
        </w:rPr>
        <w:t>级（橙色）预警由自治区指挥部发布。</w:t>
      </w:r>
      <w:r>
        <w:rPr>
          <w:rFonts w:hint="eastAsia" w:ascii="Times New Roman" w:hAnsi="Times New Roman" w:eastAsia="仿宋_GB2312"/>
          <w:color w:val="000000" w:themeColor="text1"/>
          <w:spacing w:val="0"/>
          <w:sz w:val="32"/>
          <w:szCs w:val="28"/>
          <w14:textFill>
            <w14:solidFill>
              <w14:schemeClr w14:val="tx1"/>
            </w14:solidFill>
          </w14:textFill>
        </w:rPr>
        <w:t>Ⅲ</w:t>
      </w:r>
      <w:r>
        <w:rPr>
          <w:rFonts w:ascii="Times New Roman" w:hAnsi="Times New Roman" w:eastAsia="仿宋_GB2312"/>
          <w:color w:val="000000" w:themeColor="text1"/>
          <w:spacing w:val="0"/>
          <w:sz w:val="32"/>
          <w:szCs w:val="28"/>
          <w14:textFill>
            <w14:solidFill>
              <w14:schemeClr w14:val="tx1"/>
            </w14:solidFill>
          </w14:textFill>
        </w:rPr>
        <w:t>级（黄色）预警由市指挥部发布。</w:t>
      </w:r>
      <w:r>
        <w:rPr>
          <w:rFonts w:hint="eastAsia" w:ascii="Times New Roman" w:hAnsi="Times New Roman" w:eastAsia="仿宋_GB2312"/>
          <w:color w:val="000000" w:themeColor="text1"/>
          <w:spacing w:val="0"/>
          <w:sz w:val="32"/>
          <w:szCs w:val="28"/>
          <w14:textFill>
            <w14:solidFill>
              <w14:schemeClr w14:val="tx1"/>
            </w14:solidFill>
          </w14:textFill>
        </w:rPr>
        <w:t>Ⅳ</w:t>
      </w:r>
      <w:r>
        <w:rPr>
          <w:rFonts w:ascii="Times New Roman" w:hAnsi="Times New Roman" w:eastAsia="仿宋_GB2312"/>
          <w:color w:val="000000" w:themeColor="text1"/>
          <w:spacing w:val="0"/>
          <w:sz w:val="32"/>
          <w:szCs w:val="28"/>
          <w14:textFill>
            <w14:solidFill>
              <w14:schemeClr w14:val="tx1"/>
            </w14:solidFill>
          </w14:textFill>
        </w:rPr>
        <w:t>级（蓝色）预警由区指挥部发布。</w:t>
      </w:r>
    </w:p>
    <w:p w14:paraId="1C5489F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14:textFill>
            <w14:solidFill>
              <w14:schemeClr w14:val="tx1"/>
            </w14:solidFill>
          </w14:textFill>
        </w:rPr>
        <w:t>Ⅳ</w:t>
      </w:r>
      <w:r>
        <w:rPr>
          <w:rFonts w:ascii="Times New Roman" w:hAnsi="Times New Roman" w:eastAsia="仿宋_GB2312"/>
          <w:color w:val="000000" w:themeColor="text1"/>
          <w:spacing w:val="0"/>
          <w:sz w:val="32"/>
          <w:szCs w:val="28"/>
          <w14:textFill>
            <w14:solidFill>
              <w14:schemeClr w14:val="tx1"/>
            </w14:solidFill>
          </w14:textFill>
        </w:rPr>
        <w:t>级（蓝色）预警发布程序如下：</w:t>
      </w:r>
    </w:p>
    <w:p w14:paraId="0CA54EE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（1）预警分析研判</w:t>
      </w:r>
    </w:p>
    <w:p w14:paraId="1987856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区</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接到监测系统或部门、生产经营单位、群众报告事故灾难隐患信息后，要立即牵头组织行业主管部门、专业部门，必要时聘请专家组织分析评估、研判，根据事故灾难发生的可能性或事态发展的趋势、程度，判断可能发生的事故级别。</w:t>
      </w:r>
    </w:p>
    <w:p w14:paraId="78E0C30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（2）预警信息发布及发布程序</w:t>
      </w:r>
    </w:p>
    <w:p w14:paraId="44E0A63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当判定可能发生或达到Ⅳ级（一般）以上等级事故时，必须及时向区指挥部报告，按照预警级别和分级预警的要求，建议区指挥部发布预警信息或向上级报告发布预警信息。</w:t>
      </w:r>
    </w:p>
    <w:p w14:paraId="388584D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Ⅳ级（蓝色）预警由区指挥部办公室提请区指挥部发布，发布Ⅳ级（蓝色）预警时要同步报告市</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（市指挥部办公室）。同时根据事态发展，适时调整预警级别并重新报告、通报和发布有关事故灾难预警信息和分析评估结果，经评估达到Ⅲ级（黄色）以上预警时，由区指挥部提请市指挥部发布预警。</w:t>
      </w:r>
    </w:p>
    <w:p w14:paraId="7FA482E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（3）预警发布后，预警所涉及区域（范围）、场所，必须通知到可能受到影响的生产经营单位、机关、学校、社区、村屯、驻军等，同时向可能受到危害的毗邻或相关地区的政府通报。</w:t>
      </w:r>
    </w:p>
    <w:p w14:paraId="74DFCFA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预警途径和方法：预警信息的发布和调整，可通过书面文件、广播、电视、手机、报刊、通信、信息网络、警报器、宣传车、大喇叭或组织人员逐户通知等方式进行，对老、幼、病、残、孕等特殊人群以及学校等特殊场所和警报盲区应当采取有针对性的通知方式。</w:t>
      </w:r>
    </w:p>
    <w:p w14:paraId="75964CC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（5）预警发布内容：发布机关、发布时间、可能发生的事故灾难类别、预警起始时间、预警区域或场所、预警级别、影响程度、警示事项、事态发展情况、预警预防措施及工作要求、咨询单位电话等。</w:t>
      </w:r>
    </w:p>
    <w:p w14:paraId="741F317B">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pacing w:val="0"/>
          <w:szCs w:val="28"/>
          <w14:textFill>
            <w14:solidFill>
              <w14:schemeClr w14:val="tx1"/>
            </w14:solidFill>
          </w14:textFill>
        </w:rPr>
      </w:pPr>
      <w:bookmarkStart w:id="39" w:name="_Toc2888"/>
      <w:bookmarkStart w:id="40" w:name="_Toc85196767"/>
      <w:r>
        <w:rPr>
          <w:rFonts w:hint="default" w:ascii="Times New Roman" w:hAnsi="Times New Roman" w:eastAsia="仿宋_GB2312" w:cs="Times New Roman"/>
          <w:color w:val="000000" w:themeColor="text1"/>
          <w:spacing w:val="0"/>
          <w:szCs w:val="28"/>
          <w14:textFill>
            <w14:solidFill>
              <w14:schemeClr w14:val="tx1"/>
            </w14:solidFill>
          </w14:textFill>
        </w:rPr>
        <w:t>3.3.3 预警措施</w:t>
      </w:r>
      <w:bookmarkEnd w:id="39"/>
      <w:bookmarkEnd w:id="40"/>
    </w:p>
    <w:p w14:paraId="4CC537B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预警发布后，区指挥部和有关部门要根据预警级别和实际情况以及分级负责的原则，做好启动相应级别应急响应的动员准备工作，并立即采取措施预防事故、控制事态，或采取措施最大限度地减少事故造成的损失和影响。</w:t>
      </w:r>
    </w:p>
    <w:p w14:paraId="0589F78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组织有关部门（单位）进行现场核查和监测，督促事故隐患单位及时排除事故隐患，防止事故发生；必要时，可以依法要求事故隐患单位采取停产停业、关闭或者限制使用易受事故灾难危害的场所，控制或限制容易导致危害扩大的公共场所的活动、设置安全警示标志等应急措施；</w:t>
      </w:r>
    </w:p>
    <w:p w14:paraId="4214B66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组织应急救援队伍和负有特定职责的人员进入待命状态，动员后备人员做好参加应急处置和救援工作的准备，调集应急处置和救援所需物资、设备、工具、准备应急设施和避难场所，并确保其处于良好状态、随时可以投入正常使用；</w:t>
      </w:r>
    </w:p>
    <w:p w14:paraId="5EB5699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（3）加强对重点单位、重要部位和重要基础设施的安全保卫，维护社会治安秩序；</w:t>
      </w:r>
    </w:p>
    <w:p w14:paraId="57530EA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（4）采取必要措施，确保交通、通信、供（排）水、供电、供气、供热等公共设施的安全和正常运行；</w:t>
      </w:r>
    </w:p>
    <w:p w14:paraId="5940D55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（5）转移、疏散或撤离可能受事故危害的人员并予以妥善安置，转移重要财产，尤其对老、幼、病、残、孕等特殊人群以及学生采取优先或针对性的措施；</w:t>
      </w:r>
    </w:p>
    <w:p w14:paraId="336DE70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（6）增加监测频次，及时收集、报告有关信息；</w:t>
      </w:r>
    </w:p>
    <w:p w14:paraId="7FBEE5D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（7）加强公众沟通，公布信息接收和咨询电话，向社会公告采取的有关特定措施、避免或减轻危害的建议和劝告等；</w:t>
      </w:r>
    </w:p>
    <w:p w14:paraId="31BCD2A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（8）宣传部门做好应急宣传、预警信息传播，正确把握舆论导向。</w:t>
      </w:r>
    </w:p>
    <w:p w14:paraId="754EE672">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pacing w:val="0"/>
          <w:szCs w:val="28"/>
          <w14:textFill>
            <w14:solidFill>
              <w14:schemeClr w14:val="tx1"/>
            </w14:solidFill>
          </w14:textFill>
        </w:rPr>
      </w:pPr>
      <w:bookmarkStart w:id="41" w:name="_Toc11553"/>
      <w:bookmarkStart w:id="42" w:name="_Toc85196768"/>
      <w:r>
        <w:rPr>
          <w:rFonts w:hint="default" w:ascii="Times New Roman" w:hAnsi="Times New Roman" w:eastAsia="仿宋_GB2312" w:cs="Times New Roman"/>
          <w:color w:val="000000" w:themeColor="text1"/>
          <w:spacing w:val="0"/>
          <w:szCs w:val="28"/>
          <w14:textFill>
            <w14:solidFill>
              <w14:schemeClr w14:val="tx1"/>
            </w14:solidFill>
          </w14:textFill>
        </w:rPr>
        <w:t>3.3.4 解除预警措施</w:t>
      </w:r>
      <w:bookmarkEnd w:id="41"/>
      <w:bookmarkEnd w:id="42"/>
    </w:p>
    <w:p w14:paraId="286BD84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当事故风险隐患已经得到有效控制和解除，区指挥部办公室应当提请区总指挥部及时宣布解除警报，终止预警期，解除已经采取的有关措施。</w:t>
      </w:r>
    </w:p>
    <w:p w14:paraId="4A403BD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pacing w:val="0"/>
          <w:sz w:val="32"/>
          <w:szCs w:val="32"/>
          <w14:textFill>
            <w14:solidFill>
              <w14:schemeClr w14:val="tx1"/>
            </w14:solidFill>
          </w14:textFill>
        </w:rPr>
      </w:pPr>
      <w:bookmarkStart w:id="43" w:name="_Toc85196769"/>
      <w:r>
        <w:rPr>
          <w:rFonts w:hint="default" w:ascii="Times New Roman" w:hAnsi="Times New Roman" w:eastAsia="黑体" w:cs="Times New Roman"/>
          <w:b w:val="0"/>
          <w:color w:val="000000" w:themeColor="text1"/>
          <w:spacing w:val="0"/>
          <w:sz w:val="32"/>
          <w:szCs w:val="32"/>
          <w14:textFill>
            <w14:solidFill>
              <w14:schemeClr w14:val="tx1"/>
            </w14:solidFill>
          </w14:textFill>
        </w:rPr>
        <w:t>4. 事故信息报告</w:t>
      </w:r>
      <w:bookmarkEnd w:id="43"/>
    </w:p>
    <w:p w14:paraId="4605A7F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44" w:name="_Toc85196770"/>
      <w:r>
        <w:rPr>
          <w:rFonts w:hint="default" w:ascii="Times New Roman" w:hAnsi="Times New Roman" w:eastAsia="楷体_GB2312" w:cs="Times New Roman"/>
          <w:b w:val="0"/>
          <w:color w:val="000000" w:themeColor="text1"/>
          <w:spacing w:val="0"/>
          <w:szCs w:val="30"/>
          <w14:textFill>
            <w14:solidFill>
              <w14:schemeClr w14:val="tx1"/>
            </w14:solidFill>
          </w14:textFill>
        </w:rPr>
        <w:t>4.1 信息报告程序</w:t>
      </w:r>
      <w:bookmarkEnd w:id="44"/>
    </w:p>
    <w:p w14:paraId="69F91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生产安全事故发生后，事故单位</w:t>
      </w:r>
      <w:r>
        <w:rPr>
          <w:rFonts w:hint="eastAsia" w:ascii="Times New Roman" w:hAnsi="Times New Roman" w:eastAsia="仿宋_GB2312" w:cs="Times New Roman"/>
          <w:color w:val="000000" w:themeColor="text1"/>
          <w:spacing w:val="0"/>
          <w:sz w:val="32"/>
          <w:szCs w:val="28"/>
          <w:lang w:eastAsia="zh-CN"/>
          <w14:textFill>
            <w14:solidFill>
              <w14:schemeClr w14:val="tx1"/>
            </w14:solidFill>
          </w14:textFill>
        </w:rPr>
        <w:t>应在</w:t>
      </w:r>
      <w:r>
        <w:rPr>
          <w:rFonts w:hint="default" w:ascii="Times New Roman" w:hAnsi="Times New Roman" w:eastAsia="仿宋_GB2312" w:cs="Times New Roman"/>
          <w:color w:val="000000" w:themeColor="text1"/>
          <w:spacing w:val="0"/>
          <w:sz w:val="32"/>
          <w:szCs w:val="28"/>
          <w14:textFill>
            <w14:solidFill>
              <w14:schemeClr w14:val="tx1"/>
            </w14:solidFill>
          </w14:textFill>
        </w:rPr>
        <w:t>30分钟内向属地镇人民政府（街道办事处）、区</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和负有安全监管职责的有关部门初步报告事故情况（可先电话报告后补书面报告），1小时内续报事故详细情况（书面）</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p>
    <w:p w14:paraId="06292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区应急</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局</w:t>
      </w:r>
      <w:r>
        <w:rPr>
          <w:rFonts w:hint="default" w:ascii="Times New Roman" w:hAnsi="Times New Roman" w:eastAsia="仿宋_GB2312" w:cs="Times New Roman"/>
          <w:color w:val="000000" w:themeColor="text1"/>
          <w:spacing w:val="0"/>
          <w:sz w:val="32"/>
          <w:szCs w:val="32"/>
          <w14:textFill>
            <w14:solidFill>
              <w14:schemeClr w14:val="tx1"/>
            </w14:solidFill>
          </w14:textFill>
        </w:rPr>
        <w:t>在接报后</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应立即核实有关情况</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并向</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区委</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pacing w:val="0"/>
          <w:sz w:val="32"/>
          <w:szCs w:val="32"/>
          <w14:textFill>
            <w14:solidFill>
              <w14:schemeClr w14:val="tx1"/>
            </w14:solidFill>
          </w14:textFill>
        </w:rPr>
        <w:t>人民政府报告生产安全事故</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区</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人民政府</w:t>
      </w:r>
      <w:r>
        <w:rPr>
          <w:rFonts w:hint="default" w:ascii="Times New Roman" w:hAnsi="Times New Roman" w:eastAsia="仿宋_GB2312" w:cs="Times New Roman"/>
          <w:color w:val="000000" w:themeColor="text1"/>
          <w:spacing w:val="0"/>
          <w:sz w:val="32"/>
          <w:szCs w:val="32"/>
          <w14:textFill>
            <w14:solidFill>
              <w14:schemeClr w14:val="tx1"/>
            </w14:solidFill>
          </w14:textFill>
        </w:rPr>
        <w:t>在</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接到生产安全事故报告后</w:t>
      </w:r>
      <w:r>
        <w:rPr>
          <w:rFonts w:hint="default" w:ascii="Times New Roman" w:hAnsi="Times New Roman" w:eastAsia="仿宋_GB2312" w:cs="Times New Roman"/>
          <w:color w:val="000000" w:themeColor="text1"/>
          <w:spacing w:val="0"/>
          <w:sz w:val="32"/>
          <w:szCs w:val="32"/>
          <w14:textFill>
            <w14:solidFill>
              <w14:schemeClr w14:val="tx1"/>
            </w14:solidFill>
          </w14:textFill>
        </w:rPr>
        <w:t>30分钟内</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，直报自治区人民政府应急管理部门；属于较大以上等级事故的，还应当在</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1小时内书面报告；</w:t>
      </w:r>
      <w:r>
        <w:rPr>
          <w:rFonts w:hint="default" w:ascii="Times New Roman" w:hAnsi="Times New Roman" w:eastAsia="仿宋_GB2312" w:cs="Times New Roman"/>
          <w:color w:val="000000" w:themeColor="text1"/>
          <w:spacing w:val="0"/>
          <w:sz w:val="32"/>
          <w:szCs w:val="28"/>
          <w14:textFill>
            <w14:solidFill>
              <w14:schemeClr w14:val="tx1"/>
            </w14:solidFill>
          </w14:textFill>
        </w:rPr>
        <w:t>每</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层</w:t>
      </w:r>
      <w:r>
        <w:rPr>
          <w:rFonts w:hint="default" w:ascii="Times New Roman" w:hAnsi="Times New Roman" w:eastAsia="仿宋_GB2312" w:cs="Times New Roman"/>
          <w:color w:val="000000" w:themeColor="text1"/>
          <w:spacing w:val="0"/>
          <w:sz w:val="32"/>
          <w:szCs w:val="28"/>
          <w14:textFill>
            <w14:solidFill>
              <w14:schemeClr w14:val="tx1"/>
            </w14:solidFill>
          </w14:textFill>
        </w:rPr>
        <w:t>级</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按规定</w:t>
      </w:r>
      <w:r>
        <w:rPr>
          <w:rFonts w:hint="default" w:ascii="Times New Roman" w:hAnsi="Times New Roman" w:eastAsia="仿宋_GB2312" w:cs="Times New Roman"/>
          <w:color w:val="000000" w:themeColor="text1"/>
          <w:spacing w:val="0"/>
          <w:sz w:val="32"/>
          <w:szCs w:val="28"/>
          <w14:textFill>
            <w14:solidFill>
              <w14:schemeClr w14:val="tx1"/>
            </w14:solidFill>
          </w14:textFill>
        </w:rPr>
        <w:t>上报时限</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报告事故，</w:t>
      </w:r>
      <w:r>
        <w:rPr>
          <w:rFonts w:hint="default" w:ascii="Times New Roman" w:hAnsi="Times New Roman" w:eastAsia="仿宋_GB2312" w:cs="Times New Roman"/>
          <w:color w:val="000000" w:themeColor="text1"/>
          <w:spacing w:val="0"/>
          <w:sz w:val="32"/>
          <w:szCs w:val="28"/>
          <w14:textFill>
            <w14:solidFill>
              <w14:schemeClr w14:val="tx1"/>
            </w14:solidFill>
          </w14:textFill>
        </w:rPr>
        <w:t>情况特别紧急或重大时，可越级上报。</w:t>
      </w:r>
    </w:p>
    <w:p w14:paraId="179259D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对首报时要素不齐全或事件衍生出新情况、处置工作有新进展的要及时续报，重大、特别重大生产安全事故处置信息至少每日一报。处置结束后要及时终报。</w:t>
      </w:r>
    </w:p>
    <w:p w14:paraId="7D0CDE7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45" w:name="_Toc49357174"/>
      <w:bookmarkStart w:id="46" w:name="_Toc85196771"/>
      <w:bookmarkStart w:id="47" w:name="_Toc9797"/>
      <w:bookmarkStart w:id="48" w:name="_Toc470250297"/>
      <w:bookmarkStart w:id="49" w:name="_Toc501958145"/>
      <w:r>
        <w:rPr>
          <w:rFonts w:hint="default" w:ascii="Times New Roman" w:hAnsi="Times New Roman" w:eastAsia="楷体_GB2312" w:cs="Times New Roman"/>
          <w:b w:val="0"/>
          <w:color w:val="000000" w:themeColor="text1"/>
          <w:spacing w:val="0"/>
          <w:szCs w:val="30"/>
          <w14:textFill>
            <w14:solidFill>
              <w14:schemeClr w14:val="tx1"/>
            </w14:solidFill>
          </w14:textFill>
        </w:rPr>
        <w:t>4.2 信息报告内容</w:t>
      </w:r>
      <w:bookmarkEnd w:id="45"/>
      <w:bookmarkEnd w:id="46"/>
      <w:bookmarkEnd w:id="47"/>
      <w:bookmarkEnd w:id="48"/>
      <w:bookmarkEnd w:id="49"/>
    </w:p>
    <w:p w14:paraId="031B3BF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事故信息报告主要内容包括：事故发生时间、地点、事故基本情况、初步原因、初判等级，事故简要经过、直接经济损失、伤亡及被困人数，已采取的处置措施及进展，是否需要增援，报告人姓名、职务、联系方式等内容。</w:t>
      </w:r>
    </w:p>
    <w:p w14:paraId="43AB2A0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pacing w:val="0"/>
          <w:sz w:val="32"/>
          <w:szCs w:val="32"/>
          <w14:textFill>
            <w14:solidFill>
              <w14:schemeClr w14:val="tx1"/>
            </w14:solidFill>
          </w14:textFill>
        </w:rPr>
      </w:pPr>
      <w:bookmarkStart w:id="50" w:name="_Toc85196772"/>
      <w:r>
        <w:rPr>
          <w:rFonts w:hint="default" w:ascii="Times New Roman" w:hAnsi="Times New Roman" w:eastAsia="黑体" w:cs="Times New Roman"/>
          <w:b w:val="0"/>
          <w:color w:val="000000" w:themeColor="text1"/>
          <w:spacing w:val="0"/>
          <w:sz w:val="32"/>
          <w:szCs w:val="32"/>
          <w14:textFill>
            <w14:solidFill>
              <w14:schemeClr w14:val="tx1"/>
            </w14:solidFill>
          </w14:textFill>
        </w:rPr>
        <w:t>5. 应急响应</w:t>
      </w:r>
      <w:bookmarkEnd w:id="50"/>
    </w:p>
    <w:p w14:paraId="5A638384">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51" w:name="_Toc85196773"/>
      <w:r>
        <w:rPr>
          <w:rFonts w:hint="default" w:ascii="Times New Roman" w:hAnsi="Times New Roman" w:eastAsia="楷体_GB2312" w:cs="Times New Roman"/>
          <w:b w:val="0"/>
          <w:color w:val="000000" w:themeColor="text1"/>
          <w:spacing w:val="0"/>
          <w:szCs w:val="30"/>
          <w14:textFill>
            <w14:solidFill>
              <w14:schemeClr w14:val="tx1"/>
            </w14:solidFill>
          </w14:textFill>
        </w:rPr>
        <w:t>5.1 分级响应</w:t>
      </w:r>
      <w:bookmarkEnd w:id="51"/>
    </w:p>
    <w:p w14:paraId="5B84DE7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Ⅰ级应急响应行动由国务院安委会办公室或国务院有关部门组织实施。各级政府按照相应的预案协助组织救援。</w:t>
      </w:r>
    </w:p>
    <w:p w14:paraId="09A4FDB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Ⅱ级应急响应行动由自治区指挥部组织实施。各级政府按照相应的预案协助组织救援。</w:t>
      </w:r>
    </w:p>
    <w:p w14:paraId="1C5E58F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Ⅲ级应急行动由市指挥部组织实施。区人民政府按照预案全力以赴组织救援</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p>
    <w:p w14:paraId="1E1901B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Ⅳ级应急响应行动由区指挥部组织实施。根据事故灾难或险情的严重程度启动相应的应急预案，超出本区应急救援处置能力时，应及时报请市指挥部启动市应急预案实施救援。区指挥部</w:t>
      </w:r>
      <w:r>
        <w:rPr>
          <w:rFonts w:hint="eastAsia" w:ascii="Times New Roman" w:hAnsi="Times New Roman" w:eastAsia="仿宋_GB2312" w:cs="Times New Roman"/>
          <w:color w:val="000000" w:themeColor="text1"/>
          <w:spacing w:val="0"/>
          <w:sz w:val="32"/>
          <w:szCs w:val="28"/>
          <w:lang w:eastAsia="zh-CN"/>
          <w14:textFill>
            <w14:solidFill>
              <w14:schemeClr w14:val="tx1"/>
            </w14:solidFill>
          </w14:textFill>
        </w:rPr>
        <w:t>应</w:t>
      </w:r>
      <w:r>
        <w:rPr>
          <w:rFonts w:hint="default" w:ascii="Times New Roman" w:hAnsi="Times New Roman" w:eastAsia="仿宋_GB2312" w:cs="Times New Roman"/>
          <w:color w:val="000000" w:themeColor="text1"/>
          <w:spacing w:val="0"/>
          <w:sz w:val="32"/>
          <w:szCs w:val="28"/>
          <w14:textFill>
            <w14:solidFill>
              <w14:schemeClr w14:val="tx1"/>
            </w14:solidFill>
          </w14:textFill>
        </w:rPr>
        <w:t>按规定上报应急救援处置情况。</w:t>
      </w:r>
    </w:p>
    <w:p w14:paraId="0C071A2F">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pacing w:val="0"/>
          <w:szCs w:val="28"/>
          <w14:textFill>
            <w14:solidFill>
              <w14:schemeClr w14:val="tx1"/>
            </w14:solidFill>
          </w14:textFill>
        </w:rPr>
      </w:pPr>
      <w:bookmarkStart w:id="52" w:name="_Toc85196774"/>
      <w:r>
        <w:rPr>
          <w:rFonts w:hint="default" w:ascii="Times New Roman" w:hAnsi="Times New Roman" w:eastAsia="仿宋_GB2312" w:cs="Times New Roman"/>
          <w:color w:val="000000" w:themeColor="text1"/>
          <w:spacing w:val="0"/>
          <w:szCs w:val="28"/>
          <w14:textFill>
            <w14:solidFill>
              <w14:schemeClr w14:val="tx1"/>
            </w14:solidFill>
          </w14:textFill>
        </w:rPr>
        <w:t>5.1.1 应急响应级别和应对措施</w:t>
      </w:r>
      <w:bookmarkEnd w:id="52"/>
    </w:p>
    <w:p w14:paraId="65C70DA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bookmarkStart w:id="53" w:name="_Hlk48662944"/>
      <w:r>
        <w:rPr>
          <w:rFonts w:hint="default" w:ascii="Times New Roman" w:hAnsi="Times New Roman" w:eastAsia="仿宋_GB2312" w:cs="Times New Roman"/>
          <w:color w:val="000000" w:themeColor="text1"/>
          <w:spacing w:val="0"/>
          <w:sz w:val="32"/>
          <w:szCs w:val="28"/>
          <w14:textFill>
            <w14:solidFill>
              <w14:schemeClr w14:val="tx1"/>
            </w14:solidFill>
          </w14:textFill>
        </w:rPr>
        <w:t>Ⅲ级以上应急响应时，区指挥部组织各部门按照上级现场设立的指挥部的应急救援工作部署，做好以下工作：</w:t>
      </w:r>
    </w:p>
    <w:p w14:paraId="6DB163C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（1）全力组织救援队伍、医护队伍、技术专家和调集辖区具备的相关应急救援装备等实施救援处置工作；</w:t>
      </w:r>
    </w:p>
    <w:p w14:paraId="6DE27C1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（2）做好应急通信、电力、交通运输、后勤保障工作；</w:t>
      </w:r>
    </w:p>
    <w:p w14:paraId="64E37D8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（3）加强重要目标、重要危险源的保护和次生事故灾害防范工作；</w:t>
      </w:r>
    </w:p>
    <w:p w14:paraId="647506F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（4）组织转移受威胁群众，并做好转移安置和救助相关工作；</w:t>
      </w:r>
    </w:p>
    <w:p w14:paraId="5C82CF6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（5）配合做好生产安全事故灾难信息发布、事故灾难救援宣传报道和舆论引导等工作；</w:t>
      </w:r>
    </w:p>
    <w:p w14:paraId="719C20B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（6）按现场指挥部指令组织实施的其他工作。</w:t>
      </w:r>
    </w:p>
    <w:p w14:paraId="0E7D343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Ⅳ级应急响应时，区指挥部组织有关部门按照应急预案组织应急救援，并及时向区委、区人民政府及区</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报告救援工作进展情况。需要其他部门应急力量支援时，应及时向区指挥部提出请求。根据发生的生产安全事故灾难的类别，区有关部门按照其职责和预案进行响应。</w:t>
      </w:r>
    </w:p>
    <w:p w14:paraId="172ABA7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当发生一般生产安全事故灾难时，区指挥部根据事故类型、组织救援需要情况设立现场指挥部，设立现场指挥部的，按要求设置应急救援组，组织实施以下应急救援措施：</w:t>
      </w:r>
    </w:p>
    <w:p w14:paraId="764C8E9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（1）研究制定现场应急处置方案；</w:t>
      </w:r>
    </w:p>
    <w:p w14:paraId="1AF0AAC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（2）组织区消防救援队伍、专业救援队伍及技术专家等救援力量参加应急处置工作，增调救援装备、物资实施救援；</w:t>
      </w:r>
    </w:p>
    <w:p w14:paraId="3378268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（3）组织医疗救护队伍开展伤员救治；</w:t>
      </w:r>
    </w:p>
    <w:p w14:paraId="4080A4C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（4）防范次生事故灾害，必要时转移现场受威胁群众并做好安置工作。</w:t>
      </w:r>
    </w:p>
    <w:bookmarkEnd w:id="53"/>
    <w:p w14:paraId="13126A9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pacing w:val="0"/>
          <w:szCs w:val="28"/>
          <w14:textFill>
            <w14:solidFill>
              <w14:schemeClr w14:val="tx1"/>
            </w14:solidFill>
          </w14:textFill>
        </w:rPr>
      </w:pPr>
      <w:bookmarkStart w:id="54" w:name="_Toc85196775"/>
      <w:r>
        <w:rPr>
          <w:rFonts w:hint="default" w:ascii="Times New Roman" w:hAnsi="Times New Roman" w:eastAsia="仿宋_GB2312" w:cs="Times New Roman"/>
          <w:color w:val="000000" w:themeColor="text1"/>
          <w:spacing w:val="0"/>
          <w:szCs w:val="28"/>
          <w14:textFill>
            <w14:solidFill>
              <w14:schemeClr w14:val="tx1"/>
            </w14:solidFill>
          </w14:textFill>
        </w:rPr>
        <w:t>5.1.2 区</w:t>
      </w:r>
      <w:r>
        <w:rPr>
          <w:rFonts w:hint="default" w:ascii="Times New Roman" w:hAnsi="Times New Roman" w:eastAsia="仿宋_GB2312" w:cs="Times New Roman"/>
          <w:color w:val="000000" w:themeColor="text1"/>
          <w:spacing w:val="0"/>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Cs w:val="28"/>
          <w14:textFill>
            <w14:solidFill>
              <w14:schemeClr w14:val="tx1"/>
            </w14:solidFill>
          </w14:textFill>
        </w:rPr>
        <w:t>的响应</w:t>
      </w:r>
      <w:bookmarkEnd w:id="54"/>
    </w:p>
    <w:p w14:paraId="72C6545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（1）及时向区委、区人民政府和市</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报告生产安全事故灾难基本情况、事态发展和救援进展情况；</w:t>
      </w:r>
    </w:p>
    <w:p w14:paraId="7C13DD5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（2）开通与事故灾难发生地镇人民政府（街道办事处）、现场应急救援指挥部、相关专业应急救援指挥机构的通信联系，随时掌握事态发展情况；</w:t>
      </w:r>
    </w:p>
    <w:p w14:paraId="216D19C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（3）根据有关部门和专家的建议，通知相关应急救援指挥机构随时待命，为事发地或专业应急救援指挥机构提供技术支持；</w:t>
      </w:r>
    </w:p>
    <w:p w14:paraId="30160F3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（4）派出有关人员和专家赶赴现场参加</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指导现场应急救援，必要时协调专业应急力量增援；</w:t>
      </w:r>
    </w:p>
    <w:p w14:paraId="3B84FDF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（5）对可能或者已经引发自然灾害、公共卫生和社会安全突发事件的，区</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要及时上报区委、区人民政府和市</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，同时负责通报相关领域的应急救援指挥机构；</w:t>
      </w:r>
    </w:p>
    <w:p w14:paraId="4F0FF5C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（6）组织协调一般生产安全事故灾难应急处置工作；</w:t>
      </w:r>
    </w:p>
    <w:p w14:paraId="6CFAC33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（7）协调落实其他有关事项。</w:t>
      </w:r>
    </w:p>
    <w:p w14:paraId="0517A594">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pacing w:val="0"/>
          <w:szCs w:val="28"/>
          <w14:textFill>
            <w14:solidFill>
              <w14:schemeClr w14:val="tx1"/>
            </w14:solidFill>
          </w14:textFill>
        </w:rPr>
      </w:pPr>
      <w:bookmarkStart w:id="55" w:name="_Toc85196776"/>
      <w:r>
        <w:rPr>
          <w:rFonts w:hint="default" w:ascii="Times New Roman" w:hAnsi="Times New Roman" w:eastAsia="仿宋_GB2312" w:cs="Times New Roman"/>
          <w:color w:val="000000" w:themeColor="text1"/>
          <w:spacing w:val="0"/>
          <w:szCs w:val="28"/>
          <w14:textFill>
            <w14:solidFill>
              <w14:schemeClr w14:val="tx1"/>
            </w14:solidFill>
          </w14:textFill>
        </w:rPr>
        <w:t>5.1.3 应急处置与救援</w:t>
      </w:r>
      <w:bookmarkEnd w:id="55"/>
    </w:p>
    <w:p w14:paraId="3ACE2D37">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3"/>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5.1.3.1 企业先期处置</w:t>
      </w:r>
    </w:p>
    <w:p w14:paraId="223FF86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发生生产安全事故后，生产经营单位应当立即启动生产安全事故应急救援预案，采取下列一项或者多项应急救援措施：</w:t>
      </w:r>
    </w:p>
    <w:p w14:paraId="115AB0D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（1）本单位发生生产安全事故灾难时，应当在30分钟内向属地镇人民政府（街道办事处）和所属行业主管部门初步报告事故灾难信息，1小时内续报核查信息；</w:t>
      </w:r>
    </w:p>
    <w:p w14:paraId="27BC647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（2）迅速控制危险源，组织抢救遇险人员，并就近请求医疗机构进行救治；</w:t>
      </w:r>
    </w:p>
    <w:p w14:paraId="030A0C9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（3）根据事故危害程度，组织现场人员撤离或者采取可能的应急措施后撤离；</w:t>
      </w:r>
    </w:p>
    <w:p w14:paraId="62369F7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（4）及时通知可能受到事故影响的单位和人员，告知其有可能产生的事故危害；</w:t>
      </w:r>
    </w:p>
    <w:p w14:paraId="110E0F9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w:t>
      </w:r>
      <w:r>
        <w:rPr>
          <w:rFonts w:hint="default" w:ascii="Times New Roman" w:hAnsi="Times New Roman" w:eastAsia="仿宋_GB2312" w:cs="Times New Roman"/>
          <w:color w:val="000000" w:themeColor="text1"/>
          <w:spacing w:val="-6"/>
          <w:sz w:val="32"/>
          <w:szCs w:val="28"/>
          <w14:textFill>
            <w14:solidFill>
              <w14:schemeClr w14:val="tx1"/>
            </w14:solidFill>
          </w14:textFill>
        </w:rPr>
        <w:t>采取必要措施，防止事故危害扩大和次生、衍生灾害发生；</w:t>
      </w:r>
    </w:p>
    <w:p w14:paraId="1A39777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（6）根据需要请求邻近的应急救援队伍参加救援，并向参加救援的应急救援队伍提供相关技术资料、信息和处置方法；</w:t>
      </w:r>
    </w:p>
    <w:p w14:paraId="5823BFD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（7）维护事故现场秩序，保护事故现场和相关证据；</w:t>
      </w:r>
    </w:p>
    <w:p w14:paraId="2852C7E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（8）</w:t>
      </w:r>
      <w:r>
        <w:rPr>
          <w:rFonts w:hint="eastAsia" w:ascii="Times New Roman" w:hAnsi="Times New Roman" w:eastAsia="仿宋_GB2312" w:cs="Times New Roman"/>
          <w:color w:val="000000" w:themeColor="text1"/>
          <w:spacing w:val="0"/>
          <w:sz w:val="32"/>
          <w:szCs w:val="28"/>
          <w:lang w:eastAsia="zh-CN"/>
          <w14:textFill>
            <w14:solidFill>
              <w14:schemeClr w14:val="tx1"/>
            </w14:solidFill>
          </w14:textFill>
        </w:rPr>
        <w:t>法律法规</w:t>
      </w:r>
      <w:r>
        <w:rPr>
          <w:rFonts w:hint="default" w:ascii="Times New Roman" w:hAnsi="Times New Roman" w:eastAsia="仿宋_GB2312" w:cs="Times New Roman"/>
          <w:color w:val="000000" w:themeColor="text1"/>
          <w:spacing w:val="0"/>
          <w:sz w:val="32"/>
          <w:szCs w:val="28"/>
          <w14:textFill>
            <w14:solidFill>
              <w14:schemeClr w14:val="tx1"/>
            </w14:solidFill>
          </w14:textFill>
        </w:rPr>
        <w:t>规定的其他应急救援措施。</w:t>
      </w:r>
    </w:p>
    <w:p w14:paraId="29C429DC">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3"/>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5.1.3.2 政府应急救援</w:t>
      </w:r>
    </w:p>
    <w:p w14:paraId="7CA79DD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区人民政府及有关部门接到生产安全事故报告后，启动相应应急预案，并按照预案规定采取以下一项或多项应急响应措施：</w:t>
      </w:r>
    </w:p>
    <w:p w14:paraId="042B1E0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（1）组织抢救遇险人员，救治受伤人员，研判事故发展趋势以及可能造成的危害；</w:t>
      </w:r>
    </w:p>
    <w:p w14:paraId="4E96678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（2）通知可能受到事故影响的单位和人员，隔离事故现场，</w:t>
      </w:r>
      <w:r>
        <w:rPr>
          <w:rFonts w:hint="default" w:ascii="Times New Roman" w:hAnsi="Times New Roman" w:eastAsia="仿宋_GB2312" w:cs="Times New Roman"/>
          <w:color w:val="000000" w:themeColor="text1"/>
          <w:spacing w:val="-6"/>
          <w:sz w:val="32"/>
          <w:szCs w:val="28"/>
          <w14:textFill>
            <w14:solidFill>
              <w14:schemeClr w14:val="tx1"/>
            </w14:solidFill>
          </w14:textFill>
        </w:rPr>
        <w:t>划定警戒区域，疏散</w:t>
      </w:r>
      <w:bookmarkStart w:id="56" w:name="_Hlk38804987"/>
      <w:r>
        <w:rPr>
          <w:rFonts w:hint="default" w:ascii="Times New Roman" w:hAnsi="Times New Roman" w:eastAsia="仿宋_GB2312" w:cs="Times New Roman"/>
          <w:color w:val="000000" w:themeColor="text1"/>
          <w:spacing w:val="-6"/>
          <w:sz w:val="32"/>
          <w:szCs w:val="28"/>
          <w14:textFill>
            <w14:solidFill>
              <w14:schemeClr w14:val="tx1"/>
            </w14:solidFill>
          </w14:textFill>
        </w:rPr>
        <w:t>和安置</w:t>
      </w:r>
      <w:bookmarkEnd w:id="56"/>
      <w:r>
        <w:rPr>
          <w:rFonts w:hint="default" w:ascii="Times New Roman" w:hAnsi="Times New Roman" w:eastAsia="仿宋_GB2312" w:cs="Times New Roman"/>
          <w:color w:val="000000" w:themeColor="text1"/>
          <w:spacing w:val="-6"/>
          <w:sz w:val="32"/>
          <w:szCs w:val="28"/>
          <w14:textFill>
            <w14:solidFill>
              <w14:schemeClr w14:val="tx1"/>
            </w14:solidFill>
          </w14:textFill>
        </w:rPr>
        <w:t>受到威胁的人员，实施必要的交通管制；</w:t>
      </w:r>
    </w:p>
    <w:p w14:paraId="475A004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（3）采取必要措施，防止事故危害扩大和次生、衍生灾害发生，避免或者减少事故对环境造成的危害；</w:t>
      </w:r>
    </w:p>
    <w:p w14:paraId="1C55EDC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w:t>
      </w:r>
      <w:r>
        <w:rPr>
          <w:rFonts w:hint="default" w:ascii="Times New Roman" w:hAnsi="Times New Roman" w:eastAsia="仿宋_GB2312" w:cs="Times New Roman"/>
          <w:color w:val="000000" w:themeColor="text1"/>
          <w:spacing w:val="-6"/>
          <w:sz w:val="32"/>
          <w:szCs w:val="28"/>
          <w14:textFill>
            <w14:solidFill>
              <w14:schemeClr w14:val="tx1"/>
            </w14:solidFill>
          </w14:textFill>
        </w:rPr>
        <w:t>根据事故救援需要依法发布调用和征用应急资源的决定；</w:t>
      </w:r>
    </w:p>
    <w:p w14:paraId="39F7EA4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（5）依法向应急救援队伍下达救援命令；</w:t>
      </w:r>
    </w:p>
    <w:p w14:paraId="5BC3A82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（6）维护事故现场秩序，组织安抚遇险人员和遇险遇难人员亲属；</w:t>
      </w:r>
    </w:p>
    <w:p w14:paraId="2433DE9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（7）依法发布有关事故情况和应急救援工作的信息；</w:t>
      </w:r>
    </w:p>
    <w:p w14:paraId="10EE0BE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（8）</w:t>
      </w:r>
      <w:r>
        <w:rPr>
          <w:rFonts w:hint="eastAsia" w:ascii="Times New Roman" w:hAnsi="Times New Roman" w:eastAsia="仿宋_GB2312" w:cs="Times New Roman"/>
          <w:color w:val="000000" w:themeColor="text1"/>
          <w:spacing w:val="0"/>
          <w:sz w:val="32"/>
          <w:szCs w:val="28"/>
          <w:lang w:eastAsia="zh-CN"/>
          <w14:textFill>
            <w14:solidFill>
              <w14:schemeClr w14:val="tx1"/>
            </w14:solidFill>
          </w14:textFill>
        </w:rPr>
        <w:t>法律法规</w:t>
      </w:r>
      <w:r>
        <w:rPr>
          <w:rFonts w:hint="default" w:ascii="Times New Roman" w:hAnsi="Times New Roman" w:eastAsia="仿宋_GB2312" w:cs="Times New Roman"/>
          <w:color w:val="000000" w:themeColor="text1"/>
          <w:spacing w:val="0"/>
          <w:sz w:val="32"/>
          <w:szCs w:val="28"/>
          <w14:textFill>
            <w14:solidFill>
              <w14:schemeClr w14:val="tx1"/>
            </w14:solidFill>
          </w14:textFill>
        </w:rPr>
        <w:t>规定的其他应急救援措施。</w:t>
      </w:r>
    </w:p>
    <w:p w14:paraId="08A32AD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区人民政府不能有效控制生产安全事故的，应当及时向上级人民政府报告。</w:t>
      </w:r>
    </w:p>
    <w:p w14:paraId="3F4E5E6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接报生产安全事故后，区人民政府组织应急</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0"/>
          <w:sz w:val="32"/>
          <w:szCs w:val="28"/>
          <w14:textFill>
            <w14:solidFill>
              <w14:schemeClr w14:val="tx1"/>
            </w14:solidFill>
          </w14:textFill>
        </w:rPr>
        <w:t>、消防救援、属地镇（街道）等有关单位负责同志立即赶赴事故现场，按照有关应急预案规定，成立事故应急处置现场指挥部，代表区人民政府履行事故应急处置职责，组织开展事故应急处置工作。</w:t>
      </w:r>
    </w:p>
    <w:p w14:paraId="71A2BBD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事故发生地有关单位、各类安全生产应急救援队伍接到政府及有关部门的应急救援指令或有关企业的请求后，应当及时出动参加事故救援。</w:t>
      </w:r>
    </w:p>
    <w:p w14:paraId="2AA05AA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57" w:name="_Toc85196777"/>
      <w:r>
        <w:rPr>
          <w:rFonts w:hint="default" w:ascii="Times New Roman" w:hAnsi="Times New Roman" w:eastAsia="楷体_GB2312" w:cs="Times New Roman"/>
          <w:b w:val="0"/>
          <w:color w:val="000000" w:themeColor="text1"/>
          <w:spacing w:val="0"/>
          <w:szCs w:val="30"/>
          <w14:textFill>
            <w14:solidFill>
              <w14:schemeClr w14:val="tx1"/>
            </w14:solidFill>
          </w14:textFill>
        </w:rPr>
        <w:t>5.2 指挥和协调</w:t>
      </w:r>
      <w:bookmarkEnd w:id="57"/>
    </w:p>
    <w:p w14:paraId="1D5B688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进入Ⅳ级及以上应急响应后，区有关部门及其专业应急救援指挥机构应当立即按照预案组织相关应急救援力量，配合事发地镇人民政府（街道办事处）组织实施应急救援。</w:t>
      </w:r>
    </w:p>
    <w:p w14:paraId="622DC9D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区</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根据事故灾难的情况开展应急救援协调工作。通知有关部门及其应急救援队伍和事发地人民政府按照各职责提供增援或保障。有关应急队伍在现场应急救援指挥部统一指挥下，密切配合，共同实施抢险救援和紧急处置行动。</w:t>
      </w:r>
    </w:p>
    <w:p w14:paraId="64DBEC3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现场应急指挥部负责现场应急救援的指挥，现场应急救援指挥部成立前，事发单位和先期到达的应急救援队伍必须迅速、有效地实施先期处置，事故灾</w:t>
      </w:r>
      <w:r>
        <w:rPr>
          <w:rFonts w:ascii="Times New Roman" w:hAnsi="Times New Roman" w:eastAsia="仿宋_GB2312"/>
          <w:color w:val="000000" w:themeColor="text1"/>
          <w:spacing w:val="0"/>
          <w:sz w:val="32"/>
          <w:szCs w:val="28"/>
          <w14:textFill>
            <w14:solidFill>
              <w14:schemeClr w14:val="tx1"/>
            </w14:solidFill>
          </w14:textFill>
        </w:rPr>
        <w:t>难发生地人民政府负责协调，全力控制事故灾难发展态势，防止次生、衍生和耦合事故（事件）发生，果断控制或切断事故灾害链。</w:t>
      </w:r>
    </w:p>
    <w:p w14:paraId="3A75674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中央、自治区驻钦企业发生事故灾难时，应及时向其总部报告并请求总部全力调动相关资源，有效开展应急救援工作。</w:t>
      </w:r>
    </w:p>
    <w:p w14:paraId="6B94A3E4">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58" w:name="_Toc85196778"/>
      <w:r>
        <w:rPr>
          <w:rFonts w:ascii="Times New Roman" w:hAnsi="Times New Roman" w:eastAsia="楷体_GB2312"/>
          <w:b w:val="0"/>
          <w:color w:val="000000" w:themeColor="text1"/>
          <w:spacing w:val="0"/>
          <w:szCs w:val="30"/>
          <w14:textFill>
            <w14:solidFill>
              <w14:schemeClr w14:val="tx1"/>
            </w14:solidFill>
          </w14:textFill>
        </w:rPr>
        <w:t>5.3 紧急处置</w:t>
      </w:r>
      <w:bookmarkEnd w:id="58"/>
    </w:p>
    <w:p w14:paraId="51F4E98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生产安全事故灾难发生后，发生事故的单位和当地</w:t>
      </w:r>
      <w:r>
        <w:rPr>
          <w:rFonts w:hint="eastAsia" w:ascii="Times New Roman" w:hAnsi="Times New Roman" w:eastAsia="仿宋_GB2312"/>
          <w:color w:val="000000" w:themeColor="text1"/>
          <w:spacing w:val="0"/>
          <w:sz w:val="32"/>
          <w:szCs w:val="28"/>
          <w14:textFill>
            <w14:solidFill>
              <w14:schemeClr w14:val="tx1"/>
            </w14:solidFill>
          </w14:textFill>
        </w:rPr>
        <w:t>人</w:t>
      </w:r>
      <w:r>
        <w:rPr>
          <w:rFonts w:ascii="Times New Roman" w:hAnsi="Times New Roman" w:eastAsia="仿宋_GB2312"/>
          <w:color w:val="000000" w:themeColor="text1"/>
          <w:spacing w:val="0"/>
          <w:sz w:val="32"/>
          <w:szCs w:val="28"/>
          <w14:textFill>
            <w14:solidFill>
              <w14:schemeClr w14:val="tx1"/>
            </w14:solidFill>
          </w14:textFill>
        </w:rPr>
        <w:t>民政府（街道</w:t>
      </w:r>
      <w:r>
        <w:rPr>
          <w:rFonts w:hint="eastAsia" w:ascii="Times New Roman" w:hAnsi="Times New Roman" w:eastAsia="仿宋_GB2312"/>
          <w:color w:val="000000" w:themeColor="text1"/>
          <w:spacing w:val="0"/>
          <w:sz w:val="32"/>
          <w:szCs w:val="28"/>
          <w14:textFill>
            <w14:solidFill>
              <w14:schemeClr w14:val="tx1"/>
            </w14:solidFill>
          </w14:textFill>
        </w:rPr>
        <w:t>办</w:t>
      </w:r>
      <w:r>
        <w:rPr>
          <w:rFonts w:ascii="Times New Roman" w:hAnsi="Times New Roman" w:eastAsia="仿宋_GB2312"/>
          <w:color w:val="000000" w:themeColor="text1"/>
          <w:spacing w:val="0"/>
          <w:sz w:val="32"/>
          <w:szCs w:val="28"/>
          <w14:textFill>
            <w14:solidFill>
              <w14:schemeClr w14:val="tx1"/>
            </w14:solidFill>
          </w14:textFill>
        </w:rPr>
        <w:t>事处）按照相关的应急预案迅速采取措施。根据事态发展变化情况，出现急剧恶化的特殊险情时，现场应急救援指挥部在充分考虑专家和有关方面意见的基础上，依法及时采取紧急处置措施。</w:t>
      </w:r>
    </w:p>
    <w:p w14:paraId="7DC099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5.3.1 警戒与管制</w:t>
      </w:r>
    </w:p>
    <w:p w14:paraId="3F381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对事故现场周围实施交通管制和警戒：定向、定时封锁，保障救援通道畅通。</w:t>
      </w:r>
    </w:p>
    <w:p w14:paraId="5DF89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指挥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危险</w:t>
      </w:r>
      <w:r>
        <w:rPr>
          <w:rFonts w:hint="default" w:ascii="Times New Roman" w:hAnsi="Times New Roman" w:eastAsia="仿宋_GB2312" w:cs="Times New Roman"/>
          <w:color w:val="000000" w:themeColor="text1"/>
          <w:sz w:val="32"/>
          <w:szCs w:val="32"/>
          <w14:textFill>
            <w14:solidFill>
              <w14:schemeClr w14:val="tx1"/>
            </w14:solidFill>
          </w14:textFill>
        </w:rPr>
        <w:t>区域内的人员撤离、保障车辆的顺利通行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A641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及时清除交通障碍物；</w:t>
      </w:r>
    </w:p>
    <w:p w14:paraId="02F28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维护撤离区域和人员安置区场所的社会治安工作。</w:t>
      </w:r>
    </w:p>
    <w:p w14:paraId="08FF46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确定警戒范围，避免进入危险区域，事故现场警戒范围由现场指挥部确定，并根据事态和监测的结果进行调整。</w:t>
      </w:r>
    </w:p>
    <w:p w14:paraId="3EF218F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5.3.2 抢险组织</w:t>
      </w:r>
    </w:p>
    <w:p w14:paraId="49349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）组织营救和救治受害人员。</w:t>
      </w:r>
    </w:p>
    <w:p w14:paraId="0540D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）迅速找到并控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制和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消除事故的危险源，标明或划定危险区域，防止事故扩大。</w:t>
      </w:r>
    </w:p>
    <w:p w14:paraId="66F94C25">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）迅速恢复被损坏的供电、通风、运输、排水、通讯等系统。</w:t>
      </w:r>
    </w:p>
    <w:p w14:paraId="7C66352B">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）组织专业人员加强事故涉及区域的环境、气体等监测监控。</w:t>
      </w:r>
    </w:p>
    <w:p w14:paraId="0260BA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）组织各种应急保障。</w:t>
      </w:r>
    </w:p>
    <w:p w14:paraId="51CE182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5.3.3 人群疏散与安置</w:t>
      </w:r>
    </w:p>
    <w:p w14:paraId="6DB5B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）根据事故危害程度、持续时间、所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疏散时间等具体情况及专家意见作出决定。</w:t>
      </w:r>
    </w:p>
    <w:p w14:paraId="669D5F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）向疏散区域发布公告，包括疏散时间、疏散方向、路线、交通工具、自我防护等。</w:t>
      </w:r>
    </w:p>
    <w:p w14:paraId="5495D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）优先选择交通便利和有安全保障的公园、学校、宾馆、体育场作为人群安置场所。</w:t>
      </w:r>
    </w:p>
    <w:p w14:paraId="7B260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）保障安置场所的生活（水、电、食品、衣被）、卫生、通讯和治安等基本需求。</w:t>
      </w:r>
    </w:p>
    <w:p w14:paraId="7502000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）在人群安置场所设立临时医疗点，做好卫生防疫、污染物洗消等工作。</w:t>
      </w:r>
    </w:p>
    <w:p w14:paraId="6A043A5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59" w:name="_Toc85196779"/>
      <w:r>
        <w:rPr>
          <w:rFonts w:hint="default" w:ascii="Times New Roman" w:hAnsi="Times New Roman" w:eastAsia="楷体_GB2312" w:cs="Times New Roman"/>
          <w:b w:val="0"/>
          <w:color w:val="000000" w:themeColor="text1"/>
          <w:spacing w:val="0"/>
          <w:szCs w:val="30"/>
          <w14:textFill>
            <w14:solidFill>
              <w14:schemeClr w14:val="tx1"/>
            </w14:solidFill>
          </w14:textFill>
        </w:rPr>
        <w:t>5.4 医疗卫生救助</w:t>
      </w:r>
      <w:bookmarkEnd w:id="59"/>
    </w:p>
    <w:p w14:paraId="62A3B4A0">
      <w:pPr>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color w:val="000000" w:themeColor="text1"/>
          <w:spacing w:val="-11"/>
          <w:sz w:val="32"/>
          <w:szCs w:val="28"/>
          <w14:textFill>
            <w14:solidFill>
              <w14:schemeClr w14:val="tx1"/>
            </w14:solidFill>
          </w14:textFill>
        </w:rPr>
      </w:pPr>
      <w:r>
        <w:rPr>
          <w:rFonts w:hint="default" w:ascii="Times New Roman" w:hAnsi="Times New Roman" w:eastAsia="仿宋_GB2312" w:cs="Times New Roman"/>
          <w:color w:val="000000" w:themeColor="text1"/>
          <w:spacing w:val="-11"/>
          <w:sz w:val="32"/>
          <w:szCs w:val="28"/>
          <w14:textFill>
            <w14:solidFill>
              <w14:schemeClr w14:val="tx1"/>
            </w14:solidFill>
          </w14:textFill>
        </w:rPr>
        <w:t>区卫生健康局负责组织开展紧急医疗救护和现场卫生处置工作。</w:t>
      </w:r>
    </w:p>
    <w:p w14:paraId="29B7471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疾病控制中心根据事故类型、等级，按照指挥部指令和专业规程进行现场防疫工作。</w:t>
      </w:r>
    </w:p>
    <w:p w14:paraId="49E5F51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60" w:name="_Toc85196780"/>
      <w:r>
        <w:rPr>
          <w:rFonts w:hint="default" w:ascii="Times New Roman" w:hAnsi="Times New Roman" w:eastAsia="楷体_GB2312" w:cs="Times New Roman"/>
          <w:b w:val="0"/>
          <w:color w:val="000000" w:themeColor="text1"/>
          <w:spacing w:val="0"/>
          <w:szCs w:val="30"/>
          <w14:textFill>
            <w14:solidFill>
              <w14:schemeClr w14:val="tx1"/>
            </w14:solidFill>
          </w14:textFill>
        </w:rPr>
        <w:t>5.5 应急人员的安全防护</w:t>
      </w:r>
      <w:bookmarkEnd w:id="60"/>
    </w:p>
    <w:p w14:paraId="0194121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现场应急救援人员应根据需要携带相应的专业防护装备，采取安全防护措施，严格执行应急救援人员进入和离开事故现场的相关规定。</w:t>
      </w:r>
    </w:p>
    <w:p w14:paraId="536EB3D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现场应急救援指挥部根据需要具体协调、调集相应的安全防护装备。</w:t>
      </w:r>
    </w:p>
    <w:p w14:paraId="16A99D2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61" w:name="_Toc85196781"/>
      <w:r>
        <w:rPr>
          <w:rFonts w:hint="default" w:ascii="Times New Roman" w:hAnsi="Times New Roman" w:eastAsia="楷体_GB2312" w:cs="Times New Roman"/>
          <w:b w:val="0"/>
          <w:color w:val="000000" w:themeColor="text1"/>
          <w:spacing w:val="0"/>
          <w:szCs w:val="30"/>
          <w14:textFill>
            <w14:solidFill>
              <w14:schemeClr w14:val="tx1"/>
            </w14:solidFill>
          </w14:textFill>
        </w:rPr>
        <w:t>5.6 群众的安全防护</w:t>
      </w:r>
      <w:bookmarkEnd w:id="61"/>
    </w:p>
    <w:p w14:paraId="6900D05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现场应急救援指挥部负责组织群众的安全防护工作，主要工作内容如下：</w:t>
      </w:r>
    </w:p>
    <w:p w14:paraId="461FEE5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（1）企业应当与当地人民政府（街道办事处）、社区建立应急互动机制，确定保护群众安全需要采取的防护措施；</w:t>
      </w:r>
    </w:p>
    <w:p w14:paraId="156E27B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（2）决定应急状态下疏散、转移和安置群众的方式、范围、路线、程序；</w:t>
      </w:r>
    </w:p>
    <w:p w14:paraId="58A2132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（3）指定有关部门负责实施疏散、转移和安置；</w:t>
      </w:r>
    </w:p>
    <w:p w14:paraId="505C908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（4）启用应急避难场所；</w:t>
      </w:r>
    </w:p>
    <w:p w14:paraId="4F06C21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（5）开展医疗防疫和疾病控制工作；</w:t>
      </w:r>
    </w:p>
    <w:p w14:paraId="6C13CB4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（6）负责治安管理。</w:t>
      </w:r>
    </w:p>
    <w:p w14:paraId="3CB8546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62" w:name="_Toc85196782"/>
      <w:r>
        <w:rPr>
          <w:rFonts w:hint="default" w:ascii="Times New Roman" w:hAnsi="Times New Roman" w:eastAsia="楷体_GB2312" w:cs="Times New Roman"/>
          <w:b w:val="0"/>
          <w:color w:val="000000" w:themeColor="text1"/>
          <w:spacing w:val="0"/>
          <w:szCs w:val="30"/>
          <w14:textFill>
            <w14:solidFill>
              <w14:schemeClr w14:val="tx1"/>
            </w14:solidFill>
          </w14:textFill>
        </w:rPr>
        <w:t>5.7 社会力量的动员与参与</w:t>
      </w:r>
      <w:bookmarkEnd w:id="62"/>
    </w:p>
    <w:p w14:paraId="0D0A2DB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现场应急救援指挥部组织调动本行政区域社会力量参与应急救援工作。区总指挥部协调有关镇人民政府（街道办事处）、区有关部门组织社会力量进行支援。</w:t>
      </w:r>
    </w:p>
    <w:p w14:paraId="48ED33D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63" w:name="_Toc85196783"/>
      <w:r>
        <w:rPr>
          <w:rFonts w:hint="default" w:ascii="Times New Roman" w:hAnsi="Times New Roman" w:eastAsia="楷体_GB2312" w:cs="Times New Roman"/>
          <w:b w:val="0"/>
          <w:color w:val="000000" w:themeColor="text1"/>
          <w:spacing w:val="0"/>
          <w:szCs w:val="30"/>
          <w14:textFill>
            <w14:solidFill>
              <w14:schemeClr w14:val="tx1"/>
            </w14:solidFill>
          </w14:textFill>
        </w:rPr>
        <w:t>5.8 现场检测与评估</w:t>
      </w:r>
      <w:bookmarkEnd w:id="63"/>
    </w:p>
    <w:p w14:paraId="15CCDEC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根据需要，现场应急救援指挥部成立事故现场检测、鉴定与评估小组，综合分析和评价检测数据，查找事故原因，评估事故发展趋势，预测事故后果，为制订现场抢救方案和事故调查提供参考。检测与评估报告要及时上报。</w:t>
      </w:r>
    </w:p>
    <w:p w14:paraId="0833A68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64" w:name="_Toc85196784"/>
      <w:r>
        <w:rPr>
          <w:rFonts w:hint="default" w:ascii="Times New Roman" w:hAnsi="Times New Roman" w:eastAsia="楷体_GB2312" w:cs="Times New Roman"/>
          <w:b w:val="0"/>
          <w:color w:val="000000" w:themeColor="text1"/>
          <w:spacing w:val="0"/>
          <w:szCs w:val="30"/>
          <w14:textFill>
            <w14:solidFill>
              <w14:schemeClr w14:val="tx1"/>
            </w14:solidFill>
          </w14:textFill>
        </w:rPr>
        <w:t>5.9 信息发布</w:t>
      </w:r>
      <w:bookmarkEnd w:id="64"/>
    </w:p>
    <w:p w14:paraId="43FDA56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（1）信息发布原则。生产安全事故发生后，区人民政府或现场指挥部要第一时间通过权威媒体向社会发布简要信息，5小时内发布权威信息；根据事故等级（较大以上），按权限配合上级现场指挥部</w:t>
      </w:r>
      <w:r>
        <w:rPr>
          <w:rFonts w:hint="eastAsia" w:ascii="Times New Roman" w:hAnsi="Times New Roman" w:eastAsia="仿宋_GB2312" w:cs="Times New Roman"/>
          <w:color w:val="000000" w:themeColor="text1"/>
          <w:spacing w:val="0"/>
          <w:sz w:val="32"/>
          <w:szCs w:val="28"/>
          <w:lang w:eastAsia="zh-CN"/>
          <w14:textFill>
            <w14:solidFill>
              <w14:schemeClr w14:val="tx1"/>
            </w14:solidFill>
          </w14:textFill>
        </w:rPr>
        <w:t>在24</w:t>
      </w:r>
      <w:r>
        <w:rPr>
          <w:rFonts w:hint="default" w:ascii="Times New Roman" w:hAnsi="Times New Roman" w:eastAsia="仿宋_GB2312" w:cs="Times New Roman"/>
          <w:color w:val="000000" w:themeColor="text1"/>
          <w:spacing w:val="0"/>
          <w:sz w:val="32"/>
          <w:szCs w:val="28"/>
          <w14:textFill>
            <w14:solidFill>
              <w14:schemeClr w14:val="tx1"/>
            </w14:solidFill>
          </w14:textFill>
        </w:rPr>
        <w:t>小时内举行新闻发布会发布事故详细情况和处置情况信息。</w:t>
      </w:r>
    </w:p>
    <w:p w14:paraId="7578529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（2）信息发布部门。一般生产安全事故由区</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sz w:val="32"/>
          <w:szCs w:val="28"/>
          <w14:textFill>
            <w14:solidFill>
              <w14:schemeClr w14:val="tx1"/>
            </w14:solidFill>
          </w14:textFill>
        </w:rPr>
        <w:t>会同区有关部门发布，发布前</w:t>
      </w:r>
      <w:r>
        <w:rPr>
          <w:rFonts w:hint="eastAsia" w:ascii="Times New Roman" w:hAnsi="Times New Roman" w:eastAsia="仿宋_GB2312" w:cs="Times New Roman"/>
          <w:color w:val="000000" w:themeColor="text1"/>
          <w:spacing w:val="0"/>
          <w:sz w:val="32"/>
          <w:szCs w:val="28"/>
          <w:lang w:eastAsia="zh-CN"/>
          <w14:textFill>
            <w14:solidFill>
              <w14:schemeClr w14:val="tx1"/>
            </w14:solidFill>
          </w14:textFill>
        </w:rPr>
        <w:t>需经</w:t>
      </w:r>
      <w:r>
        <w:rPr>
          <w:rFonts w:hint="default" w:ascii="Times New Roman" w:hAnsi="Times New Roman" w:eastAsia="仿宋_GB2312" w:cs="Times New Roman"/>
          <w:color w:val="000000" w:themeColor="text1"/>
          <w:spacing w:val="0"/>
          <w:sz w:val="32"/>
          <w:szCs w:val="28"/>
          <w14:textFill>
            <w14:solidFill>
              <w14:schemeClr w14:val="tx1"/>
            </w14:solidFill>
          </w14:textFill>
        </w:rPr>
        <w:t>区人民政府或指挥部授权发布。较大以上生产安全事故，由上级现场设立的指挥部负责明确新闻发言人，经指挥部授权发布。</w:t>
      </w:r>
    </w:p>
    <w:p w14:paraId="7E9DA60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信息发布形式。信息发布形式主要包括提供新闻稿授权发布、组织报道、举行新闻发布会等，通过市级和事发地主要新闻媒体、重点新闻网站、有关政府网站、移动新媒体和手机短信等发布信息，具体按照有关规定执行。</w:t>
      </w:r>
    </w:p>
    <w:p w14:paraId="2EC2D1F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65" w:name="_Toc85196785"/>
      <w:r>
        <w:rPr>
          <w:rFonts w:hint="default" w:ascii="Times New Roman" w:hAnsi="Times New Roman" w:eastAsia="楷体_GB2312" w:cs="Times New Roman"/>
          <w:b w:val="0"/>
          <w:color w:val="000000" w:themeColor="text1"/>
          <w:spacing w:val="0"/>
          <w:szCs w:val="30"/>
          <w14:textFill>
            <w14:solidFill>
              <w14:schemeClr w14:val="tx1"/>
            </w14:solidFill>
          </w14:textFill>
        </w:rPr>
        <w:t>5.10 应急暂停或结束</w:t>
      </w:r>
      <w:bookmarkEnd w:id="65"/>
    </w:p>
    <w:p w14:paraId="14EE4A1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在救援中发现可能直接威胁救援人员生命安全或者可能造成次生灾害等情况时，现场救援指挥部可以决定暂停救援，并应采取措施消除隐患，化解风险。在隐患已经消除后，继续组织救援。</w:t>
      </w:r>
    </w:p>
    <w:p w14:paraId="7E10B84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当遇险人员全部得救，事故现场得以控制，环境符合有关标准，导致次生、衍生事故隐患消除后，经现场应急救援指挥部确认和批准，现场应急处置工作结束，应急救援队伍撤离现场。由区人民政府宣布应急结束。</w:t>
      </w:r>
    </w:p>
    <w:p w14:paraId="480CAE6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pacing w:val="0"/>
          <w:sz w:val="32"/>
          <w:szCs w:val="32"/>
          <w14:textFill>
            <w14:solidFill>
              <w14:schemeClr w14:val="tx1"/>
            </w14:solidFill>
          </w14:textFill>
        </w:rPr>
      </w:pPr>
      <w:bookmarkStart w:id="66" w:name="_Toc85196786"/>
      <w:r>
        <w:rPr>
          <w:rFonts w:hint="default" w:ascii="Times New Roman" w:hAnsi="Times New Roman" w:eastAsia="黑体" w:cs="Times New Roman"/>
          <w:b w:val="0"/>
          <w:color w:val="000000" w:themeColor="text1"/>
          <w:spacing w:val="0"/>
          <w:sz w:val="32"/>
          <w:szCs w:val="32"/>
          <w14:textFill>
            <w14:solidFill>
              <w14:schemeClr w14:val="tx1"/>
            </w14:solidFill>
          </w14:textFill>
        </w:rPr>
        <w:t>6. 后期处置</w:t>
      </w:r>
      <w:bookmarkEnd w:id="66"/>
    </w:p>
    <w:p w14:paraId="0029296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67" w:name="_Toc85196787"/>
      <w:r>
        <w:rPr>
          <w:rFonts w:hint="default" w:ascii="Times New Roman" w:hAnsi="Times New Roman" w:eastAsia="楷体_GB2312" w:cs="Times New Roman"/>
          <w:b w:val="0"/>
          <w:color w:val="000000" w:themeColor="text1"/>
          <w:spacing w:val="0"/>
          <w:szCs w:val="30"/>
          <w14:textFill>
            <w14:solidFill>
              <w14:schemeClr w14:val="tx1"/>
            </w14:solidFill>
          </w14:textFill>
        </w:rPr>
        <w:t>6.1 善后处置</w:t>
      </w:r>
      <w:bookmarkEnd w:id="67"/>
    </w:p>
    <w:p w14:paraId="19EBF9E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区人民政府组织相关部门开展善后处置工作，包括人员安置、抚恤补偿、征用物资补偿、保险理赔、卫生防疫、灾后重建、污染物收集清理与处理等事项。尽快消除事故影响，妥善安置和慰问受害及受影响人员，尽快恢复正常秩序，确保社会稳定。</w:t>
      </w:r>
    </w:p>
    <w:p w14:paraId="0AA60070">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pacing w:val="0"/>
          <w:szCs w:val="30"/>
          <w14:textFill>
            <w14:solidFill>
              <w14:schemeClr w14:val="tx1"/>
            </w14:solidFill>
          </w14:textFill>
        </w:rPr>
      </w:pPr>
      <w:bookmarkStart w:id="68" w:name="_Toc85196788"/>
      <w:r>
        <w:rPr>
          <w:rFonts w:hint="default" w:ascii="Times New Roman" w:hAnsi="Times New Roman" w:eastAsia="楷体_GB2312" w:cs="Times New Roman"/>
          <w:b w:val="0"/>
          <w:color w:val="000000" w:themeColor="text1"/>
          <w:spacing w:val="0"/>
          <w:szCs w:val="30"/>
          <w14:textFill>
            <w14:solidFill>
              <w14:schemeClr w14:val="tx1"/>
            </w14:solidFill>
          </w14:textFill>
        </w:rPr>
        <w:t>6.2 保险</w:t>
      </w:r>
      <w:bookmarkEnd w:id="68"/>
    </w:p>
    <w:p w14:paraId="15318F8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生产安全事故灾难</w:t>
      </w:r>
      <w:r>
        <w:rPr>
          <w:rFonts w:ascii="Times New Roman" w:hAnsi="Times New Roman" w:eastAsia="仿宋_GB2312"/>
          <w:color w:val="000000" w:themeColor="text1"/>
          <w:spacing w:val="0"/>
          <w:sz w:val="32"/>
          <w:szCs w:val="28"/>
          <w14:textFill>
            <w14:solidFill>
              <w14:schemeClr w14:val="tx1"/>
            </w14:solidFill>
          </w14:textFill>
        </w:rPr>
        <w:t>发生后，保险机构应及时开展对应急救援人员的保险受理和受灾人员的保险理赔工作。</w:t>
      </w:r>
    </w:p>
    <w:p w14:paraId="07B1A04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69" w:name="_Toc85196789"/>
      <w:r>
        <w:rPr>
          <w:rFonts w:ascii="Times New Roman" w:hAnsi="Times New Roman" w:eastAsia="楷体_GB2312"/>
          <w:b w:val="0"/>
          <w:color w:val="000000" w:themeColor="text1"/>
          <w:spacing w:val="0"/>
          <w:szCs w:val="30"/>
          <w14:textFill>
            <w14:solidFill>
              <w14:schemeClr w14:val="tx1"/>
            </w14:solidFill>
          </w14:textFill>
        </w:rPr>
        <w:t>6.3 事故灾难调查报告、经验教训总结及改进建议</w:t>
      </w:r>
      <w:bookmarkEnd w:id="69"/>
    </w:p>
    <w:p w14:paraId="69DC268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按照《生产安全事故报告和调查处理条例》</w:t>
      </w:r>
      <w:r>
        <w:rPr>
          <w:rFonts w:hint="default" w:ascii="Times New Roman" w:hAnsi="Times New Roman" w:eastAsia="仿宋_GB2312" w:cs="Times New Roman"/>
          <w:color w:val="000000" w:themeColor="text1"/>
          <w:spacing w:val="0"/>
          <w:sz w:val="32"/>
          <w:szCs w:val="28"/>
          <w14:textFill>
            <w14:solidFill>
              <w14:schemeClr w14:val="tx1"/>
            </w14:solidFill>
          </w14:textFill>
        </w:rPr>
        <w:t>（国务院令第493号）和《国家安全生产事故灾难应急预案》（国务院发布，20</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sz w:val="32"/>
          <w:szCs w:val="28"/>
          <w14:textFill>
            <w14:solidFill>
              <w14:schemeClr w14:val="tx1"/>
            </w14:solidFill>
          </w14:textFill>
        </w:rPr>
        <w:t>年1月</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11</w:t>
      </w:r>
      <w:r>
        <w:rPr>
          <w:rFonts w:hint="default" w:ascii="Times New Roman" w:hAnsi="Times New Roman" w:eastAsia="仿宋_GB2312" w:cs="Times New Roman"/>
          <w:color w:val="000000" w:themeColor="text1"/>
          <w:spacing w:val="0"/>
          <w:sz w:val="32"/>
          <w:szCs w:val="28"/>
          <w14:textFill>
            <w14:solidFill>
              <w14:schemeClr w14:val="tx1"/>
            </w14:solidFill>
          </w14:textFill>
        </w:rPr>
        <w:t>日</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修订</w:t>
      </w:r>
      <w:r>
        <w:rPr>
          <w:rFonts w:hint="default" w:ascii="Times New Roman" w:hAnsi="Times New Roman" w:eastAsia="仿宋_GB2312" w:cs="Times New Roman"/>
          <w:color w:val="000000" w:themeColor="text1"/>
          <w:spacing w:val="0"/>
          <w:sz w:val="32"/>
          <w:szCs w:val="28"/>
          <w14:textFill>
            <w14:solidFill>
              <w14:schemeClr w14:val="tx1"/>
            </w14:solidFill>
          </w14:textFill>
        </w:rPr>
        <w:t>）规定，特别重大生产安</w:t>
      </w:r>
      <w:r>
        <w:rPr>
          <w:rFonts w:ascii="Times New Roman" w:hAnsi="Times New Roman" w:eastAsia="仿宋_GB2312"/>
          <w:color w:val="000000" w:themeColor="text1"/>
          <w:spacing w:val="0"/>
          <w:sz w:val="32"/>
          <w:szCs w:val="28"/>
          <w14:textFill>
            <w14:solidFill>
              <w14:schemeClr w14:val="tx1"/>
            </w14:solidFill>
          </w14:textFill>
        </w:rPr>
        <w:t>全事故灾难分别由国务院或国务院指定的部门组成调查组进行调查，有关各级人民政府做好相关配合工作；重大生产安全事故灾难由自治区人民政府或者委托有关部门牵头组成调查组进行调查，有关各级人民政府做好相关配合工作</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较大生产安全事故灾难由市人民政府或者委托有关部门牵头组成调查组进行调查</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一般生产安全事故灾难由县（区）级人民政府或者委托有关部门牵头组成调查组进行调查，事故调查清楚后形成事故调查报告报区人民政府批复。根据事故类型、等级、性质，安全生产事故灾难必要时实行提级调查。</w:t>
      </w:r>
    </w:p>
    <w:p w14:paraId="2DF4D67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调查报告内容包括：事件发生单位（地点）概况；事件发生及处置经过；事件造成的后果、经济损失等；事件原因和性质；采取的主要应急措施及其有效性评估；事故处理意见；事件的防范和整改措施等内容。</w:t>
      </w:r>
    </w:p>
    <w:p w14:paraId="7A3A8F2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特别重大、重大、较大生产安全事故灾难按照国家有关规定由上级</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或上级有关部门负责组成调查组进行调查，</w:t>
      </w:r>
      <w:r>
        <w:rPr>
          <w:rFonts w:hint="eastAsia" w:ascii="Times New Roman" w:hAnsi="Times New Roman" w:eastAsia="仿宋_GB2312"/>
          <w:color w:val="000000" w:themeColor="text1"/>
          <w:spacing w:val="0"/>
          <w:sz w:val="32"/>
          <w:szCs w:val="28"/>
          <w:lang w:eastAsia="zh-CN"/>
          <w14:textFill>
            <w14:solidFill>
              <w14:schemeClr w14:val="tx1"/>
            </w14:solidFill>
          </w14:textFill>
        </w:rPr>
        <w:t>区安全生产和应急</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管理</w:t>
      </w:r>
      <w:r>
        <w:rPr>
          <w:rFonts w:hint="eastAsia" w:ascii="Times New Roman" w:hAnsi="Times New Roman" w:eastAsia="仿宋_GB2312"/>
          <w:color w:val="000000" w:themeColor="text1"/>
          <w:spacing w:val="0"/>
          <w:sz w:val="32"/>
          <w:szCs w:val="28"/>
          <w:lang w:eastAsia="zh-CN"/>
          <w14:textFill>
            <w14:solidFill>
              <w14:schemeClr w14:val="tx1"/>
            </w14:solidFill>
          </w14:textFill>
        </w:rPr>
        <w:t>委员会</w:t>
      </w:r>
      <w:r>
        <w:rPr>
          <w:rFonts w:ascii="Times New Roman" w:hAnsi="Times New Roman" w:eastAsia="仿宋_GB2312"/>
          <w:color w:val="000000" w:themeColor="text1"/>
          <w:spacing w:val="0"/>
          <w:sz w:val="32"/>
          <w:szCs w:val="28"/>
          <w14:textFill>
            <w14:solidFill>
              <w14:schemeClr w14:val="tx1"/>
            </w14:solidFill>
          </w14:textFill>
        </w:rPr>
        <w:t>有关成员单位根据上级调查组的要求派员配合调查。</w:t>
      </w:r>
    </w:p>
    <w:p w14:paraId="5F768B8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生产安全事故灾难善后处置工作结束后，区现场应急救援指挥部分析总结应急救援经验教训，提出改进应急救援工作的建议，完成应急救援总结报告并及时上报区委、区</w:t>
      </w:r>
      <w:r>
        <w:rPr>
          <w:rFonts w:hint="eastAsia" w:ascii="Times New Roman" w:hAnsi="Times New Roman" w:eastAsia="仿宋_GB2312"/>
          <w:color w:val="000000" w:themeColor="text1"/>
          <w:spacing w:val="0"/>
          <w:sz w:val="32"/>
          <w:szCs w:val="28"/>
          <w14:textFill>
            <w14:solidFill>
              <w14:schemeClr w14:val="tx1"/>
            </w14:solidFill>
          </w14:textFill>
        </w:rPr>
        <w:t>人</w:t>
      </w:r>
      <w:r>
        <w:rPr>
          <w:rFonts w:ascii="Times New Roman" w:hAnsi="Times New Roman" w:eastAsia="仿宋_GB2312"/>
          <w:color w:val="000000" w:themeColor="text1"/>
          <w:spacing w:val="0"/>
          <w:sz w:val="32"/>
          <w:szCs w:val="28"/>
          <w14:textFill>
            <w14:solidFill>
              <w14:schemeClr w14:val="tx1"/>
            </w14:solidFill>
          </w14:textFill>
        </w:rPr>
        <w:t>民政府。各参与处置单位要及时对事故处置进行评估，总结经验教训，并向区指挥部办公室提交书面的事故应急总结评估报告。</w:t>
      </w:r>
    </w:p>
    <w:p w14:paraId="264BAAF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70" w:name="_Toc85196790"/>
      <w:r>
        <w:rPr>
          <w:rFonts w:ascii="Times New Roman" w:hAnsi="Times New Roman" w:eastAsia="楷体_GB2312"/>
          <w:b w:val="0"/>
          <w:color w:val="000000" w:themeColor="text1"/>
          <w:spacing w:val="0"/>
          <w:szCs w:val="30"/>
          <w14:textFill>
            <w14:solidFill>
              <w14:schemeClr w14:val="tx1"/>
            </w14:solidFill>
          </w14:textFill>
        </w:rPr>
        <w:t>6.4 恢复重建</w:t>
      </w:r>
      <w:bookmarkEnd w:id="70"/>
    </w:p>
    <w:p w14:paraId="71E50F6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pacing w:val="0"/>
          <w:sz w:val="32"/>
          <w:szCs w:val="28"/>
          <w:lang w:eastAsia="zh-CN"/>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生产安全事故应急处置结束后，事故单位要组织编制恢复生产实施方案并报行业监管部门和区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批准备案</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p>
    <w:p w14:paraId="6AEB777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针对事故发生的原因组织开展整改工作</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开展全面的安全生产大检查，全面排查治理事故隐患，开展企业主要负责人、安全生产管理人员、从业人员安全生产教育培训。</w:t>
      </w:r>
    </w:p>
    <w:p w14:paraId="74ADE82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较大生产事故恢复生产方案及整改</w:t>
      </w:r>
      <w:r>
        <w:rPr>
          <w:rFonts w:ascii="Times New Roman" w:hAnsi="Times New Roman" w:eastAsia="仿宋_GB2312"/>
          <w:color w:val="000000" w:themeColor="text1"/>
          <w:spacing w:val="6"/>
          <w:sz w:val="32"/>
          <w:szCs w:val="28"/>
          <w14:textFill>
            <w14:solidFill>
              <w14:schemeClr w14:val="tx1"/>
            </w14:solidFill>
          </w14:textFill>
        </w:rPr>
        <w:t>工作落实情况须经市</w:t>
      </w:r>
      <w:r>
        <w:rPr>
          <w:rFonts w:hint="eastAsia" w:ascii="Times New Roman" w:hAnsi="Times New Roman" w:eastAsia="仿宋_GB2312"/>
          <w:color w:val="000000" w:themeColor="text1"/>
          <w:spacing w:val="6"/>
          <w:sz w:val="32"/>
          <w:szCs w:val="28"/>
          <w:lang w:eastAsia="zh-CN"/>
          <w14:textFill>
            <w14:solidFill>
              <w14:schemeClr w14:val="tx1"/>
            </w14:solidFill>
          </w14:textFill>
        </w:rPr>
        <w:t>应急管理局</w:t>
      </w:r>
      <w:r>
        <w:rPr>
          <w:rFonts w:ascii="Times New Roman" w:hAnsi="Times New Roman" w:eastAsia="仿宋_GB2312"/>
          <w:color w:val="000000" w:themeColor="text1"/>
          <w:spacing w:val="6"/>
          <w:sz w:val="32"/>
          <w:szCs w:val="28"/>
          <w14:textFill>
            <w14:solidFill>
              <w14:schemeClr w14:val="tx1"/>
            </w14:solidFill>
          </w14:textFill>
        </w:rPr>
        <w:t>组织专家检查验收合格后方可恢复生产。</w:t>
      </w:r>
    </w:p>
    <w:p w14:paraId="1F30023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bookmarkStart w:id="71" w:name="_Toc85196791"/>
      <w:r>
        <w:rPr>
          <w:rFonts w:ascii="Times New Roman" w:hAnsi="Times New Roman" w:eastAsia="黑体"/>
          <w:b w:val="0"/>
          <w:color w:val="000000" w:themeColor="text1"/>
          <w:spacing w:val="0"/>
          <w:sz w:val="32"/>
          <w:szCs w:val="32"/>
          <w14:textFill>
            <w14:solidFill>
              <w14:schemeClr w14:val="tx1"/>
            </w14:solidFill>
          </w14:textFill>
        </w:rPr>
        <w:t>7. 保障措施</w:t>
      </w:r>
      <w:bookmarkEnd w:id="71"/>
    </w:p>
    <w:p w14:paraId="7DF36F2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72" w:name="_Toc85196792"/>
      <w:r>
        <w:rPr>
          <w:rFonts w:ascii="Times New Roman" w:hAnsi="Times New Roman" w:eastAsia="楷体_GB2312"/>
          <w:b w:val="0"/>
          <w:color w:val="000000" w:themeColor="text1"/>
          <w:spacing w:val="0"/>
          <w:szCs w:val="30"/>
          <w14:textFill>
            <w14:solidFill>
              <w14:schemeClr w14:val="tx1"/>
            </w14:solidFill>
          </w14:textFill>
        </w:rPr>
        <w:t>7.1 通信与信息保障</w:t>
      </w:r>
      <w:bookmarkEnd w:id="72"/>
    </w:p>
    <w:p w14:paraId="556B792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lang w:eastAsia="zh-CN"/>
          <w14:textFill>
            <w14:solidFill>
              <w14:schemeClr w14:val="tx1"/>
            </w14:solidFill>
          </w14:textFill>
        </w:rPr>
        <w:t>区安全生产和应急</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管理</w:t>
      </w:r>
      <w:r>
        <w:rPr>
          <w:rFonts w:hint="eastAsia" w:ascii="Times New Roman" w:hAnsi="Times New Roman" w:eastAsia="仿宋_GB2312"/>
          <w:color w:val="000000" w:themeColor="text1"/>
          <w:spacing w:val="0"/>
          <w:sz w:val="32"/>
          <w:szCs w:val="28"/>
          <w:lang w:eastAsia="zh-CN"/>
          <w14:textFill>
            <w14:solidFill>
              <w14:schemeClr w14:val="tx1"/>
            </w14:solidFill>
          </w14:textFill>
        </w:rPr>
        <w:t>委员会</w:t>
      </w:r>
      <w:r>
        <w:rPr>
          <w:rFonts w:ascii="Times New Roman" w:hAnsi="Times New Roman" w:eastAsia="仿宋_GB2312"/>
          <w:color w:val="000000" w:themeColor="text1"/>
          <w:spacing w:val="0"/>
          <w:sz w:val="32"/>
          <w:szCs w:val="28"/>
          <w14:textFill>
            <w14:solidFill>
              <w14:schemeClr w14:val="tx1"/>
            </w14:solidFill>
          </w14:textFill>
        </w:rPr>
        <w:t>成员单位应急救援指挥机构负责本部门、本系统相关信息收集、分析和处理，并按规定上报。</w:t>
      </w:r>
    </w:p>
    <w:p w14:paraId="6D0A7DE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各级、各类专业应急救援指挥机构应当掌握本区域内所有应急机构和相关部门的通信联系方式。</w:t>
      </w:r>
    </w:p>
    <w:p w14:paraId="5670428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73" w:name="_Toc85196793"/>
      <w:r>
        <w:rPr>
          <w:rFonts w:ascii="Times New Roman" w:hAnsi="Times New Roman" w:eastAsia="楷体_GB2312"/>
          <w:b w:val="0"/>
          <w:color w:val="000000" w:themeColor="text1"/>
          <w:spacing w:val="0"/>
          <w:szCs w:val="30"/>
          <w14:textFill>
            <w14:solidFill>
              <w14:schemeClr w14:val="tx1"/>
            </w14:solidFill>
          </w14:textFill>
        </w:rPr>
        <w:t>7.2 应急支援与保障</w:t>
      </w:r>
      <w:bookmarkEnd w:id="73"/>
    </w:p>
    <w:p w14:paraId="5564EDFA">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74" w:name="_Toc85196794"/>
      <w:r>
        <w:rPr>
          <w:rFonts w:ascii="Times New Roman" w:hAnsi="Times New Roman" w:eastAsia="仿宋_GB2312"/>
          <w:color w:val="000000" w:themeColor="text1"/>
          <w:spacing w:val="0"/>
          <w:szCs w:val="28"/>
          <w14:textFill>
            <w14:solidFill>
              <w14:schemeClr w14:val="tx1"/>
            </w14:solidFill>
          </w14:textFill>
        </w:rPr>
        <w:t>7.2.1 救援装备保障</w:t>
      </w:r>
      <w:bookmarkEnd w:id="74"/>
    </w:p>
    <w:p w14:paraId="255F6C9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各专业应急救援队伍和企业根据实际情况和需要配备必要的应急救援装备。专业应急救援指挥机构应当掌握本专业的特种救援装备情况，各专业队伍按规程配备救援装备。</w:t>
      </w:r>
    </w:p>
    <w:p w14:paraId="1A1C3EB9">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75" w:name="_Toc85196795"/>
      <w:r>
        <w:rPr>
          <w:rFonts w:ascii="Times New Roman" w:hAnsi="Times New Roman" w:eastAsia="仿宋_GB2312"/>
          <w:color w:val="000000" w:themeColor="text1"/>
          <w:spacing w:val="0"/>
          <w:szCs w:val="28"/>
          <w14:textFill>
            <w14:solidFill>
              <w14:schemeClr w14:val="tx1"/>
            </w14:solidFill>
          </w14:textFill>
        </w:rPr>
        <w:t>7.2.2 应急队伍保障</w:t>
      </w:r>
      <w:bookmarkEnd w:id="75"/>
    </w:p>
    <w:p w14:paraId="1F68FB1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矿山、危险化学品、烟花爆竹、交通运输等行业或领域的企业应当依法组建和完善救援队伍。各级、各行业安全生产应急救援机构负责检查并掌握相关应急救援力量的建设和准备情况。</w:t>
      </w:r>
    </w:p>
    <w:p w14:paraId="28AC6FB1">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76" w:name="_Toc85196796"/>
      <w:r>
        <w:rPr>
          <w:rFonts w:ascii="Times New Roman" w:hAnsi="Times New Roman" w:eastAsia="仿宋_GB2312"/>
          <w:color w:val="000000" w:themeColor="text1"/>
          <w:spacing w:val="0"/>
          <w:szCs w:val="28"/>
          <w14:textFill>
            <w14:solidFill>
              <w14:schemeClr w14:val="tx1"/>
            </w14:solidFill>
          </w14:textFill>
        </w:rPr>
        <w:t>7.2.3 交通运输保障</w:t>
      </w:r>
      <w:bookmarkEnd w:id="76"/>
    </w:p>
    <w:p w14:paraId="4908FA3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发生一般生产安全事故灾难后，区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或区有关部门根据救援需要及时协调交通行政主管部门提供交通运输保障。</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辖</w:t>
      </w:r>
      <w:r>
        <w:rPr>
          <w:rFonts w:ascii="Times New Roman" w:hAnsi="Times New Roman" w:eastAsia="仿宋_GB2312"/>
          <w:color w:val="000000" w:themeColor="text1"/>
          <w:spacing w:val="0"/>
          <w:sz w:val="32"/>
          <w:szCs w:val="28"/>
          <w14:textFill>
            <w14:solidFill>
              <w14:schemeClr w14:val="tx1"/>
            </w14:solidFill>
          </w14:textFill>
        </w:rPr>
        <w:t>区各有关部门对事故现场进行道路交通管制，根据需要开设应急救援特别通道，道路受损时应迅速组织抢修，确保救灾物资、器材和人员运送及时到位，满足应急处置工作需要。</w:t>
      </w:r>
    </w:p>
    <w:p w14:paraId="00E4B8E8">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77" w:name="_Toc85196797"/>
      <w:r>
        <w:rPr>
          <w:rFonts w:ascii="Times New Roman" w:hAnsi="Times New Roman" w:eastAsia="仿宋_GB2312"/>
          <w:color w:val="000000" w:themeColor="text1"/>
          <w:spacing w:val="0"/>
          <w:szCs w:val="28"/>
          <w14:textFill>
            <w14:solidFill>
              <w14:schemeClr w14:val="tx1"/>
            </w14:solidFill>
          </w14:textFill>
        </w:rPr>
        <w:t>7.2.4 医疗卫生保障</w:t>
      </w:r>
      <w:bookmarkEnd w:id="77"/>
    </w:p>
    <w:p w14:paraId="1FA0D13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区卫生健康局应当加强辖区急救医疗服务网络的建设，配备相应的医疗救治药物、设备和人员，提高医疗卫生机构应对生产安全事故灾难的救治能力。</w:t>
      </w:r>
    </w:p>
    <w:p w14:paraId="64A7F2D4">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78" w:name="_Toc85196798"/>
      <w:r>
        <w:rPr>
          <w:rFonts w:ascii="Times New Roman" w:hAnsi="Times New Roman" w:eastAsia="仿宋_GB2312"/>
          <w:color w:val="000000" w:themeColor="text1"/>
          <w:spacing w:val="0"/>
          <w:szCs w:val="28"/>
          <w14:textFill>
            <w14:solidFill>
              <w14:schemeClr w14:val="tx1"/>
            </w14:solidFill>
          </w14:textFill>
        </w:rPr>
        <w:t>7.2.5 物资保障</w:t>
      </w:r>
      <w:bookmarkEnd w:id="78"/>
    </w:p>
    <w:p w14:paraId="2166AAD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各有关部门和各镇人民政府（街道办事处）及企业，应当建立应急救援设施、设备、救治药品和医疗器械等储备制度，储备必要的应急物资和装备。</w:t>
      </w:r>
    </w:p>
    <w:p w14:paraId="0854F2E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各专业应急救援机构根据实际情况，负责监督应急物资的储备情况、掌握应急物资的生产加工能力储备情况。</w:t>
      </w:r>
    </w:p>
    <w:p w14:paraId="5E1B34AE">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79" w:name="_Toc85196799"/>
      <w:r>
        <w:rPr>
          <w:rFonts w:ascii="Times New Roman" w:hAnsi="Times New Roman" w:eastAsia="仿宋_GB2312"/>
          <w:color w:val="000000" w:themeColor="text1"/>
          <w:spacing w:val="0"/>
          <w:szCs w:val="28"/>
          <w14:textFill>
            <w14:solidFill>
              <w14:schemeClr w14:val="tx1"/>
            </w14:solidFill>
          </w14:textFill>
        </w:rPr>
        <w:t>7.2.6 资金保障</w:t>
      </w:r>
      <w:bookmarkEnd w:id="79"/>
    </w:p>
    <w:p w14:paraId="2F6F1D5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区人民政府所需生产安全事故灾难应急准备和救援工作资金本级安排部分由区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提出，区财政局按规定程序列入年度财政部门预算。生产安全事故灾难应急救援经费，按照现行事权、财权划分原则，分级负担。遇紧急情况，在确保资金安全的基础上，可会同有关部门建立救灾资金快速核拨机制，确保生产安全事故灾难应急保障资金及时到位。</w:t>
      </w:r>
    </w:p>
    <w:p w14:paraId="1176B38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生产经营单位应当做好事故应急救援必要的资金准备。</w:t>
      </w:r>
    </w:p>
    <w:p w14:paraId="1A33321A">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80" w:name="_Toc85196800"/>
      <w:r>
        <w:rPr>
          <w:rFonts w:ascii="Times New Roman" w:hAnsi="Times New Roman" w:eastAsia="仿宋_GB2312"/>
          <w:color w:val="000000" w:themeColor="text1"/>
          <w:spacing w:val="0"/>
          <w:szCs w:val="28"/>
          <w14:textFill>
            <w14:solidFill>
              <w14:schemeClr w14:val="tx1"/>
            </w14:solidFill>
          </w14:textFill>
        </w:rPr>
        <w:t>7.2.7 社会动员保障</w:t>
      </w:r>
      <w:bookmarkEnd w:id="80"/>
    </w:p>
    <w:p w14:paraId="382616C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各镇人民政府（街道办事处）根据需要动员和组织社会力量参与生产安全事故灾难的应急救援。区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协调、调用事发地以外的有关社会应急力量参与救援时，当地镇人民政府（街道办事处）要为其提供相关必要保障。</w:t>
      </w:r>
    </w:p>
    <w:p w14:paraId="218ECB7B">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81" w:name="_Toc85196801"/>
      <w:r>
        <w:rPr>
          <w:rFonts w:ascii="Times New Roman" w:hAnsi="Times New Roman" w:eastAsia="仿宋_GB2312"/>
          <w:color w:val="000000" w:themeColor="text1"/>
          <w:spacing w:val="0"/>
          <w:szCs w:val="28"/>
          <w14:textFill>
            <w14:solidFill>
              <w14:schemeClr w14:val="tx1"/>
            </w14:solidFill>
          </w14:textFill>
        </w:rPr>
        <w:t>7.2.8 应急避难场所保障</w:t>
      </w:r>
      <w:bookmarkEnd w:id="81"/>
    </w:p>
    <w:p w14:paraId="3B6822D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各镇人民政府（街道办事处）负责提供本辖区重大事故灾难发生时人员避难需要的场所。</w:t>
      </w:r>
    </w:p>
    <w:p w14:paraId="606D1A2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82" w:name="_Toc85196802"/>
      <w:r>
        <w:rPr>
          <w:rFonts w:ascii="Times New Roman" w:hAnsi="Times New Roman" w:eastAsia="楷体_GB2312"/>
          <w:b w:val="0"/>
          <w:color w:val="000000" w:themeColor="text1"/>
          <w:spacing w:val="0"/>
          <w:szCs w:val="30"/>
          <w14:textFill>
            <w14:solidFill>
              <w14:schemeClr w14:val="tx1"/>
            </w14:solidFill>
          </w14:textFill>
        </w:rPr>
        <w:t>7.3 技术储备与保障</w:t>
      </w:r>
      <w:bookmarkEnd w:id="82"/>
    </w:p>
    <w:p w14:paraId="600C8E1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成立生产安全事故灾难应急救援专家组，为应急救援提供技术支持和保障。要充分利用安全生产技术支撑体系的专</w:t>
      </w:r>
      <w:r>
        <w:rPr>
          <w:rFonts w:ascii="Times New Roman" w:hAnsi="Times New Roman" w:eastAsia="仿宋_GB2312"/>
          <w:color w:val="000000" w:themeColor="text1"/>
          <w:spacing w:val="-6"/>
          <w:sz w:val="32"/>
          <w:szCs w:val="28"/>
          <w14:textFill>
            <w14:solidFill>
              <w14:schemeClr w14:val="tx1"/>
            </w14:solidFill>
          </w14:textFill>
        </w:rPr>
        <w:t>家和机构，研究安全生产应急救援重大问题，开发应急技术和装备。</w:t>
      </w:r>
    </w:p>
    <w:p w14:paraId="76B5231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行业（领域）指挥部按照有关规定建立健全本行业（领域）重大危险源信息库、应急救援力量和资源信息数据库；规范信息获取、分析、发布、报送格式和程序，保证应急救援机构之间的信息资源共享，为应急决策提供相关信息支持。</w:t>
      </w:r>
    </w:p>
    <w:p w14:paraId="639606A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83" w:name="_Toc85196803"/>
      <w:r>
        <w:rPr>
          <w:rFonts w:ascii="Times New Roman" w:hAnsi="Times New Roman" w:eastAsia="楷体_GB2312"/>
          <w:b w:val="0"/>
          <w:color w:val="000000" w:themeColor="text1"/>
          <w:spacing w:val="0"/>
          <w:szCs w:val="30"/>
          <w14:textFill>
            <w14:solidFill>
              <w14:schemeClr w14:val="tx1"/>
            </w14:solidFill>
          </w14:textFill>
        </w:rPr>
        <w:t>7.4 宣传、培训和演习</w:t>
      </w:r>
      <w:bookmarkEnd w:id="83"/>
    </w:p>
    <w:p w14:paraId="75D13A64">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84" w:name="_Toc85196804"/>
      <w:r>
        <w:rPr>
          <w:rFonts w:ascii="Times New Roman" w:hAnsi="Times New Roman" w:eastAsia="仿宋_GB2312"/>
          <w:color w:val="000000" w:themeColor="text1"/>
          <w:spacing w:val="0"/>
          <w:szCs w:val="28"/>
          <w14:textFill>
            <w14:solidFill>
              <w14:schemeClr w14:val="tx1"/>
            </w14:solidFill>
          </w14:textFill>
        </w:rPr>
        <w:t>7.4.1 公众信息交流</w:t>
      </w:r>
      <w:bookmarkEnd w:id="84"/>
    </w:p>
    <w:p w14:paraId="1C4A04B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和有关部门组织应急法律法规和事故预防、避险、避灾、自救、互救常识的宣传工作，各种媒体提供相关支持。</w:t>
      </w:r>
    </w:p>
    <w:p w14:paraId="3951C56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各镇人民政府（街道办事处）结合本地实际，负责本地相关宣传、教育工作，提高全民的危机意识。</w:t>
      </w:r>
    </w:p>
    <w:p w14:paraId="24DA774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企业与所在地政府、社区建立互动机制，向周边群众宣传相关应急知识。</w:t>
      </w:r>
    </w:p>
    <w:p w14:paraId="487F4DB3">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85" w:name="_Toc85196805"/>
      <w:r>
        <w:rPr>
          <w:rFonts w:ascii="Times New Roman" w:hAnsi="Times New Roman" w:eastAsia="仿宋_GB2312"/>
          <w:color w:val="000000" w:themeColor="text1"/>
          <w:spacing w:val="0"/>
          <w:szCs w:val="28"/>
          <w14:textFill>
            <w14:solidFill>
              <w14:schemeClr w14:val="tx1"/>
            </w14:solidFill>
          </w14:textFill>
        </w:rPr>
        <w:t>7.4.2 培训</w:t>
      </w:r>
      <w:bookmarkEnd w:id="85"/>
    </w:p>
    <w:p w14:paraId="7FA2BF7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区人民政府将突发公共事件应急</w:t>
      </w:r>
      <w:r>
        <w:rPr>
          <w:rFonts w:hint="eastAsia" w:ascii="Times New Roman" w:hAnsi="Times New Roman" w:eastAsia="仿宋_GB2312"/>
          <w:color w:val="000000" w:themeColor="text1"/>
          <w:spacing w:val="0"/>
          <w:sz w:val="32"/>
          <w:szCs w:val="28"/>
          <w14:textFill>
            <w14:solidFill>
              <w14:schemeClr w14:val="tx1"/>
            </w14:solidFill>
          </w14:textFill>
        </w:rPr>
        <w:t>管理</w:t>
      </w:r>
      <w:r>
        <w:rPr>
          <w:rFonts w:ascii="Times New Roman" w:hAnsi="Times New Roman" w:eastAsia="仿宋_GB2312"/>
          <w:color w:val="000000" w:themeColor="text1"/>
          <w:spacing w:val="0"/>
          <w:sz w:val="32"/>
          <w:szCs w:val="28"/>
          <w14:textFill>
            <w14:solidFill>
              <w14:schemeClr w14:val="tx1"/>
            </w14:solidFill>
          </w14:textFill>
        </w:rPr>
        <w:t>内容列入行政干部培训的课程。有关部门组织各级应急</w:t>
      </w:r>
      <w:r>
        <w:rPr>
          <w:rFonts w:hint="eastAsia" w:ascii="Times New Roman" w:hAnsi="Times New Roman" w:eastAsia="仿宋_GB2312"/>
          <w:color w:val="000000" w:themeColor="text1"/>
          <w:spacing w:val="0"/>
          <w:sz w:val="32"/>
          <w:szCs w:val="28"/>
          <w14:textFill>
            <w14:solidFill>
              <w14:schemeClr w14:val="tx1"/>
            </w14:solidFill>
          </w14:textFill>
        </w:rPr>
        <w:t>管</w:t>
      </w:r>
      <w:r>
        <w:rPr>
          <w:rFonts w:ascii="Times New Roman" w:hAnsi="Times New Roman" w:eastAsia="仿宋_GB2312"/>
          <w:color w:val="000000" w:themeColor="text1"/>
          <w:spacing w:val="0"/>
          <w:sz w:val="32"/>
          <w:szCs w:val="28"/>
          <w14:textFill>
            <w14:solidFill>
              <w14:schemeClr w14:val="tx1"/>
            </w14:solidFill>
          </w14:textFill>
        </w:rPr>
        <w:t>理机构以及专业救援队伍的相关人员进行上岗前培训和业务培训。有关部门、单位可根据自身实际情况，做好兼职应急救援队伍的培训，积极组织社会志愿者的培训，提高公众自救、互救能力。</w:t>
      </w:r>
    </w:p>
    <w:p w14:paraId="206BE581">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86" w:name="_Toc85196806"/>
      <w:r>
        <w:rPr>
          <w:rFonts w:ascii="Times New Roman" w:hAnsi="Times New Roman" w:eastAsia="仿宋_GB2312"/>
          <w:color w:val="000000" w:themeColor="text1"/>
          <w:spacing w:val="0"/>
          <w:szCs w:val="28"/>
          <w14:textFill>
            <w14:solidFill>
              <w14:schemeClr w14:val="tx1"/>
            </w14:solidFill>
          </w14:textFill>
        </w:rPr>
        <w:t>7.4.3 演练</w:t>
      </w:r>
      <w:bookmarkEnd w:id="86"/>
    </w:p>
    <w:p w14:paraId="6D48302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区应急指挥部每年至少组织一次生产安全事故灾难应急救援演练。区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每两年至少组织一次联合演练。各企事业单位应当根据自身特点，定期组织本单位的应急救援演练。演练结束后应及时进行总结。</w:t>
      </w:r>
    </w:p>
    <w:p w14:paraId="3C6D512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区有关部门的专业应急机构组织演习结束后，形成总结报区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备案。</w:t>
      </w:r>
    </w:p>
    <w:p w14:paraId="26BA977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87" w:name="_Toc85196807"/>
      <w:r>
        <w:rPr>
          <w:rFonts w:ascii="Times New Roman" w:hAnsi="Times New Roman" w:eastAsia="楷体_GB2312"/>
          <w:b w:val="0"/>
          <w:color w:val="000000" w:themeColor="text1"/>
          <w:spacing w:val="0"/>
          <w:szCs w:val="30"/>
          <w14:textFill>
            <w14:solidFill>
              <w14:schemeClr w14:val="tx1"/>
            </w14:solidFill>
          </w14:textFill>
        </w:rPr>
        <w:t>7.5 监督检查</w:t>
      </w:r>
      <w:bookmarkEnd w:id="87"/>
    </w:p>
    <w:p w14:paraId="4439BAA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对生产安全事故灾难应急预案实施的全过程进行监督检查。</w:t>
      </w:r>
    </w:p>
    <w:p w14:paraId="556BFCC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color w:val="000000" w:themeColor="text1"/>
          <w:spacing w:val="0"/>
          <w:sz w:val="32"/>
          <w:szCs w:val="32"/>
          <w14:textFill>
            <w14:solidFill>
              <w14:schemeClr w14:val="tx1"/>
            </w14:solidFill>
          </w14:textFill>
        </w:rPr>
      </w:pPr>
      <w:bookmarkStart w:id="88" w:name="_Toc85196808"/>
      <w:r>
        <w:rPr>
          <w:rFonts w:ascii="Times New Roman" w:hAnsi="Times New Roman" w:eastAsia="黑体"/>
          <w:b w:val="0"/>
          <w:color w:val="000000" w:themeColor="text1"/>
          <w:spacing w:val="0"/>
          <w:sz w:val="32"/>
          <w:szCs w:val="32"/>
          <w14:textFill>
            <w14:solidFill>
              <w14:schemeClr w14:val="tx1"/>
            </w14:solidFill>
          </w14:textFill>
        </w:rPr>
        <w:t>8. 附则</w:t>
      </w:r>
      <w:bookmarkEnd w:id="88"/>
    </w:p>
    <w:p w14:paraId="7995A08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89" w:name="_Toc85196809"/>
      <w:r>
        <w:rPr>
          <w:rFonts w:ascii="Times New Roman" w:hAnsi="Times New Roman" w:eastAsia="楷体_GB2312"/>
          <w:b w:val="0"/>
          <w:color w:val="000000" w:themeColor="text1"/>
          <w:spacing w:val="0"/>
          <w:szCs w:val="30"/>
          <w14:textFill>
            <w14:solidFill>
              <w14:schemeClr w14:val="tx1"/>
            </w14:solidFill>
          </w14:textFill>
        </w:rPr>
        <w:t>8.1 预案管理与更新</w:t>
      </w:r>
      <w:bookmarkEnd w:id="89"/>
    </w:p>
    <w:p w14:paraId="6EAF52D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随着应急救援相关法律法规的制定、修改和完善，部门职责或应急资源发生变化，以及实施过程中发现存在问题或出现新的情况，由区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及时修订完善本预案。各镇（街道）、各有关单位按照本预案的规定履</w:t>
      </w:r>
      <w:r>
        <w:rPr>
          <w:rFonts w:hint="eastAsia" w:ascii="Times New Roman" w:hAnsi="Times New Roman" w:eastAsia="仿宋_GB2312"/>
          <w:color w:val="000000" w:themeColor="text1"/>
          <w:spacing w:val="0"/>
          <w:sz w:val="32"/>
          <w:szCs w:val="28"/>
          <w14:textFill>
            <w14:solidFill>
              <w14:schemeClr w14:val="tx1"/>
            </w14:solidFill>
          </w14:textFill>
        </w:rPr>
        <w:t>行</w:t>
      </w:r>
      <w:r>
        <w:rPr>
          <w:rFonts w:ascii="Times New Roman" w:hAnsi="Times New Roman" w:eastAsia="仿宋_GB2312"/>
          <w:color w:val="000000" w:themeColor="text1"/>
          <w:spacing w:val="0"/>
          <w:sz w:val="32"/>
          <w:szCs w:val="28"/>
          <w14:textFill>
            <w14:solidFill>
              <w14:schemeClr w14:val="tx1"/>
            </w14:solidFill>
          </w14:textFill>
        </w:rPr>
        <w:t>职责，并制定相应的应急预案。</w:t>
      </w:r>
    </w:p>
    <w:p w14:paraId="308E1CA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90" w:name="_Toc85196810"/>
      <w:r>
        <w:rPr>
          <w:rFonts w:ascii="Times New Roman" w:hAnsi="Times New Roman" w:eastAsia="楷体_GB2312"/>
          <w:b w:val="0"/>
          <w:color w:val="000000" w:themeColor="text1"/>
          <w:spacing w:val="0"/>
          <w:szCs w:val="30"/>
          <w14:textFill>
            <w14:solidFill>
              <w14:schemeClr w14:val="tx1"/>
            </w14:solidFill>
          </w14:textFill>
        </w:rPr>
        <w:t>8.2 奖励与责任追究</w:t>
      </w:r>
      <w:bookmarkEnd w:id="90"/>
    </w:p>
    <w:p w14:paraId="3323D70F">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91" w:name="_Toc85196811"/>
      <w:r>
        <w:rPr>
          <w:rFonts w:ascii="Times New Roman" w:hAnsi="Times New Roman" w:eastAsia="仿宋_GB2312"/>
          <w:color w:val="000000" w:themeColor="text1"/>
          <w:spacing w:val="0"/>
          <w:szCs w:val="28"/>
          <w14:textFill>
            <w14:solidFill>
              <w14:schemeClr w14:val="tx1"/>
            </w14:solidFill>
          </w14:textFill>
        </w:rPr>
        <w:t>8.2.1 奖励</w:t>
      </w:r>
      <w:bookmarkEnd w:id="91"/>
    </w:p>
    <w:p w14:paraId="59E5196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在生产安全事故灾难应急救援工作中有下列表现之一的单位和个人，应依据有关规定给予奖励：</w:t>
      </w:r>
    </w:p>
    <w:p w14:paraId="5A189C4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1）出色完成应急处置任务，成绩显著的；</w:t>
      </w:r>
    </w:p>
    <w:p w14:paraId="10AB62CD">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2）防止或抢救事故灾难有功，使国家、集体和人民群众的财产免受损失或者减少损失的；</w:t>
      </w:r>
    </w:p>
    <w:p w14:paraId="29923EF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3）对应急救援工作提出重大建议，实施效果显著的；</w:t>
      </w:r>
    </w:p>
    <w:p w14:paraId="4665F63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4）有其他特殊贡献的。</w:t>
      </w:r>
    </w:p>
    <w:p w14:paraId="62304AF3">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themeColor="text1"/>
          <w:spacing w:val="0"/>
          <w:szCs w:val="28"/>
          <w14:textFill>
            <w14:solidFill>
              <w14:schemeClr w14:val="tx1"/>
            </w14:solidFill>
          </w14:textFill>
        </w:rPr>
      </w:pPr>
      <w:bookmarkStart w:id="92" w:name="_Toc85196812"/>
      <w:r>
        <w:rPr>
          <w:rFonts w:ascii="Times New Roman" w:hAnsi="Times New Roman" w:eastAsia="仿宋_GB2312"/>
          <w:color w:val="000000" w:themeColor="text1"/>
          <w:spacing w:val="0"/>
          <w:szCs w:val="28"/>
          <w14:textFill>
            <w14:solidFill>
              <w14:schemeClr w14:val="tx1"/>
            </w14:solidFill>
          </w14:textFill>
        </w:rPr>
        <w:t>8.2.2 责任追究</w:t>
      </w:r>
      <w:bookmarkEnd w:id="92"/>
    </w:p>
    <w:p w14:paraId="6E757CF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在生产安全事故灾难应急救援工作中有下列行为之一的，按照</w:t>
      </w:r>
      <w:r>
        <w:rPr>
          <w:rFonts w:hint="eastAsia" w:ascii="Times New Roman" w:hAnsi="Times New Roman" w:eastAsia="仿宋_GB2312"/>
          <w:color w:val="000000" w:themeColor="text1"/>
          <w:spacing w:val="0"/>
          <w:sz w:val="32"/>
          <w:szCs w:val="28"/>
          <w:lang w:eastAsia="zh-CN"/>
          <w14:textFill>
            <w14:solidFill>
              <w14:schemeClr w14:val="tx1"/>
            </w14:solidFill>
          </w14:textFill>
        </w:rPr>
        <w:t>法律法规</w:t>
      </w:r>
      <w:r>
        <w:rPr>
          <w:rFonts w:ascii="Times New Roman" w:hAnsi="Times New Roman" w:eastAsia="仿宋_GB2312"/>
          <w:color w:val="000000" w:themeColor="text1"/>
          <w:spacing w:val="0"/>
          <w:sz w:val="32"/>
          <w:szCs w:val="28"/>
          <w14:textFill>
            <w14:solidFill>
              <w14:schemeClr w14:val="tx1"/>
            </w14:solidFill>
          </w14:textFill>
        </w:rPr>
        <w:t>及有关规定，对有关责任人员视情节和危害后果，追究其责任：</w:t>
      </w:r>
    </w:p>
    <w:p w14:paraId="08D56892">
      <w:pPr>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6"/>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6"/>
          <w:sz w:val="32"/>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28"/>
          <w14:textFill>
            <w14:solidFill>
              <w14:schemeClr w14:val="tx1"/>
            </w14:solidFill>
          </w14:textFill>
        </w:rPr>
        <w:t>不按照规定制订事故应急预案，拒绝履行应急准备义务的；</w:t>
      </w:r>
    </w:p>
    <w:p w14:paraId="4442B71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（2）不按照规定报告、通报事故灾难真实情况的；</w:t>
      </w:r>
    </w:p>
    <w:p w14:paraId="4284E0C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（3）拒不执行生产安全事故灾难应急预案，不服从命令和指挥，或者在应急响应时临阵脱逃的；</w:t>
      </w:r>
    </w:p>
    <w:p w14:paraId="2036504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（4）盗窃、挪用、贪污应急工作资金或者物资的；</w:t>
      </w:r>
    </w:p>
    <w:p w14:paraId="21C9768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（5）阻碍应急工作人员依法执行任务，或者进行破坏活动的；</w:t>
      </w:r>
    </w:p>
    <w:p w14:paraId="1EB253F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（6）散布谣言，扰乱社会秩序的；</w:t>
      </w:r>
    </w:p>
    <w:p w14:paraId="5B6DF8B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14:textFill>
            <w14:solidFill>
              <w14:schemeClr w14:val="tx1"/>
            </w14:solidFill>
          </w14:textFill>
        </w:rPr>
      </w:pPr>
      <w:r>
        <w:rPr>
          <w:rFonts w:hint="default" w:ascii="Times New Roman" w:hAnsi="Times New Roman" w:eastAsia="仿宋_GB2312" w:cs="Times New Roman"/>
          <w:color w:val="000000" w:themeColor="text1"/>
          <w:spacing w:val="0"/>
          <w:sz w:val="32"/>
          <w:szCs w:val="28"/>
          <w14:textFill>
            <w14:solidFill>
              <w14:schemeClr w14:val="tx1"/>
            </w14:solidFill>
          </w14:textFill>
        </w:rPr>
        <w:t>（7）有其他危害应急工作行为的。</w:t>
      </w:r>
    </w:p>
    <w:p w14:paraId="1FF074C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93" w:name="_Toc85196813"/>
      <w:r>
        <w:rPr>
          <w:rFonts w:ascii="Times New Roman" w:hAnsi="Times New Roman" w:eastAsia="楷体_GB2312"/>
          <w:b w:val="0"/>
          <w:color w:val="000000" w:themeColor="text1"/>
          <w:spacing w:val="0"/>
          <w:szCs w:val="30"/>
          <w14:textFill>
            <w14:solidFill>
              <w14:schemeClr w14:val="tx1"/>
            </w14:solidFill>
          </w14:textFill>
        </w:rPr>
        <w:t>8.3 区际沟通与协作</w:t>
      </w:r>
      <w:bookmarkEnd w:id="93"/>
    </w:p>
    <w:p w14:paraId="19CB59A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和区有关部门应积极建立与</w:t>
      </w:r>
      <w:r>
        <w:rPr>
          <w:rFonts w:hint="eastAsia" w:ascii="Times New Roman" w:hAnsi="Times New Roman" w:eastAsia="仿宋_GB2312"/>
          <w:color w:val="000000" w:themeColor="text1"/>
          <w:spacing w:val="0"/>
          <w:sz w:val="32"/>
          <w:szCs w:val="28"/>
          <w:lang w:eastAsia="zh-CN"/>
          <w14:textFill>
            <w14:solidFill>
              <w14:schemeClr w14:val="tx1"/>
            </w14:solidFill>
          </w14:textFill>
        </w:rPr>
        <w:t>其他</w:t>
      </w:r>
      <w:r>
        <w:rPr>
          <w:rFonts w:ascii="Times New Roman" w:hAnsi="Times New Roman" w:eastAsia="仿宋_GB2312"/>
          <w:color w:val="000000" w:themeColor="text1"/>
          <w:spacing w:val="0"/>
          <w:sz w:val="32"/>
          <w:szCs w:val="28"/>
          <w14:textFill>
            <w14:solidFill>
              <w14:schemeClr w14:val="tx1"/>
            </w14:solidFill>
          </w14:textFill>
        </w:rPr>
        <w:t>县（区）应急机构的联系，开展县（区）际间的交流与合作。</w:t>
      </w:r>
    </w:p>
    <w:p w14:paraId="58FEE84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94" w:name="_Toc85196814"/>
      <w:r>
        <w:rPr>
          <w:rFonts w:ascii="Times New Roman" w:hAnsi="Times New Roman" w:eastAsia="楷体_GB2312"/>
          <w:b w:val="0"/>
          <w:color w:val="000000" w:themeColor="text1"/>
          <w:spacing w:val="0"/>
          <w:szCs w:val="30"/>
          <w14:textFill>
            <w14:solidFill>
              <w14:schemeClr w14:val="tx1"/>
            </w14:solidFill>
          </w14:textFill>
        </w:rPr>
        <w:t>8.4 预案解释部门</w:t>
      </w:r>
      <w:bookmarkEnd w:id="94"/>
    </w:p>
    <w:p w14:paraId="0B7F803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本预案由区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负责解释。</w:t>
      </w:r>
    </w:p>
    <w:p w14:paraId="50F945A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楷体_GB2312"/>
          <w:b w:val="0"/>
          <w:color w:val="000000" w:themeColor="text1"/>
          <w:spacing w:val="0"/>
          <w:szCs w:val="30"/>
          <w14:textFill>
            <w14:solidFill>
              <w14:schemeClr w14:val="tx1"/>
            </w14:solidFill>
          </w14:textFill>
        </w:rPr>
      </w:pPr>
      <w:bookmarkStart w:id="95" w:name="_Toc85196815"/>
      <w:r>
        <w:rPr>
          <w:rFonts w:ascii="Times New Roman" w:hAnsi="Times New Roman" w:eastAsia="楷体_GB2312"/>
          <w:b w:val="0"/>
          <w:color w:val="000000" w:themeColor="text1"/>
          <w:spacing w:val="0"/>
          <w:szCs w:val="30"/>
          <w14:textFill>
            <w14:solidFill>
              <w14:schemeClr w14:val="tx1"/>
            </w14:solidFill>
          </w14:textFill>
        </w:rPr>
        <w:t>8.5 预案实施时间</w:t>
      </w:r>
      <w:bookmarkEnd w:id="95"/>
    </w:p>
    <w:p w14:paraId="3587737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本预案自印发之日起施行</w:t>
      </w:r>
      <w:r>
        <w:rPr>
          <w:rFonts w:hint="default" w:ascii="Times New Roman" w:hAnsi="Times New Roman" w:eastAsia="仿宋_GB2312" w:cs="Times New Roman"/>
          <w:color w:val="000000" w:themeColor="text1"/>
          <w:spacing w:val="0"/>
          <w:sz w:val="32"/>
          <w:szCs w:val="28"/>
          <w14:textFill>
            <w14:solidFill>
              <w14:schemeClr w14:val="tx1"/>
            </w14:solidFill>
          </w14:textFill>
        </w:rPr>
        <w:t>，20</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21</w:t>
      </w:r>
      <w:r>
        <w:rPr>
          <w:rFonts w:hint="default" w:ascii="Times New Roman" w:hAnsi="Times New Roman" w:eastAsia="仿宋_GB2312" w:cs="Times New Roman"/>
          <w:color w:val="000000" w:themeColor="text1"/>
          <w:spacing w:val="0"/>
          <w:sz w:val="32"/>
          <w:szCs w:val="28"/>
          <w14:textFill>
            <w14:solidFill>
              <w14:schemeClr w14:val="tx1"/>
            </w14:solidFill>
          </w14:textFill>
        </w:rPr>
        <w:t>年1</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0"/>
          <w:sz w:val="32"/>
          <w:szCs w:val="28"/>
          <w14:textFill>
            <w14:solidFill>
              <w14:schemeClr w14:val="tx1"/>
            </w14:solidFill>
          </w14:textFill>
        </w:rPr>
        <w:t>月</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26</w:t>
      </w:r>
      <w:r>
        <w:rPr>
          <w:rFonts w:hint="default" w:ascii="Times New Roman" w:hAnsi="Times New Roman" w:eastAsia="仿宋_GB2312" w:cs="Times New Roman"/>
          <w:color w:val="000000" w:themeColor="text1"/>
          <w:spacing w:val="0"/>
          <w:sz w:val="32"/>
          <w:szCs w:val="28"/>
          <w14:textFill>
            <w14:solidFill>
              <w14:schemeClr w14:val="tx1"/>
            </w14:solidFill>
          </w14:textFill>
        </w:rPr>
        <w:t>日印发的</w:t>
      </w:r>
      <w:r>
        <w:rPr>
          <w:rFonts w:ascii="Times New Roman" w:hAnsi="Times New Roman" w:eastAsia="仿宋_GB2312"/>
          <w:color w:val="000000" w:themeColor="text1"/>
          <w:spacing w:val="0"/>
          <w:sz w:val="32"/>
          <w:szCs w:val="28"/>
          <w14:textFill>
            <w14:solidFill>
              <w14:schemeClr w14:val="tx1"/>
            </w14:solidFill>
          </w14:textFill>
        </w:rPr>
        <w:t>《钦北区生产安全事故灾难应急预案》同时废止。</w:t>
      </w:r>
    </w:p>
    <w:p w14:paraId="78C7EA5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pacing w:val="0"/>
          <w:sz w:val="32"/>
          <w:szCs w:val="32"/>
          <w14:textFill>
            <w14:solidFill>
              <w14:schemeClr w14:val="tx1"/>
            </w14:solidFill>
          </w14:textFill>
        </w:rPr>
      </w:pPr>
      <w:bookmarkStart w:id="96" w:name="_Toc85196816"/>
      <w:r>
        <w:rPr>
          <w:rFonts w:hint="default" w:ascii="Times New Roman" w:hAnsi="Times New Roman" w:eastAsia="黑体" w:cs="Times New Roman"/>
          <w:b w:val="0"/>
          <w:color w:val="000000" w:themeColor="text1"/>
          <w:spacing w:val="0"/>
          <w:sz w:val="32"/>
          <w:szCs w:val="32"/>
          <w14:textFill>
            <w14:solidFill>
              <w14:schemeClr w14:val="tx1"/>
            </w14:solidFill>
          </w14:textFill>
        </w:rPr>
        <w:t>9. 附件</w:t>
      </w:r>
      <w:bookmarkEnd w:id="96"/>
    </w:p>
    <w:p w14:paraId="5A386A93">
      <w:pPr>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olor w:val="000000" w:themeColor="text1"/>
          <w:spacing w:val="0"/>
          <w14:textFill>
            <w14:solidFill>
              <w14:schemeClr w14:val="tx1"/>
            </w14:solidFill>
          </w14:textFill>
        </w:rPr>
      </w:pPr>
    </w:p>
    <w:p w14:paraId="542741EF">
      <w:pPr>
        <w:pStyle w:val="5"/>
        <w:rPr>
          <w:rFonts w:hint="eastAsia" w:ascii="Times New Roman" w:hAnsi="Times New Roman"/>
          <w:color w:val="000000" w:themeColor="text1"/>
          <w:spacing w:val="0"/>
          <w14:textFill>
            <w14:solidFill>
              <w14:schemeClr w14:val="tx1"/>
            </w14:solidFill>
          </w14:textFill>
        </w:rPr>
      </w:pPr>
    </w:p>
    <w:p w14:paraId="4E3EF777">
      <w:pPr>
        <w:pStyle w:val="3"/>
        <w:spacing w:line="560" w:lineRule="exact"/>
        <w:rPr>
          <w:rFonts w:ascii="Times New Roman" w:hAnsi="Times New Roman"/>
          <w:b w:val="0"/>
          <w:color w:val="000000" w:themeColor="text1"/>
          <w:spacing w:val="0"/>
          <w:sz w:val="44"/>
          <w:szCs w:val="44"/>
          <w14:textFill>
            <w14:solidFill>
              <w14:schemeClr w14:val="tx1"/>
            </w14:solidFill>
          </w14:textFill>
        </w:rPr>
        <w:sectPr>
          <w:footerReference r:id="rId4" w:type="default"/>
          <w:pgSz w:w="11906" w:h="16838"/>
          <w:pgMar w:top="1418" w:right="1418" w:bottom="1418" w:left="1418" w:header="851" w:footer="992" w:gutter="0"/>
          <w:pgNumType w:fmt="numberInDash" w:start="1"/>
          <w:cols w:space="720" w:num="1"/>
          <w:docGrid w:type="linesAndChars" w:linePitch="312" w:charSpace="0"/>
        </w:sectPr>
      </w:pPr>
    </w:p>
    <w:p w14:paraId="7D9F4473">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方正小标宋简体"/>
          <w:b w:val="0"/>
          <w:color w:val="000000" w:themeColor="text1"/>
          <w:spacing w:val="0"/>
          <w:szCs w:val="44"/>
          <w14:textFill>
            <w14:solidFill>
              <w14:schemeClr w14:val="tx1"/>
            </w14:solidFill>
          </w14:textFill>
        </w:rPr>
      </w:pPr>
      <w:bookmarkStart w:id="97" w:name="_Toc85196817"/>
      <w:r>
        <w:rPr>
          <w:rFonts w:hint="eastAsia" w:ascii="Times New Roman" w:hAnsi="Times New Roman"/>
          <w:b w:val="0"/>
          <w:color w:val="000000" w:themeColor="text1"/>
          <w:spacing w:val="0"/>
          <w:szCs w:val="44"/>
          <w14:textFill>
            <w14:solidFill>
              <w14:schemeClr w14:val="tx1"/>
            </w14:solidFill>
          </w14:textFill>
        </w:rPr>
        <w:t>附件</w:t>
      </w:r>
      <w:r>
        <w:rPr>
          <w:rFonts w:ascii="Times New Roman" w:hAnsi="Times New Roman" w:eastAsia="方正小标宋简体"/>
          <w:b w:val="0"/>
          <w:color w:val="000000" w:themeColor="text1"/>
          <w:spacing w:val="0"/>
          <w:szCs w:val="44"/>
          <w14:textFill>
            <w14:solidFill>
              <w14:schemeClr w14:val="tx1"/>
            </w14:solidFill>
          </w14:textFill>
        </w:rPr>
        <w:t>1</w:t>
      </w:r>
      <w:bookmarkEnd w:id="97"/>
      <w:bookmarkStart w:id="98" w:name="_Toc85196818"/>
    </w:p>
    <w:p w14:paraId="3E63BA05">
      <w:pPr>
        <w:rPr>
          <w:rFonts w:hint="eastAsia"/>
          <w:sz w:val="32"/>
          <w:szCs w:val="32"/>
        </w:rPr>
      </w:pPr>
    </w:p>
    <w:p w14:paraId="4C1EC5DB">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楷体"/>
          <w:color w:val="000000" w:themeColor="text1"/>
          <w:spacing w:val="0"/>
          <w14:textFill>
            <w14:solidFill>
              <w14:schemeClr w14:val="tx1"/>
            </w14:solidFill>
          </w14:textFill>
        </w:rPr>
      </w:pPr>
      <w:r>
        <w:rPr>
          <w:rFonts w:hint="eastAsia" w:ascii="Times New Roman" w:hAnsi="Times New Roman" w:eastAsia="方正小标宋简体"/>
          <w:b w:val="0"/>
          <w:color w:val="000000" w:themeColor="text1"/>
          <w:spacing w:val="0"/>
          <w:sz w:val="44"/>
          <w:szCs w:val="44"/>
          <w14:textFill>
            <w14:solidFill>
              <w14:schemeClr w14:val="tx1"/>
            </w14:solidFill>
          </w14:textFill>
        </w:rPr>
        <w:t>钦北区生产安全事故灾难应急预案启动流程图</w:t>
      </w:r>
      <w:bookmarkEnd w:id="98"/>
    </w:p>
    <w:p w14:paraId="7B78A3E9">
      <w:pPr>
        <w:pStyle w:val="6"/>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150495</wp:posOffset>
                </wp:positionV>
                <wp:extent cx="1143000" cy="297180"/>
                <wp:effectExtent l="4445" t="4445" r="14605" b="22225"/>
                <wp:wrapNone/>
                <wp:docPr id="9" name="文本框 9"/>
                <wp:cNvGraphicFramePr/>
                <a:graphic xmlns:a="http://schemas.openxmlformats.org/drawingml/2006/main">
                  <a:graphicData uri="http://schemas.microsoft.com/office/word/2010/wordprocessingShape">
                    <wps:wsp>
                      <wps:cNvSpPr txBox="1"/>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4A020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事故发生</w:t>
                            </w:r>
                          </w:p>
                        </w:txbxContent>
                      </wps:txbx>
                      <wps:bodyPr upright="1"/>
                    </wps:wsp>
                  </a:graphicData>
                </a:graphic>
              </wp:anchor>
            </w:drawing>
          </mc:Choice>
          <mc:Fallback>
            <w:pict>
              <v:shape id="_x0000_s1026" o:spid="_x0000_s1026" o:spt="202" type="#_x0000_t202" style="position:absolute;left:0pt;margin-left:180pt;margin-top:11.85pt;height:23.4pt;width:90pt;z-index:251659264;mso-width-relative:page;mso-height-relative:page;" fillcolor="#FFFFFF" filled="t" stroked="t" coordsize="21600,21600" o:gfxdata="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181QdkAAAAJAQAADwAAAAAA&#10;AAABACAAAAAiAAAAZHJzL2Rvd25yZXYueG1sUEsBAhQAFAAAAAgAh07iQEJEQDsSAgAARAQAAA4A&#10;AAAAAAAAAQAgAAAAKAEAAGRycy9lMm9Eb2MueG1sUEsFBgAAAAAGAAYAWQEAAKwFAAAAAA==&#10;">
                <v:fill on="t" focussize="0,0"/>
                <v:stroke color="#000000" joinstyle="miter"/>
                <v:imagedata o:title=""/>
                <o:lock v:ext="edit" aspectratio="f"/>
                <v:textbox>
                  <w:txbxContent>
                    <w:p w14:paraId="474A020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事故发生</w:t>
                      </w:r>
                    </w:p>
                  </w:txbxContent>
                </v:textbox>
              </v:shape>
            </w:pict>
          </mc:Fallback>
        </mc:AlternateContent>
      </w:r>
    </w:p>
    <w:p w14:paraId="0999B8CE">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2857500</wp:posOffset>
                </wp:positionH>
                <wp:positionV relativeFrom="paragraph">
                  <wp:posOffset>254000</wp:posOffset>
                </wp:positionV>
                <wp:extent cx="0" cy="495300"/>
                <wp:effectExtent l="38100" t="0" r="38100" b="0"/>
                <wp:wrapNone/>
                <wp:docPr id="10" name="直接连接符 10"/>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5pt;margin-top:20pt;height:39pt;width:0pt;z-index:251698176;mso-width-relative:page;mso-height-relative:page;" filled="f" stroked="t" coordsize="21600,21600" o:gfxdata="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MYtjtcAAAAKAQAADwAAAAAAAAABACAAAAAiAAAAZHJzL2Rvd25yZXYueG1s&#10;UEsBAhQAFAAAAAgAh07iQMNIqW75AQAA6wMAAA4AAAAAAAAAAQAgAAAAJgEAAGRycy9lMm9Eb2Mu&#10;eG1sUEsFBgAAAAAGAAYAWQEAAJEFAAAAAA==&#10;">
                <v:fill on="f" focussize="0,0"/>
                <v:stroke color="#000000" joinstyle="round" endarrow="block"/>
                <v:imagedata o:title=""/>
                <o:lock v:ext="edit" aspectratio="f"/>
              </v:line>
            </w:pict>
          </mc:Fallback>
        </mc:AlternateContent>
      </w:r>
    </w:p>
    <w:p w14:paraId="05AC9B61">
      <w:pPr>
        <w:spacing w:line="580" w:lineRule="exact"/>
        <w:ind w:firstLine="600" w:firstLineChars="200"/>
        <w:rPr>
          <w:rFonts w:ascii="Times New Roman" w:hAnsi="Times New Roman"/>
          <w:color w:val="000000" w:themeColor="text1"/>
          <w:sz w:val="30"/>
          <w:szCs w:val="30"/>
          <w14:textFill>
            <w14:solidFill>
              <w14:schemeClr w14:val="tx1"/>
            </w14:solidFill>
          </w14:textFill>
        </w:rPr>
      </w:pPr>
    </w:p>
    <w:p w14:paraId="65B0855B">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2857500</wp:posOffset>
                </wp:positionH>
                <wp:positionV relativeFrom="paragraph">
                  <wp:posOffset>309880</wp:posOffset>
                </wp:positionV>
                <wp:extent cx="0" cy="99060"/>
                <wp:effectExtent l="4445" t="0" r="14605" b="15240"/>
                <wp:wrapNone/>
                <wp:docPr id="11" name="直接连接符 11"/>
                <wp:cNvGraphicFramePr/>
                <a:graphic xmlns:a="http://schemas.openxmlformats.org/drawingml/2006/main">
                  <a:graphicData uri="http://schemas.microsoft.com/office/word/2010/wordprocessingShape">
                    <wps:wsp>
                      <wps:cNvCnPr/>
                      <wps:spPr>
                        <a:xfrm flipV="1">
                          <a:off x="0" y="0"/>
                          <a:ext cx="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25pt;margin-top:24.4pt;height:7.8pt;width:0pt;z-index:251720704;mso-width-relative:page;mso-height-relative:page;" filled="f" stroked="t" coordsize="21600,21600" o:gfxdata="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zwbQ1gAAAAkBAAAPAAAAAAAAAAEAIAAAACIAAABkcnMvZG93bnJldi54bWxQSwEC&#10;FAAUAAAACACHTuJAzMkjAvYBAADwAwAADgAAAAAAAAABACAAAAAlAQAAZHJzL2Uyb0RvYy54bWxQ&#10;SwUGAAAAAAYABgBZAQAAjQ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12700</wp:posOffset>
                </wp:positionV>
                <wp:extent cx="1143000" cy="297180"/>
                <wp:effectExtent l="4445" t="4445" r="14605" b="22225"/>
                <wp:wrapNone/>
                <wp:docPr id="12" name="文本框 12"/>
                <wp:cNvGraphicFramePr/>
                <a:graphic xmlns:a="http://schemas.openxmlformats.org/drawingml/2006/main">
                  <a:graphicData uri="http://schemas.microsoft.com/office/word/2010/wordprocessingShape">
                    <wps:wsp>
                      <wps:cNvSpPr txBox="1"/>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61548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报 警</w:t>
                            </w:r>
                          </w:p>
                        </w:txbxContent>
                      </wps:txbx>
                      <wps:bodyPr upright="1"/>
                    </wps:wsp>
                  </a:graphicData>
                </a:graphic>
              </wp:anchor>
            </w:drawing>
          </mc:Choice>
          <mc:Fallback>
            <w:pict>
              <v:shape id="_x0000_s1026" o:spid="_x0000_s1026" o:spt="202" type="#_x0000_t202" style="position:absolute;left:0pt;margin-left:180pt;margin-top:1pt;height:23.4pt;width:90pt;z-index:251660288;mso-width-relative:page;mso-height-relative:page;" fillcolor="#FFFFFF" filled="t" stroked="t" coordsize="21600,21600" o:gfxdata="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qjdd1wAAAAgBAAAPAAAAAAAA&#10;AAEAIAAAACIAAABkcnMvZG93bnJldi54bWxQSwECFAAUAAAACACHTuJAi2ERihMCAABGBAAADgAA&#10;AAAAAAABACAAAAAmAQAAZHJzL2Uyb0RvYy54bWxQSwUGAAAAAAYABgBZAQAAqwUAAAAA&#10;">
                <v:fill on="t" focussize="0,0"/>
                <v:stroke color="#000000" joinstyle="miter"/>
                <v:imagedata o:title=""/>
                <o:lock v:ext="edit" aspectratio="f"/>
                <v:textbox>
                  <w:txbxContent>
                    <w:p w14:paraId="3061548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报 警</w:t>
                      </w:r>
                    </w:p>
                  </w:txbxContent>
                </v:textbox>
              </v:shape>
            </w:pict>
          </mc:Fallback>
        </mc:AlternateContent>
      </w:r>
    </w:p>
    <w:p w14:paraId="644009ED">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2857500</wp:posOffset>
                </wp:positionH>
                <wp:positionV relativeFrom="paragraph">
                  <wp:posOffset>40640</wp:posOffset>
                </wp:positionV>
                <wp:extent cx="0" cy="396240"/>
                <wp:effectExtent l="38100" t="0" r="38100" b="3810"/>
                <wp:wrapNone/>
                <wp:docPr id="13" name="直接连接符 13"/>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5pt;margin-top:3.2pt;height:31.2pt;width:0pt;z-index:251699200;mso-width-relative:page;mso-height-relative:page;" filled="f" stroked="t" coordsize="21600,21600" o:gfxdata="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zoSvdYAAAAIAQAADwAAAAAAAAABACAAAAAiAAAAZHJzL2Rvd25yZXYueG1s&#10;UEsBAhQAFAAAAAgAh07iQCZnWKD6AQAA6wMAAA4AAAAAAAAAAQAgAAAAJQEAAGRycy9lMm9Eb2Mu&#10;eG1sUEsFBgAAAAAGAAYAWQEAAJEFAAAAAA==&#10;">
                <v:fill on="f" focussize="0,0"/>
                <v:stroke color="#000000" joinstyle="round" endarrow="block"/>
                <v:imagedata o:title=""/>
                <o:lock v:ext="edit" aspectratio="f"/>
              </v:line>
            </w:pict>
          </mc:Fallback>
        </mc:AlternateContent>
      </w:r>
    </w:p>
    <w:p w14:paraId="2D8001F5">
      <w:pPr>
        <w:spacing w:line="580" w:lineRule="exact"/>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1600200</wp:posOffset>
                </wp:positionH>
                <wp:positionV relativeFrom="paragraph">
                  <wp:posOffset>167640</wp:posOffset>
                </wp:positionV>
                <wp:extent cx="2286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13.2pt;height:0pt;width:18pt;z-index:251686912;mso-width-relative:page;mso-height-relative:page;" filled="f" stroked="t" coordsize="21600,21600" o:gfxdata="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ITRQdYAAAAJAQAADwAAAAAAAAABACAAAAAiAAAAZHJzL2Rvd25yZXYueG1sUEsBAhQAFAAA&#10;AAgAh07iQPesJqTxAQAA5wMAAA4AAAAAAAAAAQAgAAAAJQ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1828800</wp:posOffset>
                </wp:positionH>
                <wp:positionV relativeFrom="paragraph">
                  <wp:posOffset>167640</wp:posOffset>
                </wp:positionV>
                <wp:extent cx="0" cy="1981200"/>
                <wp:effectExtent l="4445" t="0" r="14605" b="0"/>
                <wp:wrapNone/>
                <wp:docPr id="15" name="直接连接符 15"/>
                <wp:cNvGraphicFramePr/>
                <a:graphic xmlns:a="http://schemas.openxmlformats.org/drawingml/2006/main">
                  <a:graphicData uri="http://schemas.microsoft.com/office/word/2010/wordprocessingShape">
                    <wps:wsp>
                      <wps:cNvCnPr/>
                      <wps:spPr>
                        <a:xfrm>
                          <a:off x="0" y="0"/>
                          <a:ext cx="0" cy="19812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4pt;margin-top:13.2pt;height:156pt;width:0pt;z-index:251685888;mso-width-relative:page;mso-height-relative:page;" filled="f" stroked="t" coordsize="21600,21600" o:gfxdata="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xzfytcAAAAKAQAADwAAAAAAAAABACAAAAAiAAAAZHJzL2Rvd25yZXYueG1sUEsBAhQAFAAAAAgA&#10;h07iQByqj4HtAQAA6AMAAA4AAAAAAAAAAQAgAAAAJgEAAGRycy9lMm9Eb2MueG1sUEsFBgAAAAAG&#10;AAYAWQEAAIU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2171700</wp:posOffset>
                </wp:positionH>
                <wp:positionV relativeFrom="paragraph">
                  <wp:posOffset>68580</wp:posOffset>
                </wp:positionV>
                <wp:extent cx="1371600" cy="477520"/>
                <wp:effectExtent l="4445" t="5080" r="14605" b="12700"/>
                <wp:wrapNone/>
                <wp:docPr id="16" name="文本框 16"/>
                <wp:cNvGraphicFramePr/>
                <a:graphic xmlns:a="http://schemas.openxmlformats.org/drawingml/2006/main">
                  <a:graphicData uri="http://schemas.microsoft.com/office/word/2010/wordprocessingShape">
                    <wps:wsp>
                      <wps:cNvSpPr txBox="1"/>
                      <wps:spPr>
                        <a:xfrm>
                          <a:off x="0" y="0"/>
                          <a:ext cx="1371600" cy="4775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2A3B91">
                            <w:pPr>
                              <w:spacing w:line="5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信息接报与处理</w:t>
                            </w:r>
                          </w:p>
                        </w:txbxContent>
                      </wps:txbx>
                      <wps:bodyPr upright="1"/>
                    </wps:wsp>
                  </a:graphicData>
                </a:graphic>
              </wp:anchor>
            </w:drawing>
          </mc:Choice>
          <mc:Fallback>
            <w:pict>
              <v:shape id="_x0000_s1026" o:spid="_x0000_s1026" o:spt="202" type="#_x0000_t202" style="position:absolute;left:0pt;margin-left:171pt;margin-top:5.4pt;height:37.6pt;width:108pt;z-index:251661312;mso-width-relative:page;mso-height-relative:page;" fillcolor="#FFFFFF" filled="t" stroked="t" coordsize="21600,21600" o:gfxdata="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PXaB1wAAAAkBAAAPAAAAAAAA&#10;AAEAIAAAACIAAABkcnMvZG93bnJldi54bWxQSwECFAAUAAAACACHTuJA+zYNoRMCAABGBAAADgAA&#10;AAAAAAABACAAAAAmAQAAZHJzL2Uyb0RvYy54bWxQSwUGAAAAAAYABgBZAQAAqwUAAAAA&#10;">
                <v:fill on="t" focussize="0,0"/>
                <v:stroke color="#000000" joinstyle="miter"/>
                <v:imagedata o:title=""/>
                <o:lock v:ext="edit" aspectratio="f"/>
                <v:textbox>
                  <w:txbxContent>
                    <w:p w14:paraId="612A3B91">
                      <w:pPr>
                        <w:spacing w:line="5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信息接报与处理</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342900</wp:posOffset>
                </wp:positionH>
                <wp:positionV relativeFrom="paragraph">
                  <wp:posOffset>68580</wp:posOffset>
                </wp:positionV>
                <wp:extent cx="1257300" cy="297180"/>
                <wp:effectExtent l="5080" t="4445" r="13970" b="22225"/>
                <wp:wrapNone/>
                <wp:docPr id="17" name="文本框 17"/>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AD0D2D">
                            <w:pPr>
                              <w:jc w:val="center"/>
                              <w:rPr>
                                <w:rFonts w:hint="eastAsia" w:ascii="仿宋_GB2312" w:hAnsi="仿宋_GB2312" w:eastAsia="仿宋_GB2312" w:cs="仿宋_GB2312"/>
                              </w:rPr>
                            </w:pPr>
                            <w:r>
                              <w:rPr>
                                <w:rFonts w:hint="eastAsia" w:ascii="仿宋_GB2312" w:hAnsi="仿宋_GB2312" w:eastAsia="仿宋_GB2312" w:cs="仿宋_GB2312"/>
                              </w:rPr>
                              <w:t>信息传报</w:t>
                            </w:r>
                          </w:p>
                        </w:txbxContent>
                      </wps:txbx>
                      <wps:bodyPr upright="1"/>
                    </wps:wsp>
                  </a:graphicData>
                </a:graphic>
              </wp:anchor>
            </w:drawing>
          </mc:Choice>
          <mc:Fallback>
            <w:pict>
              <v:shape id="_x0000_s1026" o:spid="_x0000_s1026" o:spt="202" type="#_x0000_t202" style="position:absolute;left:0pt;margin-left:27pt;margin-top:5.4pt;height:23.4pt;width:99pt;z-index:251684864;mso-width-relative:page;mso-height-relative:page;" fillcolor="#FFFFFF" filled="t" stroked="t" coordsize="21600,21600" o:gfxdata="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hynQPXAAAACAEAAA8AAAAAAAAA&#10;AQAgAAAAIgAAAGRycy9kb3ducmV2LnhtbFBLAQIUABQAAAAIAIdO4kBHRnH+EgIAAEYEAAAOAAAA&#10;AAAAAAEAIAAAACYBAABkcnMvZTJvRG9jLnhtbFBLBQYAAAAABgAGAFkBAACqBQAAAAA=&#10;">
                <v:fill on="t" focussize="0,0"/>
                <v:stroke color="#000000" joinstyle="miter"/>
                <v:imagedata o:title=""/>
                <o:lock v:ext="edit" aspectratio="f"/>
                <v:textbox>
                  <w:txbxContent>
                    <w:p w14:paraId="25AD0D2D">
                      <w:pPr>
                        <w:jc w:val="center"/>
                        <w:rPr>
                          <w:rFonts w:hint="eastAsia" w:ascii="仿宋_GB2312" w:hAnsi="仿宋_GB2312" w:eastAsia="仿宋_GB2312" w:cs="仿宋_GB2312"/>
                        </w:rPr>
                      </w:pPr>
                      <w:r>
                        <w:rPr>
                          <w:rFonts w:hint="eastAsia" w:ascii="仿宋_GB2312" w:hAnsi="仿宋_GB2312" w:eastAsia="仿宋_GB2312" w:cs="仿宋_GB2312"/>
                        </w:rPr>
                        <w:t>信息传报</w:t>
                      </w:r>
                    </w:p>
                  </w:txbxContent>
                </v:textbox>
              </v:shape>
            </w:pict>
          </mc:Fallback>
        </mc:AlternateContent>
      </w:r>
    </w:p>
    <w:p w14:paraId="4D62E461">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2857500</wp:posOffset>
                </wp:positionH>
                <wp:positionV relativeFrom="paragraph">
                  <wp:posOffset>181610</wp:posOffset>
                </wp:positionV>
                <wp:extent cx="0" cy="297180"/>
                <wp:effectExtent l="38100" t="0" r="38100" b="7620"/>
                <wp:wrapNone/>
                <wp:docPr id="18" name="直接连接符 1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5pt;margin-top:14.3pt;height:23.4pt;width:0pt;z-index:251700224;mso-width-relative:page;mso-height-relative:page;" filled="f" stroked="t" coordsize="21600,21600" o:gfxdata="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DOt2QAAAAkBAAAPAAAAAAAAAAEAIAAAACIAAABkcnMvZG93bnJldi54&#10;bWxQSwECFAAUAAAACACHTuJAqsP8m/kBAADrAwAADgAAAAAAAAABACAAAAAoAQAAZHJzL2Uyb0Rv&#10;Yy54bWxQSwUGAAAAAAYABgBZAQAAkwU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1600200</wp:posOffset>
                </wp:positionH>
                <wp:positionV relativeFrom="paragraph">
                  <wp:posOffset>294640</wp:posOffset>
                </wp:positionV>
                <wp:extent cx="228600" cy="0"/>
                <wp:effectExtent l="0" t="4445" r="0" b="5080"/>
                <wp:wrapNone/>
                <wp:docPr id="19" name="直接连接符 19"/>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23.2pt;height:0pt;width:18pt;z-index:251687936;mso-width-relative:page;mso-height-relative:page;" filled="f" stroked="t" coordsize="21600,21600" o:gfxdata="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IE8LNYAAAAJAQAADwAAAAAAAAABACAAAAAiAAAAZHJzL2Rvd25yZXYueG1sUEsBAhQAFAAA&#10;AAgAh07iQIfq4tbxAQAA5wMAAA4AAAAAAAAAAQAgAAAAJQ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342900</wp:posOffset>
                </wp:positionH>
                <wp:positionV relativeFrom="paragraph">
                  <wp:posOffset>195580</wp:posOffset>
                </wp:positionV>
                <wp:extent cx="1257300" cy="297180"/>
                <wp:effectExtent l="5080" t="4445" r="13970" b="22225"/>
                <wp:wrapNone/>
                <wp:docPr id="20" name="文本框 20"/>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A1B5F5">
                            <w:pPr>
                              <w:jc w:val="center"/>
                              <w:rPr>
                                <w:rFonts w:hint="eastAsia" w:ascii="仿宋_GB2312" w:hAnsi="仿宋_GB2312" w:eastAsia="仿宋_GB2312" w:cs="仿宋_GB2312"/>
                              </w:rPr>
                            </w:pPr>
                            <w:r>
                              <w:rPr>
                                <w:rFonts w:hint="eastAsia" w:ascii="仿宋_GB2312" w:hAnsi="仿宋_GB2312" w:eastAsia="仿宋_GB2312" w:cs="仿宋_GB2312"/>
                              </w:rPr>
                              <w:t>有关成员到岗</w:t>
                            </w:r>
                          </w:p>
                        </w:txbxContent>
                      </wps:txbx>
                      <wps:bodyPr upright="1"/>
                    </wps:wsp>
                  </a:graphicData>
                </a:graphic>
              </wp:anchor>
            </w:drawing>
          </mc:Choice>
          <mc:Fallback>
            <w:pict>
              <v:shape id="_x0000_s1026" o:spid="_x0000_s1026" o:spt="202" type="#_x0000_t202" style="position:absolute;left:0pt;margin-left:27pt;margin-top:15.4pt;height:23.4pt;width:99pt;z-index:251683840;mso-width-relative:page;mso-height-relative:page;" fillcolor="#FFFFFF" filled="t" stroked="t" coordsize="21600,21600" o:gfxdata="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gjjkn2AAAAAgBAAAPAAAAAAAA&#10;AAEAIAAAACIAAABkcnMvZG93bnJldi54bWxQSwECFAAUAAAACACHTuJAY3RPqxICAABGBAAADgAA&#10;AAAAAAABACAAAAAnAQAAZHJzL2Uyb0RvYy54bWxQSwUGAAAAAAYABgBZAQAAqwUAAAAA&#10;">
                <v:fill on="t" focussize="0,0"/>
                <v:stroke color="#000000" joinstyle="miter"/>
                <v:imagedata o:title=""/>
                <o:lock v:ext="edit" aspectratio="f"/>
                <v:textbox>
                  <w:txbxContent>
                    <w:p w14:paraId="1FA1B5F5">
                      <w:pPr>
                        <w:jc w:val="center"/>
                        <w:rPr>
                          <w:rFonts w:hint="eastAsia" w:ascii="仿宋_GB2312" w:hAnsi="仿宋_GB2312" w:eastAsia="仿宋_GB2312" w:cs="仿宋_GB2312"/>
                        </w:rPr>
                      </w:pPr>
                      <w:r>
                        <w:rPr>
                          <w:rFonts w:hint="eastAsia" w:ascii="仿宋_GB2312" w:hAnsi="仿宋_GB2312" w:eastAsia="仿宋_GB2312" w:cs="仿宋_GB2312"/>
                        </w:rPr>
                        <w:t>有关成员到岗</w:t>
                      </w:r>
                    </w:p>
                  </w:txbxContent>
                </v:textbox>
              </v:shape>
            </w:pict>
          </mc:Fallback>
        </mc:AlternateContent>
      </w:r>
    </w:p>
    <w:p w14:paraId="26DA6746">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124460</wp:posOffset>
                </wp:positionV>
                <wp:extent cx="1371600" cy="495300"/>
                <wp:effectExtent l="4445" t="4445" r="14605" b="14605"/>
                <wp:wrapNone/>
                <wp:docPr id="22" name="文本框 22"/>
                <wp:cNvGraphicFramePr/>
                <a:graphic xmlns:a="http://schemas.openxmlformats.org/drawingml/2006/main">
                  <a:graphicData uri="http://schemas.microsoft.com/office/word/2010/wordprocessingShape">
                    <wps:wsp>
                      <wps:cNvSpPr txBox="1"/>
                      <wps:spPr>
                        <a:xfrm>
                          <a:off x="0" y="0"/>
                          <a:ext cx="13716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1F451F">
                            <w:pPr>
                              <w:spacing w:line="500" w:lineRule="exact"/>
                              <w:jc w:val="center"/>
                              <w:rPr>
                                <w:rFonts w:hint="eastAsia" w:ascii="仿宋_GB2312" w:hAnsi="仿宋_GB2312" w:eastAsia="仿宋_GB2312" w:cs="仿宋_GB2312"/>
                              </w:rPr>
                            </w:pPr>
                            <w:r>
                              <w:rPr>
                                <w:rFonts w:hint="eastAsia" w:ascii="仿宋_GB2312" w:hAnsi="仿宋_GB2312" w:eastAsia="仿宋_GB2312" w:cs="仿宋_GB2312"/>
                              </w:rPr>
                              <w:t>应急启动</w:t>
                            </w:r>
                          </w:p>
                        </w:txbxContent>
                      </wps:txbx>
                      <wps:bodyPr upright="1"/>
                    </wps:wsp>
                  </a:graphicData>
                </a:graphic>
              </wp:anchor>
            </w:drawing>
          </mc:Choice>
          <mc:Fallback>
            <w:pict>
              <v:shape id="_x0000_s1026" o:spid="_x0000_s1026" o:spt="202" type="#_x0000_t202" style="position:absolute;left:0pt;margin-left:171pt;margin-top:9.8pt;height:39pt;width:108pt;z-index:251662336;mso-width-relative:page;mso-height-relative:page;" fillcolor="#FFFFFF" filled="t" stroked="t" coordsize="21600,21600" o:gfxdata="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1ciED2QAAAAkBAAAPAAAAAAAA&#10;AAEAIAAAACIAAABkcnMvZG93bnJldi54bWxQSwECFAAUAAAACACHTuJAdt6PpBECAABGBAAADgAA&#10;AAAAAAABACAAAAAoAQAAZHJzL2Uyb0RvYy54bWxQSwUGAAAAAAYABgBZAQAAqwUAAAAA&#10;">
                <v:fill on="t" focussize="0,0"/>
                <v:stroke color="#000000" joinstyle="miter"/>
                <v:imagedata o:title=""/>
                <o:lock v:ext="edit" aspectratio="f"/>
                <v:textbox>
                  <w:txbxContent>
                    <w:p w14:paraId="441F451F">
                      <w:pPr>
                        <w:spacing w:line="500" w:lineRule="exact"/>
                        <w:jc w:val="center"/>
                        <w:rPr>
                          <w:rFonts w:hint="eastAsia" w:ascii="仿宋_GB2312" w:hAnsi="仿宋_GB2312" w:eastAsia="仿宋_GB2312" w:cs="仿宋_GB2312"/>
                        </w:rPr>
                      </w:pPr>
                      <w:r>
                        <w:rPr>
                          <w:rFonts w:hint="eastAsia" w:ascii="仿宋_GB2312" w:hAnsi="仿宋_GB2312" w:eastAsia="仿宋_GB2312" w:cs="仿宋_GB2312"/>
                        </w:rPr>
                        <w:t>应急启动</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342900</wp:posOffset>
                </wp:positionH>
                <wp:positionV relativeFrom="paragraph">
                  <wp:posOffset>322580</wp:posOffset>
                </wp:positionV>
                <wp:extent cx="1257300" cy="297180"/>
                <wp:effectExtent l="5080" t="4445" r="13970" b="22225"/>
                <wp:wrapNone/>
                <wp:docPr id="23" name="文本框 23"/>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B9457D">
                            <w:pPr>
                              <w:jc w:val="center"/>
                              <w:rPr>
                                <w:rFonts w:hint="eastAsia" w:ascii="仿宋_GB2312" w:hAnsi="仿宋_GB2312" w:eastAsia="仿宋_GB2312" w:cs="仿宋_GB2312"/>
                              </w:rPr>
                            </w:pPr>
                            <w:r>
                              <w:rPr>
                                <w:rFonts w:hint="eastAsia" w:ascii="仿宋_GB2312" w:hAnsi="仿宋_GB2312" w:eastAsia="仿宋_GB2312" w:cs="仿宋_GB2312"/>
                              </w:rPr>
                              <w:t>专家到位</w:t>
                            </w:r>
                          </w:p>
                        </w:txbxContent>
                      </wps:txbx>
                      <wps:bodyPr upright="1"/>
                    </wps:wsp>
                  </a:graphicData>
                </a:graphic>
              </wp:anchor>
            </w:drawing>
          </mc:Choice>
          <mc:Fallback>
            <w:pict>
              <v:shape id="_x0000_s1026" o:spid="_x0000_s1026" o:spt="202" type="#_x0000_t202" style="position:absolute;left:0pt;margin-left:27pt;margin-top:25.4pt;height:23.4pt;width:99pt;z-index:251682816;mso-width-relative:page;mso-height-relative:page;" fillcolor="#FFFFFF" filled="t" stroked="t" coordsize="21600,21600" o:gfxdata="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6CJm/YAAAACAEAAA8AAAAA&#10;AAAAAQAgAAAAIgAAAGRycy9kb3ducmV2LnhtbFBLAQIUABQAAAAIAIdO4kBiO+m8FAIAAEYEAAAO&#10;AAAAAAAAAAEAIAAAACcBAABkcnMvZTJvRG9jLnhtbFBLBQYAAAAABgAGAFkBAACtBQAAAAA=&#10;">
                <v:fill on="t" focussize="0,0"/>
                <v:stroke color="#000000" joinstyle="miter"/>
                <v:imagedata o:title=""/>
                <o:lock v:ext="edit" aspectratio="f"/>
                <v:textbox>
                  <w:txbxContent>
                    <w:p w14:paraId="29B9457D">
                      <w:pPr>
                        <w:jc w:val="center"/>
                        <w:rPr>
                          <w:rFonts w:hint="eastAsia" w:ascii="仿宋_GB2312" w:hAnsi="仿宋_GB2312" w:eastAsia="仿宋_GB2312" w:cs="仿宋_GB2312"/>
                        </w:rPr>
                      </w:pPr>
                      <w:r>
                        <w:rPr>
                          <w:rFonts w:hint="eastAsia" w:ascii="仿宋_GB2312" w:hAnsi="仿宋_GB2312" w:eastAsia="仿宋_GB2312" w:cs="仿宋_GB2312"/>
                        </w:rPr>
                        <w:t>专家到位</w:t>
                      </w:r>
                    </w:p>
                  </w:txbxContent>
                </v:textbox>
              </v:shape>
            </w:pict>
          </mc:Fallback>
        </mc:AlternateContent>
      </w:r>
    </w:p>
    <w:p w14:paraId="67FE16C8">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1844040</wp:posOffset>
                </wp:positionH>
                <wp:positionV relativeFrom="paragraph">
                  <wp:posOffset>1905</wp:posOffset>
                </wp:positionV>
                <wp:extent cx="317500" cy="15875"/>
                <wp:effectExtent l="0" t="34290" r="6350" b="26035"/>
                <wp:wrapNone/>
                <wp:docPr id="176" name="直接连接符 176"/>
                <wp:cNvGraphicFramePr/>
                <a:graphic xmlns:a="http://schemas.openxmlformats.org/drawingml/2006/main">
                  <a:graphicData uri="http://schemas.microsoft.com/office/word/2010/wordprocessingShape">
                    <wps:wsp>
                      <wps:cNvCnPr/>
                      <wps:spPr>
                        <a:xfrm flipH="1" flipV="1">
                          <a:off x="0" y="0"/>
                          <a:ext cx="317500" cy="158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45.2pt;margin-top:0.15pt;height:1.25pt;width:25pt;z-index:251723776;mso-width-relative:page;mso-height-relative:page;" filled="f" stroked="t" coordsize="21600,21600" o:gfxdata="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lTuaDUAAAABgEAAA8AAAAAAAAAAQAgAAAAIgAA&#10;AGRycy9kb3ducmV2LnhtbFBLAQIUABQAAAAIAIdO4kCUUrroDAIAAAMEAAAOAAAAAAAAAAEAIAAA&#10;ACMBAABkcnMvZTJvRG9jLnhtbFBLBQYAAAAABgAGAFkBAACh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2857500</wp:posOffset>
                </wp:positionH>
                <wp:positionV relativeFrom="paragraph">
                  <wp:posOffset>251460</wp:posOffset>
                </wp:positionV>
                <wp:extent cx="0" cy="1057910"/>
                <wp:effectExtent l="38100" t="0" r="38100" b="8890"/>
                <wp:wrapNone/>
                <wp:docPr id="28" name="直接连接符 28"/>
                <wp:cNvGraphicFramePr/>
                <a:graphic xmlns:a="http://schemas.openxmlformats.org/drawingml/2006/main">
                  <a:graphicData uri="http://schemas.microsoft.com/office/word/2010/wordprocessingShape">
                    <wps:wsp>
                      <wps:cNvCnPr/>
                      <wps:spPr>
                        <a:xfrm>
                          <a:off x="0" y="0"/>
                          <a:ext cx="0" cy="105791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5pt;margin-top:19.8pt;height:83.3pt;width:0pt;z-index:251701248;mso-width-relative:page;mso-height-relative:page;" filled="f" stroked="t" coordsize="21600,21600" o:gfxdata="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ugm+doAAAAKAQAADwAAAAAAAAABACAAAAAiAAAAZHJzL2Rvd25yZXYu&#10;eG1sUEsBAhQAFAAAAAgAh07iQLJXgAj5AQAA7AMAAA4AAAAAAAAAAQAgAAAAKQEAAGRycy9lMm9E&#10;b2MueG1sUEsFBgAAAAAGAAYAWQEAAJQFA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4000500</wp:posOffset>
                </wp:positionH>
                <wp:positionV relativeFrom="paragraph">
                  <wp:posOffset>350520</wp:posOffset>
                </wp:positionV>
                <wp:extent cx="0" cy="3891280"/>
                <wp:effectExtent l="4445" t="0" r="14605" b="13970"/>
                <wp:wrapNone/>
                <wp:docPr id="24" name="直接连接符 24"/>
                <wp:cNvGraphicFramePr/>
                <a:graphic xmlns:a="http://schemas.openxmlformats.org/drawingml/2006/main">
                  <a:graphicData uri="http://schemas.microsoft.com/office/word/2010/wordprocessingShape">
                    <wps:wsp>
                      <wps:cNvCnPr/>
                      <wps:spPr>
                        <a:xfrm>
                          <a:off x="0" y="0"/>
                          <a:ext cx="0" cy="38912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27.6pt;height:306.4pt;width:0pt;z-index:251708416;mso-width-relative:page;mso-height-relative:page;" filled="f" stroked="t" coordsize="21600,21600" o:gfxdata="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V+lP9cAAAAKAQAADwAAAAAAAAABACAAAAAiAAAAZHJzL2Rvd25yZXYueG1sUEsBAhQA&#10;FAAAAAgAh07iQJVj5ZLzAQAA6AMAAA4AAAAAAAAAAQAgAAAAJgEAAGRycy9lMm9Eb2MueG1sUEsF&#10;BgAAAAAGAAYAWQEAAIs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4000500</wp:posOffset>
                </wp:positionH>
                <wp:positionV relativeFrom="paragraph">
                  <wp:posOffset>152400</wp:posOffset>
                </wp:positionV>
                <wp:extent cx="0" cy="198120"/>
                <wp:effectExtent l="4445" t="0" r="14605" b="11430"/>
                <wp:wrapNone/>
                <wp:docPr id="25" name="直接连接符 25"/>
                <wp:cNvGraphicFramePr/>
                <a:graphic xmlns:a="http://schemas.openxmlformats.org/drawingml/2006/main">
                  <a:graphicData uri="http://schemas.microsoft.com/office/word/2010/wordprocessingShape">
                    <wps:wsp>
                      <wps:cNvCnPr/>
                      <wps:spPr>
                        <a:xfrm flipV="1">
                          <a:off x="0" y="0"/>
                          <a:ext cx="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315pt;margin-top:12pt;height:15.6pt;width:0pt;z-index:251718656;mso-width-relative:page;mso-height-relative:page;" filled="f" stroked="t" coordsize="21600,21600" o:gfxdata="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miw6tYAAAAJAQAADwAAAAAAAAABACAAAAAiAAAAZHJzL2Rvd25yZXYueG1sUEsB&#10;AhQAFAAAAAgAh07iQGhepZT3AQAA8QMAAA4AAAAAAAAAAQAgAAAAJQEAAGRycy9lMm9Eb2MueG1s&#10;UEsFBgAAAAAGAAYAWQEAAI4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4000500</wp:posOffset>
                </wp:positionH>
                <wp:positionV relativeFrom="paragraph">
                  <wp:posOffset>152400</wp:posOffset>
                </wp:positionV>
                <wp:extent cx="342900" cy="0"/>
                <wp:effectExtent l="0" t="4445" r="0" b="5080"/>
                <wp:wrapNone/>
                <wp:docPr id="26" name="直接连接符 26"/>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2pt;height:0pt;width:27pt;z-index:251709440;mso-width-relative:page;mso-height-relative:page;" filled="f" stroked="t" coordsize="21600,21600" o:gfxdata="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T1BQ9UAAAAJAQAADwAAAAAAAAABACAAAAAiAAAAZHJzL2Rvd25yZXYueG1sUEsBAhQAFAAA&#10;AAgAh07iQKexZGbyAQAA5wMAAA4AAAAAAAAAAQAgAAAAJA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4343400</wp:posOffset>
                </wp:positionH>
                <wp:positionV relativeFrom="paragraph">
                  <wp:posOffset>53340</wp:posOffset>
                </wp:positionV>
                <wp:extent cx="1485900" cy="314960"/>
                <wp:effectExtent l="4445" t="4445" r="14605" b="23495"/>
                <wp:wrapNone/>
                <wp:docPr id="27" name="文本框 27"/>
                <wp:cNvGraphicFramePr/>
                <a:graphic xmlns:a="http://schemas.openxmlformats.org/drawingml/2006/main">
                  <a:graphicData uri="http://schemas.microsoft.com/office/word/2010/wordprocessingShape">
                    <wps:wsp>
                      <wps:cNvSpPr txBox="1"/>
                      <wps:spPr>
                        <a:xfrm>
                          <a:off x="0" y="0"/>
                          <a:ext cx="1485900" cy="31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2A577F">
                            <w:pPr>
                              <w:jc w:val="center"/>
                              <w:rPr>
                                <w:rFonts w:hint="eastAsia" w:ascii="仿宋_GB2312" w:hAnsi="仿宋_GB2312" w:eastAsia="仿宋_GB2312" w:cs="仿宋_GB2312"/>
                              </w:rPr>
                            </w:pPr>
                            <w:r>
                              <w:rPr>
                                <w:rFonts w:hint="eastAsia" w:ascii="仿宋_GB2312" w:hAnsi="仿宋_GB2312" w:eastAsia="仿宋_GB2312" w:cs="仿宋_GB2312"/>
                              </w:rPr>
                              <w:t>指挥部成员到位</w:t>
                            </w:r>
                          </w:p>
                        </w:txbxContent>
                      </wps:txbx>
                      <wps:bodyPr upright="1"/>
                    </wps:wsp>
                  </a:graphicData>
                </a:graphic>
              </wp:anchor>
            </w:drawing>
          </mc:Choice>
          <mc:Fallback>
            <w:pict>
              <v:shape id="_x0000_s1026" o:spid="_x0000_s1026" o:spt="202" type="#_x0000_t202" style="position:absolute;left:0pt;margin-left:342pt;margin-top:4.2pt;height:24.8pt;width:117pt;z-index:251669504;mso-width-relative:page;mso-height-relative:page;" fillcolor="#FFFFFF" filled="t" stroked="t" coordsize="21600,21600" o:gfxdata="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5ZWldcAAAAIAQAADwAAAAAA&#10;AAABACAAAAAiAAAAZHJzL2Rvd25yZXYueG1sUEsBAhQAFAAAAAgAh07iQITRUgAUAgAARgQAAA4A&#10;AAAAAAAAAQAgAAAAJgEAAGRycy9lMm9Eb2MueG1sUEsFBgAAAAAGAAYAWQEAAKwFAAAAAA==&#10;">
                <v:fill on="t" focussize="0,0"/>
                <v:stroke color="#000000" joinstyle="miter"/>
                <v:imagedata o:title=""/>
                <o:lock v:ext="edit" aspectratio="f"/>
                <v:textbox>
                  <w:txbxContent>
                    <w:p w14:paraId="042A577F">
                      <w:pPr>
                        <w:jc w:val="center"/>
                        <w:rPr>
                          <w:rFonts w:hint="eastAsia" w:ascii="仿宋_GB2312" w:hAnsi="仿宋_GB2312" w:eastAsia="仿宋_GB2312" w:cs="仿宋_GB2312"/>
                        </w:rPr>
                      </w:pPr>
                      <w:r>
                        <w:rPr>
                          <w:rFonts w:hint="eastAsia" w:ascii="仿宋_GB2312" w:hAnsi="仿宋_GB2312" w:eastAsia="仿宋_GB2312" w:cs="仿宋_GB2312"/>
                        </w:rPr>
                        <w:t>指挥部成员到位</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1600200</wp:posOffset>
                </wp:positionH>
                <wp:positionV relativeFrom="paragraph">
                  <wp:posOffset>152400</wp:posOffset>
                </wp:positionV>
                <wp:extent cx="228600" cy="0"/>
                <wp:effectExtent l="0" t="4445" r="0" b="5080"/>
                <wp:wrapNone/>
                <wp:docPr id="29" name="直接连接符 29"/>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12pt;height:0pt;width:18pt;z-index:251688960;mso-width-relative:page;mso-height-relative:page;" filled="f" stroked="t" coordsize="21600,21600" o:gfxdata="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qPtoDUAAAACQEAAA8AAAAAAAAAAQAgAAAAIgAAAGRycy9kb3ducmV2LnhtbFBLAQIUABQAAAAI&#10;AIdO4kAbE3SW8QEAAOcDAAAOAAAAAAAAAAEAIAAAACMBAABkcnMvZTJvRG9jLnhtbFBLBQYAAAAA&#10;BgAGAFkBAACGBQAAAAA=&#10;">
                <v:fill on="f" focussize="0,0"/>
                <v:stroke color="#000000" joinstyle="round"/>
                <v:imagedata o:title=""/>
                <o:lock v:ext="edit" aspectratio="f"/>
              </v:line>
            </w:pict>
          </mc:Fallback>
        </mc:AlternateContent>
      </w:r>
    </w:p>
    <w:p w14:paraId="5FCB1CAE">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4343400</wp:posOffset>
                </wp:positionH>
                <wp:positionV relativeFrom="paragraph">
                  <wp:posOffset>279400</wp:posOffset>
                </wp:positionV>
                <wp:extent cx="1485900" cy="297180"/>
                <wp:effectExtent l="4445" t="4445" r="14605" b="22225"/>
                <wp:wrapNone/>
                <wp:docPr id="30" name="文本框 30"/>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5D042C2">
                            <w:pPr>
                              <w:jc w:val="center"/>
                              <w:rPr>
                                <w:rFonts w:hint="eastAsia" w:ascii="仿宋_GB2312" w:hAnsi="仿宋_GB2312" w:eastAsia="仿宋_GB2312" w:cs="仿宋_GB2312"/>
                              </w:rPr>
                            </w:pPr>
                            <w:r>
                              <w:rPr>
                                <w:rFonts w:hint="eastAsia" w:ascii="仿宋_GB2312" w:hAnsi="仿宋_GB2312" w:eastAsia="仿宋_GB2312" w:cs="仿宋_GB2312"/>
                              </w:rPr>
                              <w:t>有关人员、专家赴现场</w:t>
                            </w:r>
                          </w:p>
                        </w:txbxContent>
                      </wps:txbx>
                      <wps:bodyPr upright="1"/>
                    </wps:wsp>
                  </a:graphicData>
                </a:graphic>
              </wp:anchor>
            </w:drawing>
          </mc:Choice>
          <mc:Fallback>
            <w:pict>
              <v:shape id="_x0000_s1026" o:spid="_x0000_s1026" o:spt="202" type="#_x0000_t202" style="position:absolute;left:0pt;margin-left:342pt;margin-top:22pt;height:23.4pt;width:117pt;z-index:251670528;mso-width-relative:page;mso-height-relative:page;" fillcolor="#FFFFFF" filled="t" stroked="t" coordsize="21600,21600" o:gfxdata="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GTP3B1wAAAAkBAAAPAAAAAAAA&#10;AAEAIAAAACIAAABkcnMvZG93bnJldi54bWxQSwECFAAUAAAACACHTuJAGuOfFRMCAABGBAAADgAA&#10;AAAAAAABACAAAAAmAQAAZHJzL2Uyb0RvYy54bWxQSwUGAAAAAAYABgBZAQAAqwUAAAAA&#10;">
                <v:fill on="t" focussize="0,0"/>
                <v:stroke color="#000000" joinstyle="miter"/>
                <v:imagedata o:title=""/>
                <o:lock v:ext="edit" aspectratio="f"/>
                <v:textbox>
                  <w:txbxContent>
                    <w:p w14:paraId="35D042C2">
                      <w:pPr>
                        <w:jc w:val="center"/>
                        <w:rPr>
                          <w:rFonts w:hint="eastAsia" w:ascii="仿宋_GB2312" w:hAnsi="仿宋_GB2312" w:eastAsia="仿宋_GB2312" w:cs="仿宋_GB2312"/>
                        </w:rPr>
                      </w:pPr>
                      <w:r>
                        <w:rPr>
                          <w:rFonts w:hint="eastAsia" w:ascii="仿宋_GB2312" w:hAnsi="仿宋_GB2312" w:eastAsia="仿宋_GB2312" w:cs="仿宋_GB2312"/>
                        </w:rPr>
                        <w:t>有关人员、专家赴现场</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1600200</wp:posOffset>
                </wp:positionH>
                <wp:positionV relativeFrom="paragraph">
                  <wp:posOffset>279400</wp:posOffset>
                </wp:positionV>
                <wp:extent cx="228600" cy="0"/>
                <wp:effectExtent l="0" t="4445" r="0" b="5080"/>
                <wp:wrapNone/>
                <wp:docPr id="33" name="直接连接符 3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22pt;height:0pt;width:18pt;z-index:251689984;mso-width-relative:page;mso-height-relative:page;" filled="f" stroked="t" coordsize="21600,21600" o:gfxdata="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pb7dUAAAAJAQAADwAAAAAAAAABACAAAAAiAAAAZHJzL2Rvd25yZXYueG1sUEsBAhQAFAAA&#10;AAgAh07iQG1ednDyAQAA5wMAAA4AAAAAAAAAAQAgAAAAJA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342900</wp:posOffset>
                </wp:positionH>
                <wp:positionV relativeFrom="paragraph">
                  <wp:posOffset>81280</wp:posOffset>
                </wp:positionV>
                <wp:extent cx="1257300" cy="297180"/>
                <wp:effectExtent l="5080" t="4445" r="13970" b="22225"/>
                <wp:wrapNone/>
                <wp:docPr id="37" name="文本框 37"/>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5B9809">
                            <w:pPr>
                              <w:rPr>
                                <w:rFonts w:hint="eastAsia" w:ascii="仿宋_GB2312" w:hAnsi="仿宋_GB2312" w:eastAsia="仿宋_GB2312" w:cs="仿宋_GB2312"/>
                                <w:spacing w:val="-4"/>
                              </w:rPr>
                            </w:pPr>
                            <w:r>
                              <w:rPr>
                                <w:rFonts w:hint="eastAsia" w:ascii="仿宋_GB2312" w:hAnsi="仿宋_GB2312" w:eastAsia="仿宋_GB2312" w:cs="仿宋_GB2312"/>
                                <w:spacing w:val="-4"/>
                              </w:rPr>
                              <w:t>专业应急队伍准备</w:t>
                            </w:r>
                          </w:p>
                        </w:txbxContent>
                      </wps:txbx>
                      <wps:bodyPr upright="1"/>
                    </wps:wsp>
                  </a:graphicData>
                </a:graphic>
              </wp:anchor>
            </w:drawing>
          </mc:Choice>
          <mc:Fallback>
            <w:pict>
              <v:shape id="_x0000_s1026" o:spid="_x0000_s1026" o:spt="202" type="#_x0000_t202" style="position:absolute;left:0pt;margin-left:27pt;margin-top:6.4pt;height:23.4pt;width:99pt;z-index:251681792;mso-width-relative:page;mso-height-relative:page;" fillcolor="#FFFFFF" filled="t" stroked="t" coordsize="21600,21600" o:gfxdata="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BH0wNcAAAAIAQAADwAAAAAA&#10;AAABACAAAAAiAAAAZHJzL2Rvd25yZXYueG1sUEsBAhQAFAAAAAgAh07iQCldbqQUAgAARgQAAA4A&#10;AAAAAAAAAQAgAAAAJgEAAGRycy9lMm9Eb2MueG1sUEsFBgAAAAAGAAYAWQEAAKwFAAAAAA==&#10;">
                <v:fill on="t" focussize="0,0"/>
                <v:stroke color="#000000" joinstyle="miter"/>
                <v:imagedata o:title=""/>
                <o:lock v:ext="edit" aspectratio="f"/>
                <v:textbox>
                  <w:txbxContent>
                    <w:p w14:paraId="4B5B9809">
                      <w:pPr>
                        <w:rPr>
                          <w:rFonts w:hint="eastAsia" w:ascii="仿宋_GB2312" w:hAnsi="仿宋_GB2312" w:eastAsia="仿宋_GB2312" w:cs="仿宋_GB2312"/>
                          <w:spacing w:val="-4"/>
                        </w:rPr>
                      </w:pPr>
                      <w:r>
                        <w:rPr>
                          <w:rFonts w:hint="eastAsia" w:ascii="仿宋_GB2312" w:hAnsi="仿宋_GB2312" w:eastAsia="仿宋_GB2312" w:cs="仿宋_GB2312"/>
                          <w:spacing w:val="-4"/>
                        </w:rPr>
                        <w:t>专业应急队伍准备</w:t>
                      </w:r>
                    </w:p>
                  </w:txbxContent>
                </v:textbox>
              </v:shape>
            </w:pict>
          </mc:Fallback>
        </mc:AlternateContent>
      </w:r>
    </w:p>
    <w:p w14:paraId="401BB5AE">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4000500</wp:posOffset>
                </wp:positionH>
                <wp:positionV relativeFrom="paragraph">
                  <wp:posOffset>10160</wp:posOffset>
                </wp:positionV>
                <wp:extent cx="342900" cy="0"/>
                <wp:effectExtent l="0" t="4445" r="0" b="5080"/>
                <wp:wrapNone/>
                <wp:docPr id="71" name="直接连接符 71"/>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0.8pt;height:0pt;width:27pt;z-index:251710464;mso-width-relative:page;mso-height-relative:page;" filled="f" stroked="t" coordsize="21600,21600" o:gfxdata="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ltxVPTAAAABwEAAA8AAAAAAAAAAQAgAAAAIgAAAGRycy9kb3ducmV2LnhtbFBLAQIUABQAAAAI&#10;AIdO4kBO5US68gEAAOcDAAAOAAAAAAAAAAEAIAAAACIBAABkcnMvZTJvRG9jLnhtbFBLBQYAAAAA&#10;BgAGAFkBAACG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1600200</wp:posOffset>
                </wp:positionH>
                <wp:positionV relativeFrom="paragraph">
                  <wp:posOffset>307340</wp:posOffset>
                </wp:positionV>
                <wp:extent cx="228600" cy="0"/>
                <wp:effectExtent l="0" t="4445" r="0" b="5080"/>
                <wp:wrapNone/>
                <wp:docPr id="38" name="直接连接符 38"/>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24.2pt;height:0pt;width:18pt;z-index:251691008;mso-width-relative:page;mso-height-relative:page;" filled="f" stroked="t" coordsize="21600,21600" o:gfxdata="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RmgXdYAAAAJAQAADwAAAAAAAAABACAAAAAiAAAAZHJzL2Rvd25yZXYueG1sUEsBAhQAFAAA&#10;AAgAh07iQMntV5HxAQAA5wMAAA4AAAAAAAAAAQAgAAAAJQ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208280</wp:posOffset>
                </wp:positionV>
                <wp:extent cx="1257300" cy="297180"/>
                <wp:effectExtent l="5080" t="4445" r="13970" b="22225"/>
                <wp:wrapNone/>
                <wp:docPr id="39" name="文本框 39"/>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F587D1">
                            <w:pPr>
                              <w:jc w:val="center"/>
                              <w:rPr>
                                <w:rFonts w:hint="eastAsia" w:ascii="仿宋_GB2312" w:hAnsi="仿宋_GB2312" w:eastAsia="仿宋_GB2312" w:cs="仿宋_GB2312"/>
                              </w:rPr>
                            </w:pPr>
                            <w:r>
                              <w:rPr>
                                <w:rFonts w:hint="eastAsia" w:ascii="仿宋_GB2312" w:hAnsi="仿宋_GB2312" w:eastAsia="仿宋_GB2312" w:cs="仿宋_GB2312"/>
                              </w:rPr>
                              <w:t>信息收集与分析</w:t>
                            </w:r>
                          </w:p>
                        </w:txbxContent>
                      </wps:txbx>
                      <wps:bodyPr upright="1"/>
                    </wps:wsp>
                  </a:graphicData>
                </a:graphic>
              </wp:anchor>
            </w:drawing>
          </mc:Choice>
          <mc:Fallback>
            <w:pict>
              <v:shape id="_x0000_s1026" o:spid="_x0000_s1026" o:spt="202" type="#_x0000_t202" style="position:absolute;left:0pt;margin-left:27pt;margin-top:16.4pt;height:23.4pt;width:99pt;z-index:251680768;mso-width-relative:page;mso-height-relative:page;" fillcolor="#FFFFFF" filled="t" stroked="t" coordsize="21600,21600" o:gfxdata="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jtUOTYAAAACAEAAA8AAAAA&#10;AAAAAQAgAAAAIgAAAGRycy9kb3ducmV2LnhtbFBLAQIUABQAAAAIAIdO4kDTFDPgFAIAAEYEAAAO&#10;AAAAAAAAAAEAIAAAACcBAABkcnMvZTJvRG9jLnhtbFBLBQYAAAAABgAGAFkBAACtBQAAAAA=&#10;">
                <v:fill on="t" focussize="0,0"/>
                <v:stroke color="#000000" joinstyle="miter"/>
                <v:imagedata o:title=""/>
                <o:lock v:ext="edit" aspectratio="f"/>
                <v:textbox>
                  <w:txbxContent>
                    <w:p w14:paraId="40F587D1">
                      <w:pPr>
                        <w:jc w:val="center"/>
                        <w:rPr>
                          <w:rFonts w:hint="eastAsia" w:ascii="仿宋_GB2312" w:hAnsi="仿宋_GB2312" w:eastAsia="仿宋_GB2312" w:cs="仿宋_GB2312"/>
                        </w:rPr>
                      </w:pPr>
                      <w:r>
                        <w:rPr>
                          <w:rFonts w:hint="eastAsia" w:ascii="仿宋_GB2312" w:hAnsi="仿宋_GB2312" w:eastAsia="仿宋_GB2312" w:cs="仿宋_GB2312"/>
                        </w:rPr>
                        <w:t>信息收集与分析</w:t>
                      </w:r>
                    </w:p>
                  </w:txbxContent>
                </v:textbox>
              </v:shape>
            </w:pict>
          </mc:Fallback>
        </mc:AlternateContent>
      </w:r>
    </w:p>
    <w:p w14:paraId="3B5F8684">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204470</wp:posOffset>
                </wp:positionV>
                <wp:extent cx="1204595" cy="725170"/>
                <wp:effectExtent l="5080" t="4445" r="9525" b="13335"/>
                <wp:wrapNone/>
                <wp:docPr id="70" name="文本框 70"/>
                <wp:cNvGraphicFramePr/>
                <a:graphic xmlns:a="http://schemas.openxmlformats.org/drawingml/2006/main">
                  <a:graphicData uri="http://schemas.microsoft.com/office/word/2010/wordprocessingShape">
                    <wps:wsp>
                      <wps:cNvSpPr txBox="1"/>
                      <wps:spPr>
                        <a:xfrm>
                          <a:off x="0" y="0"/>
                          <a:ext cx="1204595" cy="7251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094664">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设立现场指挥部组织救援行动</w:t>
                            </w:r>
                          </w:p>
                        </w:txbxContent>
                      </wps:txbx>
                      <wps:bodyPr upright="1"/>
                    </wps:wsp>
                  </a:graphicData>
                </a:graphic>
              </wp:anchor>
            </w:drawing>
          </mc:Choice>
          <mc:Fallback>
            <w:pict>
              <v:shape id="_x0000_s1026" o:spid="_x0000_s1026" o:spt="202" type="#_x0000_t202" style="position:absolute;left:0pt;margin-left:171pt;margin-top:16.1pt;height:57.1pt;width:94.85pt;z-index:251663360;mso-width-relative:page;mso-height-relative:page;" fillcolor="#FFFFFF" filled="t" stroked="t" coordsize="21600,21600" o:gfxdata="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2Lmt9kAAAAKAQAADwAAAAAA&#10;AAABACAAAAAiAAAAZHJzL2Rvd25yZXYueG1sUEsBAhQAFAAAAAgAh07iQGzOTrwSAgAARgQAAA4A&#10;AAAAAAAAAQAgAAAAKAEAAGRycy9lMm9Eb2MueG1sUEsFBgAAAAAGAAYAWQEAAKwFAAAAAA==&#10;">
                <v:fill on="t" focussize="0,0"/>
                <v:stroke color="#000000" joinstyle="miter"/>
                <v:imagedata o:title=""/>
                <o:lock v:ext="edit" aspectratio="f"/>
                <v:textbox>
                  <w:txbxContent>
                    <w:p w14:paraId="5B094664">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设立现场指挥部组织救援行动</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4343400</wp:posOffset>
                </wp:positionH>
                <wp:positionV relativeFrom="paragraph">
                  <wp:posOffset>38100</wp:posOffset>
                </wp:positionV>
                <wp:extent cx="1485900" cy="314960"/>
                <wp:effectExtent l="4445" t="4445" r="14605" b="23495"/>
                <wp:wrapNone/>
                <wp:docPr id="36" name="文本框 36"/>
                <wp:cNvGraphicFramePr/>
                <a:graphic xmlns:a="http://schemas.openxmlformats.org/drawingml/2006/main">
                  <a:graphicData uri="http://schemas.microsoft.com/office/word/2010/wordprocessingShape">
                    <wps:wsp>
                      <wps:cNvSpPr txBox="1"/>
                      <wps:spPr>
                        <a:xfrm>
                          <a:off x="0" y="0"/>
                          <a:ext cx="1485900" cy="31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EB27AD">
                            <w:pPr>
                              <w:jc w:val="center"/>
                              <w:rPr>
                                <w:rFonts w:hint="eastAsia" w:ascii="仿宋_GB2312" w:hAnsi="仿宋_GB2312" w:eastAsia="仿宋_GB2312" w:cs="仿宋_GB2312"/>
                              </w:rPr>
                            </w:pPr>
                            <w:r>
                              <w:rPr>
                                <w:rFonts w:hint="eastAsia" w:ascii="仿宋_GB2312" w:hAnsi="仿宋_GB2312" w:eastAsia="仿宋_GB2312" w:cs="仿宋_GB2312"/>
                              </w:rPr>
                              <w:t>专业力量支援</w:t>
                            </w:r>
                          </w:p>
                        </w:txbxContent>
                      </wps:txbx>
                      <wps:bodyPr upright="1"/>
                    </wps:wsp>
                  </a:graphicData>
                </a:graphic>
              </wp:anchor>
            </w:drawing>
          </mc:Choice>
          <mc:Fallback>
            <w:pict>
              <v:shape id="_x0000_s1026" o:spid="_x0000_s1026" o:spt="202" type="#_x0000_t202" style="position:absolute;left:0pt;margin-left:342pt;margin-top:3pt;height:24.8pt;width:117pt;z-index:251671552;mso-width-relative:page;mso-height-relative:page;" fillcolor="#FFFFFF" filled="t" stroked="t" coordsize="21600,21600" o:gfxdata="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BDv7tcAAAAIAQAADwAAAAAA&#10;AAABACAAAAAiAAAAZHJzL2Rvd25yZXYueG1sUEsBAhQAFAAAAAgAh07iQMxmPyAUAgAARgQAAA4A&#10;AAAAAAAAAQAgAAAAJgEAAGRycy9lMm9Eb2MueG1sUEsFBgAAAAAGAAYAWQEAAKwFAAAAAA==&#10;">
                <v:fill on="t" focussize="0,0"/>
                <v:stroke color="#000000" joinstyle="miter"/>
                <v:imagedata o:title=""/>
                <o:lock v:ext="edit" aspectratio="f"/>
                <v:textbox>
                  <w:txbxContent>
                    <w:p w14:paraId="02EB27AD">
                      <w:pPr>
                        <w:jc w:val="center"/>
                        <w:rPr>
                          <w:rFonts w:hint="eastAsia" w:ascii="仿宋_GB2312" w:hAnsi="仿宋_GB2312" w:eastAsia="仿宋_GB2312" w:cs="仿宋_GB2312"/>
                        </w:rPr>
                      </w:pPr>
                      <w:r>
                        <w:rPr>
                          <w:rFonts w:hint="eastAsia" w:ascii="仿宋_GB2312" w:hAnsi="仿宋_GB2312" w:eastAsia="仿宋_GB2312" w:cs="仿宋_GB2312"/>
                        </w:rPr>
                        <w:t>专业力量支援</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4000500</wp:posOffset>
                </wp:positionH>
                <wp:positionV relativeFrom="paragraph">
                  <wp:posOffset>137160</wp:posOffset>
                </wp:positionV>
                <wp:extent cx="342900" cy="0"/>
                <wp:effectExtent l="0" t="4445" r="0" b="5080"/>
                <wp:wrapNone/>
                <wp:docPr id="44" name="直接连接符 44"/>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0.8pt;height:0pt;width:27pt;z-index:251711488;mso-width-relative:page;mso-height-relative:page;" filled="f" stroked="t" coordsize="21600,21600" o:gfxdata="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FQdNLWAAAACQEAAA8AAAAAAAAAAQAgAAAAIgAAAGRycy9kb3ducmV2LnhtbFBLAQIUABQA&#10;AAAIAIdO4kDsE8Ug8gEAAOcDAAAOAAAAAAAAAAEAIAAAACUBAABkcnMvZTJvRG9jLnhtbFBLBQYA&#10;AAAABgAGAFkBAACJBQAAAAA=&#10;">
                <v:fill on="f" focussize="0,0"/>
                <v:stroke color="#000000" joinstyle="round"/>
                <v:imagedata o:title=""/>
                <o:lock v:ext="edit" aspectratio="f"/>
              </v:line>
            </w:pict>
          </mc:Fallback>
        </mc:AlternateContent>
      </w:r>
    </w:p>
    <w:p w14:paraId="45B4091B">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1371600</wp:posOffset>
                </wp:positionH>
                <wp:positionV relativeFrom="paragraph">
                  <wp:posOffset>342265</wp:posOffset>
                </wp:positionV>
                <wp:extent cx="800100" cy="0"/>
                <wp:effectExtent l="0" t="38100" r="0" b="38100"/>
                <wp:wrapNone/>
                <wp:docPr id="69" name="直接连接符 69"/>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08pt;margin-top:26.95pt;height:0pt;width:63pt;z-index:251706368;mso-width-relative:page;mso-height-relative:page;" filled="f" stroked="t" coordsize="21600,21600" o:gfxdata="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JPmGTZAAAACQEAAA8AAAAAAAAAAQAgAAAAIgAAAGRycy9kb3ducmV2Lnht&#10;bFBLAQIUABQAAAAIAIdO4kBdzk89+AEAAOsDAAAOAAAAAAAAAAEAIAAAACgBAABkcnMvZTJvRG9j&#10;LnhtbFBLBQYAAAAABgAGAFkBAACS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3392170</wp:posOffset>
                </wp:positionH>
                <wp:positionV relativeFrom="paragraph">
                  <wp:posOffset>363220</wp:posOffset>
                </wp:positionV>
                <wp:extent cx="608330" cy="635"/>
                <wp:effectExtent l="0" t="38100" r="1270" b="37465"/>
                <wp:wrapNone/>
                <wp:docPr id="41" name="直接连接符 41"/>
                <wp:cNvGraphicFramePr/>
                <a:graphic xmlns:a="http://schemas.openxmlformats.org/drawingml/2006/main">
                  <a:graphicData uri="http://schemas.microsoft.com/office/word/2010/wordprocessingShape">
                    <wps:wsp>
                      <wps:cNvCnPr/>
                      <wps:spPr>
                        <a:xfrm flipV="1">
                          <a:off x="0" y="0"/>
                          <a:ext cx="60833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67.1pt;margin-top:28.6pt;height:0.05pt;width:47.9pt;z-index:251719680;mso-width-relative:page;mso-height-relative:page;" filled="f" stroked="t" coordsize="21600,21600" o:gfxdata="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rp06NgAAAAJAQAADwAAAAAAAAABACAAAAAiAAAAZHJz&#10;L2Rvd25yZXYueG1sUEsBAhQAFAAAAAgAh07iQNgnMQcEAgAA9QMAAA4AAAAAAAAAAQAgAAAAJwEA&#10;AGRycy9lMm9Eb2MueG1sUEsFBgAAAAAGAAYAWQEAAJ0FA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4343400</wp:posOffset>
                </wp:positionH>
                <wp:positionV relativeFrom="paragraph">
                  <wp:posOffset>165100</wp:posOffset>
                </wp:positionV>
                <wp:extent cx="1485900" cy="297180"/>
                <wp:effectExtent l="4445" t="4445" r="14605" b="22225"/>
                <wp:wrapNone/>
                <wp:docPr id="42" name="文本框 42"/>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AE2D74">
                            <w:pPr>
                              <w:jc w:val="center"/>
                              <w:rPr>
                                <w:rFonts w:hint="eastAsia" w:ascii="仿宋_GB2312" w:hAnsi="仿宋_GB2312" w:eastAsia="仿宋_GB2312" w:cs="仿宋_GB2312"/>
                              </w:rPr>
                            </w:pPr>
                            <w:r>
                              <w:rPr>
                                <w:rFonts w:hint="eastAsia" w:ascii="仿宋_GB2312" w:hAnsi="仿宋_GB2312" w:eastAsia="仿宋_GB2312" w:cs="仿宋_GB2312"/>
                              </w:rPr>
                              <w:t>工程抢险</w:t>
                            </w:r>
                          </w:p>
                        </w:txbxContent>
                      </wps:txbx>
                      <wps:bodyPr upright="1"/>
                    </wps:wsp>
                  </a:graphicData>
                </a:graphic>
              </wp:anchor>
            </w:drawing>
          </mc:Choice>
          <mc:Fallback>
            <w:pict>
              <v:shape id="_x0000_s1026" o:spid="_x0000_s1026" o:spt="202" type="#_x0000_t202" style="position:absolute;left:0pt;margin-left:342pt;margin-top:13pt;height:23.4pt;width:117pt;z-index:251672576;mso-width-relative:page;mso-height-relative:page;" fillcolor="#FFFFFF" filled="t" stroked="t" coordsize="21600,21600" o:gfxdata="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x69mdgAAAAJAQAADwAAAAAA&#10;AAABACAAAAAiAAAAZHJzL2Rvd25yZXYueG1sUEsBAhQAFAAAAAgAh07iQOE2dcwTAgAARgQAAA4A&#10;AAAAAAAAAQAgAAAAJwEAAGRycy9lMm9Eb2MueG1sUEsFBgAAAAAGAAYAWQEAAKwFAAAAAA==&#10;">
                <v:fill on="t" focussize="0,0"/>
                <v:stroke color="#000000" joinstyle="miter"/>
                <v:imagedata o:title=""/>
                <o:lock v:ext="edit" aspectratio="f"/>
                <v:textbox>
                  <w:txbxContent>
                    <w:p w14:paraId="4BAE2D74">
                      <w:pPr>
                        <w:jc w:val="center"/>
                        <w:rPr>
                          <w:rFonts w:hint="eastAsia" w:ascii="仿宋_GB2312" w:hAnsi="仿宋_GB2312" w:eastAsia="仿宋_GB2312" w:cs="仿宋_GB2312"/>
                        </w:rPr>
                      </w:pPr>
                      <w:r>
                        <w:rPr>
                          <w:rFonts w:hint="eastAsia" w:ascii="仿宋_GB2312" w:hAnsi="仿宋_GB2312" w:eastAsia="仿宋_GB2312" w:cs="仿宋_GB2312"/>
                        </w:rPr>
                        <w:t>工程抢险</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4000500</wp:posOffset>
                </wp:positionH>
                <wp:positionV relativeFrom="paragraph">
                  <wp:posOffset>264160</wp:posOffset>
                </wp:positionV>
                <wp:extent cx="342900" cy="0"/>
                <wp:effectExtent l="0" t="4445" r="0" b="5080"/>
                <wp:wrapNone/>
                <wp:docPr id="72" name="直接连接符 72"/>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20.8pt;height:0pt;width:27pt;z-index:251712512;mso-width-relative:page;mso-height-relative:page;" filled="f" stroked="t" coordsize="21600,21600" o:gfxdata="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lVmb/WAAAACQEAAA8AAAAAAAAAAQAgAAAAIgAAAGRycy9kb3ducmV2LnhtbFBLAQIUABQA&#10;AAAIAIdO4kCkH7bz8gEAAOcDAAAOAAAAAAAAAAEAIAAAACUBAABkcnMvZTJvRG9jLnhtbFBLBQYA&#10;AAAABgAGAFkBAACJ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165100</wp:posOffset>
                </wp:positionV>
                <wp:extent cx="914400" cy="378460"/>
                <wp:effectExtent l="4445" t="4445" r="14605" b="17145"/>
                <wp:wrapNone/>
                <wp:docPr id="43" name="文本框 43"/>
                <wp:cNvGraphicFramePr/>
                <a:graphic xmlns:a="http://schemas.openxmlformats.org/drawingml/2006/main">
                  <a:graphicData uri="http://schemas.microsoft.com/office/word/2010/wordprocessingShape">
                    <wps:wsp>
                      <wps:cNvSpPr txBox="1"/>
                      <wps:spPr>
                        <a:xfrm>
                          <a:off x="0" y="0"/>
                          <a:ext cx="914400" cy="378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2D8D45">
                            <w:pPr>
                              <w:spacing w:line="400" w:lineRule="exact"/>
                              <w:jc w:val="center"/>
                            </w:pPr>
                            <w:r>
                              <w:rPr>
                                <w:rFonts w:hint="eastAsia" w:ascii="仿宋_GB2312" w:hAnsi="仿宋_GB2312" w:eastAsia="仿宋_GB2312" w:cs="仿宋_GB2312"/>
                              </w:rPr>
                              <w:t>响应升级</w:t>
                            </w:r>
                          </w:p>
                          <w:p w14:paraId="0280C033"/>
                        </w:txbxContent>
                      </wps:txbx>
                      <wps:bodyPr upright="1"/>
                    </wps:wsp>
                  </a:graphicData>
                </a:graphic>
              </wp:anchor>
            </w:drawing>
          </mc:Choice>
          <mc:Fallback>
            <w:pict>
              <v:shape id="_x0000_s1026" o:spid="_x0000_s1026" o:spt="202" type="#_x0000_t202" style="position:absolute;left:0pt;margin-left:36pt;margin-top:13pt;height:29.8pt;width:72pt;z-index:251664384;mso-width-relative:page;mso-height-relative:page;" fillcolor="#FFFFFF" filled="t" stroked="t" coordsize="21600,21600" o:gfxdata="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GbQ51wAAAAgBAAAPAAAAAAAA&#10;AAEAIAAAACIAAABkcnMvZG93bnJldi54bWxQSwECFAAUAAAACACHTuJAv9OtdhMCAABFBAAADgAA&#10;AAAAAAABACAAAAAmAQAAZHJzL2Uyb0RvYy54bWxQSwUGAAAAAAYABgBZAQAAqwUAAAAA&#10;">
                <v:fill on="t" focussize="0,0"/>
                <v:stroke color="#000000" joinstyle="miter"/>
                <v:imagedata o:title=""/>
                <o:lock v:ext="edit" aspectratio="f"/>
                <v:textbox>
                  <w:txbxContent>
                    <w:p w14:paraId="6F2D8D45">
                      <w:pPr>
                        <w:spacing w:line="400" w:lineRule="exact"/>
                        <w:jc w:val="center"/>
                      </w:pPr>
                      <w:r>
                        <w:rPr>
                          <w:rFonts w:hint="eastAsia" w:ascii="仿宋_GB2312" w:hAnsi="仿宋_GB2312" w:eastAsia="仿宋_GB2312" w:cs="仿宋_GB2312"/>
                        </w:rPr>
                        <w:t>响应升级</w:t>
                      </w:r>
                    </w:p>
                    <w:p w14:paraId="0280C033"/>
                  </w:txbxContent>
                </v:textbox>
              </v:shape>
            </w:pict>
          </mc:Fallback>
        </mc:AlternateContent>
      </w:r>
    </w:p>
    <w:p w14:paraId="44C9FCB9">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914400</wp:posOffset>
                </wp:positionH>
                <wp:positionV relativeFrom="paragraph">
                  <wp:posOffset>179070</wp:posOffset>
                </wp:positionV>
                <wp:extent cx="0" cy="297180"/>
                <wp:effectExtent l="38100" t="0" r="38100" b="7620"/>
                <wp:wrapNone/>
                <wp:docPr id="35" name="直接连接符 35"/>
                <wp:cNvGraphicFramePr/>
                <a:graphic xmlns:a="http://schemas.openxmlformats.org/drawingml/2006/main">
                  <a:graphicData uri="http://schemas.microsoft.com/office/word/2010/wordprocessingShape">
                    <wps:wsp>
                      <wps:cNvCnPr/>
                      <wps:spPr>
                        <a:xfrm flipV="1">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y;margin-left:72pt;margin-top:14.1pt;height:23.4pt;width:0pt;z-index:251707392;mso-width-relative:page;mso-height-relative:page;" filled="f" stroked="t" coordsize="21600,21600" o:gfxdata="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O5v1TXAAAACQEAAA8AAAAAAAAAAQAgAAAAIgAAAGRycy9kb3du&#10;cmV2LnhtbFBLAQIUABQAAAAIAIdO4kDAFl2IAAIAAPUDAAAOAAAAAAAAAAEAIAAAACYBAABkcnMv&#10;ZTJvRG9jLnhtbFBLBQYAAAAABgAGAFkBAACY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4343400</wp:posOffset>
                </wp:positionH>
                <wp:positionV relativeFrom="paragraph">
                  <wp:posOffset>292100</wp:posOffset>
                </wp:positionV>
                <wp:extent cx="1485900" cy="297180"/>
                <wp:effectExtent l="4445" t="4445" r="14605" b="22225"/>
                <wp:wrapNone/>
                <wp:docPr id="53" name="文本框 53"/>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AA3C27">
                            <w:pPr>
                              <w:jc w:val="center"/>
                              <w:rPr>
                                <w:rFonts w:hint="eastAsia" w:ascii="仿宋_GB2312" w:hAnsi="仿宋_GB2312" w:eastAsia="仿宋_GB2312" w:cs="仿宋_GB2312"/>
                              </w:rPr>
                            </w:pPr>
                            <w:r>
                              <w:rPr>
                                <w:rFonts w:hint="eastAsia" w:ascii="仿宋_GB2312" w:hAnsi="仿宋_GB2312" w:eastAsia="仿宋_GB2312" w:cs="仿宋_GB2312"/>
                              </w:rPr>
                              <w:t>医疗救护</w:t>
                            </w:r>
                          </w:p>
                        </w:txbxContent>
                      </wps:txbx>
                      <wps:bodyPr upright="1"/>
                    </wps:wsp>
                  </a:graphicData>
                </a:graphic>
              </wp:anchor>
            </w:drawing>
          </mc:Choice>
          <mc:Fallback>
            <w:pict>
              <v:shape id="_x0000_s1026" o:spid="_x0000_s1026" o:spt="202" type="#_x0000_t202" style="position:absolute;left:0pt;margin-left:342pt;margin-top:23pt;height:23.4pt;width:117pt;z-index:251673600;mso-width-relative:page;mso-height-relative:page;" fillcolor="#FFFFFF" filled="t" stroked="t" coordsize="21600,21600" o:gfxdata="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RKi0dgAAAAJAQAADwAAAAAA&#10;AAABACAAAAAiAAAAZHJzL2Rvd25yZXYueG1sUEsBAhQAFAAAAAgAh07iQKmBGOwTAgAARgQAAA4A&#10;AAAAAAAAAQAgAAAAJwEAAGRycy9lMm9Eb2MueG1sUEsFBgAAAAAGAAYAWQEAAKwFAAAAAA==&#10;">
                <v:fill on="t" focussize="0,0"/>
                <v:stroke color="#000000" joinstyle="miter"/>
                <v:imagedata o:title=""/>
                <o:lock v:ext="edit" aspectratio="f"/>
                <v:textbox>
                  <w:txbxContent>
                    <w:p w14:paraId="5AAA3C27">
                      <w:pPr>
                        <w:jc w:val="center"/>
                        <w:rPr>
                          <w:rFonts w:hint="eastAsia" w:ascii="仿宋_GB2312" w:hAnsi="仿宋_GB2312" w:eastAsia="仿宋_GB2312" w:cs="仿宋_GB2312"/>
                        </w:rPr>
                      </w:pPr>
                      <w:r>
                        <w:rPr>
                          <w:rFonts w:hint="eastAsia" w:ascii="仿宋_GB2312" w:hAnsi="仿宋_GB2312" w:eastAsia="仿宋_GB2312" w:cs="仿宋_GB2312"/>
                        </w:rPr>
                        <w:t>医疗救护</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2857500</wp:posOffset>
                </wp:positionH>
                <wp:positionV relativeFrom="paragraph">
                  <wp:posOffset>193040</wp:posOffset>
                </wp:positionV>
                <wp:extent cx="0" cy="297180"/>
                <wp:effectExtent l="38100" t="0" r="38100" b="7620"/>
                <wp:wrapNone/>
                <wp:docPr id="40" name="直接连接符 4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5pt;margin-top:15.2pt;height:23.4pt;width:0pt;z-index:251702272;mso-width-relative:page;mso-height-relative:page;" filled="f" stroked="t" coordsize="21600,21600" o:gfxdata="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Yen1rZAAAACQEAAA8AAAAAAAAAAQAgAAAAIgAAAGRycy9kb3ducmV2Lnht&#10;bFBLAQIUABQAAAAIAIdO4kA8aajJ+AEAAOsDAAAOAAAAAAAAAAEAIAAAACgBAABkcnMvZTJvRG9j&#10;LnhtbFBLBQYAAAAABgAGAFkBAACSBQAAAAA=&#10;">
                <v:fill on="f" focussize="0,0"/>
                <v:stroke color="#000000" joinstyle="round" endarrow="block"/>
                <v:imagedata o:title=""/>
                <o:lock v:ext="edit" aspectratio="f"/>
              </v:line>
            </w:pict>
          </mc:Fallback>
        </mc:AlternateContent>
      </w:r>
    </w:p>
    <w:p w14:paraId="52D2F191">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1645285</wp:posOffset>
                </wp:positionH>
                <wp:positionV relativeFrom="paragraph">
                  <wp:posOffset>61595</wp:posOffset>
                </wp:positionV>
                <wp:extent cx="403860" cy="266700"/>
                <wp:effectExtent l="0" t="0" r="0" b="0"/>
                <wp:wrapNone/>
                <wp:docPr id="34" name="流程图: 过程 34"/>
                <wp:cNvGraphicFramePr/>
                <a:graphic xmlns:a="http://schemas.openxmlformats.org/drawingml/2006/main">
                  <a:graphicData uri="http://schemas.microsoft.com/office/word/2010/wordprocessingShape">
                    <wps:wsp>
                      <wps:cNvSpPr/>
                      <wps:spPr>
                        <a:xfrm>
                          <a:off x="0" y="0"/>
                          <a:ext cx="410902" cy="294841"/>
                        </a:xfrm>
                        <a:prstGeom prst="flowChartProcess">
                          <a:avLst/>
                        </a:prstGeom>
                        <a:noFill/>
                        <a:ln w="12700" cap="flat" cmpd="sng" algn="ctr">
                          <a:noFill/>
                          <a:prstDash val="solid"/>
                          <a:miter lim="800000"/>
                        </a:ln>
                        <a:effectLst/>
                      </wps:spPr>
                      <wps:txbx>
                        <w:txbxContent>
                          <w:p w14:paraId="3CFC09F5">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9.55pt;margin-top:4.85pt;height:21pt;width:31.8pt;z-index:251722752;v-text-anchor:middle;mso-width-relative:page;mso-height-relative:page;" filled="f" stroked="f" coordsize="21600,21600" o:gfxdata="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M81mtgAAAAIAQAADwAAAAAAAAABACAAAAAi&#10;AAAAZHJzL2Rvd25yZXYueG1sUEsBAhQAFAAAAAgAh07iQJkei6t8AgAA0wQAAA4AAAAAAAAAAQAg&#10;AAAAJwEAAGRycy9lMm9Eb2MueG1sUEsFBgAAAAAGAAYAWQEAABUGAAAAAA==&#10;">
                <v:fill on="f" focussize="0,0"/>
                <v:stroke on="f" weight="1pt" miterlimit="8" joinstyle="miter"/>
                <v:imagedata o:title=""/>
                <o:lock v:ext="edit" aspectratio="f"/>
                <v:textbox>
                  <w:txbxContent>
                    <w:p w14:paraId="3CFC09F5">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否</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4000500</wp:posOffset>
                </wp:positionH>
                <wp:positionV relativeFrom="paragraph">
                  <wp:posOffset>22860</wp:posOffset>
                </wp:positionV>
                <wp:extent cx="34290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8pt;height:0pt;width:27pt;z-index:251715584;mso-width-relative:page;mso-height-relative:page;" filled="f" stroked="t" coordsize="21600,21600" o:gfxdata="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60m2jUAAAABwEAAA8AAAAAAAAAAQAgAAAAIgAAAGRycy9kb3ducmV2LnhtbFBLAQIUABQAAAAI&#10;AIdO4kAgIKzo8QEAAOUDAAAOAAAAAAAAAAEAIAAAACMBAABkcnMvZTJvRG9jLnhtbFBLBQYAAAAA&#10;BgAGAFkBAACG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1371600</wp:posOffset>
                </wp:positionH>
                <wp:positionV relativeFrom="paragraph">
                  <wp:posOffset>320040</wp:posOffset>
                </wp:positionV>
                <wp:extent cx="914400" cy="0"/>
                <wp:effectExtent l="0" t="38100" r="0" b="38100"/>
                <wp:wrapNone/>
                <wp:docPr id="32" name="直接连接符 32"/>
                <wp:cNvGraphicFramePr/>
                <a:graphic xmlns:a="http://schemas.openxmlformats.org/drawingml/2006/main">
                  <a:graphicData uri="http://schemas.microsoft.com/office/word/2010/wordprocessingShape">
                    <wps:wsp>
                      <wps:cNvCnPr/>
                      <wps:spPr>
                        <a:xfrm flipH="1">
                          <a:off x="0" y="0"/>
                          <a:ext cx="9144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108pt;margin-top:25.2pt;height:0pt;width:72pt;z-index:251705344;mso-width-relative:page;mso-height-relative:page;" filled="f" stroked="t" coordsize="21600,21600" o:gfxdata="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va12AAAAAkBAAAPAAAAAAAAAAEAIAAAACIAAABkcnMvZG93&#10;bnJldi54bWxQSwECFAAUAAAACACHTuJAC4iS5gACAAD1AwAADgAAAAAAAAABACAAAAAnAQAAZHJz&#10;L2Uyb0RvYy54bWxQSwUGAAAAAAYABgBZAQAAmQU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2286000</wp:posOffset>
                </wp:positionH>
                <wp:positionV relativeFrom="paragraph">
                  <wp:posOffset>121920</wp:posOffset>
                </wp:positionV>
                <wp:extent cx="1028700" cy="396240"/>
                <wp:effectExtent l="4445" t="4445" r="14605" b="18415"/>
                <wp:wrapNone/>
                <wp:docPr id="31" name="文本框 31"/>
                <wp:cNvGraphicFramePr/>
                <a:graphic xmlns:a="http://schemas.openxmlformats.org/drawingml/2006/main">
                  <a:graphicData uri="http://schemas.microsoft.com/office/word/2010/wordprocessingShape">
                    <wps:wsp>
                      <wps:cNvSpPr txBox="1"/>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EAB524">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事态控制</w:t>
                            </w:r>
                          </w:p>
                          <w:p w14:paraId="085B52B8"/>
                        </w:txbxContent>
                      </wps:txbx>
                      <wps:bodyPr upright="1"/>
                    </wps:wsp>
                  </a:graphicData>
                </a:graphic>
              </wp:anchor>
            </w:drawing>
          </mc:Choice>
          <mc:Fallback>
            <w:pict>
              <v:shape id="_x0000_s1026" o:spid="_x0000_s1026" o:spt="202" type="#_x0000_t202" style="position:absolute;left:0pt;margin-left:180pt;margin-top:9.6pt;height:31.2pt;width:81pt;z-index:251668480;mso-width-relative:page;mso-height-relative:page;" fillcolor="#FFFFFF" filled="t" stroked="t" coordsize="21600,21600" o:gfxdata="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lO5L/YAAAACQEAAA8AAAAA&#10;AAAAAQAgAAAAIgAAAGRycy9kb3ducmV2LnhtbFBLAQIUABQAAAAIAIdO4kCL2rT6FAIAAEYEAAAO&#10;AAAAAAAAAAEAIAAAACcBAABkcnMvZTJvRG9jLnhtbFBLBQYAAAAABgAGAFkBAACtBQAAAAA=&#10;">
                <v:fill on="t" focussize="0,0"/>
                <v:stroke color="#000000" joinstyle="miter"/>
                <v:imagedata o:title=""/>
                <o:lock v:ext="edit" aspectratio="f"/>
                <v:textbox>
                  <w:txbxContent>
                    <w:p w14:paraId="16EAB524">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事态控制</w:t>
                      </w:r>
                    </w:p>
                    <w:p w14:paraId="085B52B8"/>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457200</wp:posOffset>
                </wp:positionH>
                <wp:positionV relativeFrom="paragraph">
                  <wp:posOffset>121920</wp:posOffset>
                </wp:positionV>
                <wp:extent cx="914400" cy="396240"/>
                <wp:effectExtent l="4445" t="4445" r="14605" b="18415"/>
                <wp:wrapNone/>
                <wp:docPr id="7" name="文本框 7"/>
                <wp:cNvGraphicFramePr/>
                <a:graphic xmlns:a="http://schemas.openxmlformats.org/drawingml/2006/main">
                  <a:graphicData uri="http://schemas.microsoft.com/office/word/2010/wordprocessingShape">
                    <wps:wsp>
                      <wps:cNvSpPr txBox="1"/>
                      <wps:spPr>
                        <a:xfrm>
                          <a:off x="0" y="0"/>
                          <a:ext cx="9144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82F14CC">
                            <w:pPr>
                              <w:spacing w:line="400" w:lineRule="exact"/>
                              <w:jc w:val="center"/>
                            </w:pPr>
                            <w:r>
                              <w:rPr>
                                <w:rFonts w:hint="eastAsia" w:ascii="仿宋_GB2312" w:hAnsi="仿宋_GB2312" w:eastAsia="仿宋_GB2312" w:cs="仿宋_GB2312"/>
                              </w:rPr>
                              <w:t>应急增援</w:t>
                            </w:r>
                          </w:p>
                          <w:p w14:paraId="5E004542"/>
                        </w:txbxContent>
                      </wps:txbx>
                      <wps:bodyPr upright="1"/>
                    </wps:wsp>
                  </a:graphicData>
                </a:graphic>
              </wp:anchor>
            </w:drawing>
          </mc:Choice>
          <mc:Fallback>
            <w:pict>
              <v:shape id="_x0000_s1026" o:spid="_x0000_s1026" o:spt="202" type="#_x0000_t202" style="position:absolute;left:0pt;margin-left:36pt;margin-top:9.6pt;height:31.2pt;width:72pt;z-index:251679744;mso-width-relative:page;mso-height-relative:page;" fillcolor="#FFFFFF" filled="t" stroked="t" coordsize="21600,21600" o:gfxdata="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OZtSPXAAAACAEAAA8AAAAAAAAA&#10;AQAgAAAAIgAAAGRycy9kb3ducmV2LnhtbFBLAQIUABQAAAAIAIdO4kCSfqYWEgIAAEMEAAAOAAAA&#10;AAAAAAEAIAAAACYBAABkcnMvZTJvRG9jLnhtbFBLBQYAAAAABgAGAFkBAACqBQAAAAA=&#10;">
                <v:fill on="t" focussize="0,0"/>
                <v:stroke color="#000000" joinstyle="miter"/>
                <v:imagedata o:title=""/>
                <o:lock v:ext="edit" aspectratio="f"/>
                <v:textbox>
                  <w:txbxContent>
                    <w:p w14:paraId="582F14CC">
                      <w:pPr>
                        <w:spacing w:line="400" w:lineRule="exact"/>
                        <w:jc w:val="center"/>
                      </w:pPr>
                      <w:r>
                        <w:rPr>
                          <w:rFonts w:hint="eastAsia" w:ascii="仿宋_GB2312" w:hAnsi="仿宋_GB2312" w:eastAsia="仿宋_GB2312" w:cs="仿宋_GB2312"/>
                        </w:rPr>
                        <w:t>应急增援</w:t>
                      </w:r>
                    </w:p>
                    <w:p w14:paraId="5E004542"/>
                  </w:txbxContent>
                </v:textbox>
              </v:shape>
            </w:pict>
          </mc:Fallback>
        </mc:AlternateContent>
      </w:r>
    </w:p>
    <w:p w14:paraId="7A4D3CB4">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2795270</wp:posOffset>
                </wp:positionH>
                <wp:positionV relativeFrom="paragraph">
                  <wp:posOffset>351155</wp:posOffset>
                </wp:positionV>
                <wp:extent cx="417830" cy="267335"/>
                <wp:effectExtent l="0" t="0" r="0" b="0"/>
                <wp:wrapNone/>
                <wp:docPr id="243" name="流程图: 过程 243"/>
                <wp:cNvGraphicFramePr/>
                <a:graphic xmlns:a="http://schemas.openxmlformats.org/drawingml/2006/main">
                  <a:graphicData uri="http://schemas.microsoft.com/office/word/2010/wordprocessingShape">
                    <wps:wsp>
                      <wps:cNvSpPr/>
                      <wps:spPr>
                        <a:xfrm>
                          <a:off x="0" y="0"/>
                          <a:ext cx="410902" cy="294841"/>
                        </a:xfrm>
                        <a:prstGeom prst="flowChartProcess">
                          <a:avLst/>
                        </a:prstGeom>
                        <a:noFill/>
                        <a:ln w="12700" cap="flat" cmpd="sng" algn="ctr">
                          <a:noFill/>
                          <a:prstDash val="solid"/>
                          <a:miter lim="800000"/>
                        </a:ln>
                        <a:effectLst/>
                      </wps:spPr>
                      <wps:txbx>
                        <w:txbxContent>
                          <w:p w14:paraId="10CCE64A">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0.1pt;margin-top:27.65pt;height:21.05pt;width:32.9pt;z-index:251721728;v-text-anchor:middle;mso-width-relative:page;mso-height-relative:page;" filled="f" stroked="f" coordsize="21600,21600" o:gfxdata="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01+kctkAAAAJAQAADwAAAAAAAAABACAA&#10;AAAiAAAAZHJzL2Rvd25yZXYueG1sUEsBAhQAFAAAAAgAh07iQPHC9Px+AgAA1QQAAA4AAAAAAAAA&#10;AQAgAAAAKAEAAGRycy9lMm9Eb2MueG1sUEsFBgAAAAAGAAYAWQEAABgGAAAAAA==&#10;">
                <v:fill on="f" focussize="0,0"/>
                <v:stroke on="f" weight="1pt" miterlimit="8" joinstyle="miter"/>
                <v:imagedata o:title=""/>
                <o:lock v:ext="edit" aspectratio="f"/>
                <v:textbox>
                  <w:txbxContent>
                    <w:p w14:paraId="10CCE64A">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是</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4343400</wp:posOffset>
                </wp:positionH>
                <wp:positionV relativeFrom="paragraph">
                  <wp:posOffset>50800</wp:posOffset>
                </wp:positionV>
                <wp:extent cx="1485900" cy="297180"/>
                <wp:effectExtent l="4445" t="4445" r="14605" b="22225"/>
                <wp:wrapNone/>
                <wp:docPr id="21" name="文本框 21"/>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864D42">
                            <w:pPr>
                              <w:jc w:val="center"/>
                              <w:rPr>
                                <w:rFonts w:hint="eastAsia" w:ascii="仿宋_GB2312" w:hAnsi="仿宋_GB2312" w:eastAsia="仿宋_GB2312" w:cs="仿宋_GB2312"/>
                              </w:rPr>
                            </w:pPr>
                            <w:r>
                              <w:rPr>
                                <w:rFonts w:hint="eastAsia" w:ascii="仿宋_GB2312" w:hAnsi="仿宋_GB2312" w:eastAsia="仿宋_GB2312" w:cs="仿宋_GB2312"/>
                              </w:rPr>
                              <w:t>人员疏散与安置</w:t>
                            </w:r>
                          </w:p>
                        </w:txbxContent>
                      </wps:txbx>
                      <wps:bodyPr upright="1"/>
                    </wps:wsp>
                  </a:graphicData>
                </a:graphic>
              </wp:anchor>
            </w:drawing>
          </mc:Choice>
          <mc:Fallback>
            <w:pict>
              <v:shape id="_x0000_s1026" o:spid="_x0000_s1026" o:spt="202" type="#_x0000_t202" style="position:absolute;left:0pt;margin-left:342pt;margin-top:4pt;height:23.4pt;width:117pt;z-index:251674624;mso-width-relative:page;mso-height-relative:page;" fillcolor="#FFFFFF" filled="t" stroked="t" coordsize="21600,21600" o:gfxdata="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7pF31wAAAAgBAAAPAAAAAAAA&#10;AAEAIAAAACIAAABkcnMvZG93bnJldi54bWxQSwECFAAUAAAACACHTuJAUlTyNRMCAABGBAAADgAA&#10;AAAAAAABACAAAAAmAQAAZHJzL2Uyb0RvYy54bWxQSwUGAAAAAAYABgBZAQAAqwUAAAAA&#10;">
                <v:fill on="t" focussize="0,0"/>
                <v:stroke color="#000000" joinstyle="miter"/>
                <v:imagedata o:title=""/>
                <o:lock v:ext="edit" aspectratio="f"/>
                <v:textbox>
                  <w:txbxContent>
                    <w:p w14:paraId="3D864D42">
                      <w:pPr>
                        <w:jc w:val="center"/>
                        <w:rPr>
                          <w:rFonts w:hint="eastAsia" w:ascii="仿宋_GB2312" w:hAnsi="仿宋_GB2312" w:eastAsia="仿宋_GB2312" w:cs="仿宋_GB2312"/>
                        </w:rPr>
                      </w:pPr>
                      <w:r>
                        <w:rPr>
                          <w:rFonts w:hint="eastAsia" w:ascii="仿宋_GB2312" w:hAnsi="仿宋_GB2312" w:eastAsia="仿宋_GB2312" w:cs="仿宋_GB2312"/>
                        </w:rPr>
                        <w:t>人员疏散与安置</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4000500</wp:posOffset>
                </wp:positionH>
                <wp:positionV relativeFrom="paragraph">
                  <wp:posOffset>149860</wp:posOffset>
                </wp:positionV>
                <wp:extent cx="3429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1.8pt;height:0pt;width:27pt;z-index:251713536;mso-width-relative:page;mso-height-relative:page;" filled="f" stroked="t" coordsize="21600,21600" o:gfxdata="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CDivC1gAAAAkBAAAPAAAAAAAAAAEAIAAAACIAAABkcnMvZG93bnJldi54bWxQSwECFAAUAAAA&#10;CACHTuJA1lh9EvABAADlAwAADgAAAAAAAAABACAAAAAlAQAAZHJzL2Uyb0RvYy54bWxQSwUGAAAA&#10;AAYABgBZAQAAhw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2857500</wp:posOffset>
                </wp:positionH>
                <wp:positionV relativeFrom="paragraph">
                  <wp:posOffset>149860</wp:posOffset>
                </wp:positionV>
                <wp:extent cx="0" cy="693420"/>
                <wp:effectExtent l="38100" t="0" r="38100" b="11430"/>
                <wp:wrapNone/>
                <wp:docPr id="45" name="直接连接符 45"/>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5pt;margin-top:11.8pt;height:54.6pt;width:0pt;z-index:251703296;mso-width-relative:page;mso-height-relative:page;" filled="f" stroked="t" coordsize="21600,21600" o:gfxdata="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jswsdkAAAAKAQAADwAAAAAAAAABACAAAAAiAAAAZHJzL2Rvd25yZXYu&#10;eG1sUEsBAhQAFAAAAAgAh07iQB5P8BD6AQAA6wMAAA4AAAAAAAAAAQAgAAAAKAEAAGRycy9lMm9E&#10;b2MueG1sUEsFBgAAAAAGAAYAWQEAAJQFAAAAAA==&#10;">
                <v:fill on="f" focussize="0,0"/>
                <v:stroke color="#000000" joinstyle="round" endarrow="block"/>
                <v:imagedata o:title=""/>
                <o:lock v:ext="edit" aspectratio="f"/>
              </v:line>
            </w:pict>
          </mc:Fallback>
        </mc:AlternateContent>
      </w:r>
    </w:p>
    <w:p w14:paraId="2EFC52CE">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4343400</wp:posOffset>
                </wp:positionH>
                <wp:positionV relativeFrom="paragraph">
                  <wp:posOffset>177800</wp:posOffset>
                </wp:positionV>
                <wp:extent cx="1485900" cy="297180"/>
                <wp:effectExtent l="4445" t="4445" r="14605" b="22225"/>
                <wp:wrapNone/>
                <wp:docPr id="46" name="文本框 46"/>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DD544E">
                            <w:pPr>
                              <w:jc w:val="center"/>
                              <w:rPr>
                                <w:rFonts w:hint="eastAsia" w:ascii="仿宋_GB2312" w:hAnsi="仿宋_GB2312" w:eastAsia="仿宋_GB2312" w:cs="仿宋_GB2312"/>
                              </w:rPr>
                            </w:pPr>
                            <w:r>
                              <w:rPr>
                                <w:rFonts w:hint="eastAsia" w:ascii="仿宋_GB2312" w:hAnsi="仿宋_GB2312" w:eastAsia="仿宋_GB2312" w:cs="仿宋_GB2312"/>
                              </w:rPr>
                              <w:t>环境保护</w:t>
                            </w:r>
                          </w:p>
                        </w:txbxContent>
                      </wps:txbx>
                      <wps:bodyPr upright="1"/>
                    </wps:wsp>
                  </a:graphicData>
                </a:graphic>
              </wp:anchor>
            </w:drawing>
          </mc:Choice>
          <mc:Fallback>
            <w:pict>
              <v:shape id="_x0000_s1026" o:spid="_x0000_s1026" o:spt="202" type="#_x0000_t202" style="position:absolute;left:0pt;margin-left:342pt;margin-top:14pt;height:23.4pt;width:117pt;z-index:251675648;mso-width-relative:page;mso-height-relative:page;" fillcolor="#FFFFFF" filled="t" stroked="t" coordsize="21600,21600" o:gfxdata="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UPp12QAAAAkBAAAPAAAA&#10;AAAAAAEAIAAAACIAAABkcnMvZG93bnJldi54bWxQSwECFAAUAAAACACHTuJAHd39+RQCAABGBAAA&#10;DgAAAAAAAAABACAAAAAoAQAAZHJzL2Uyb0RvYy54bWxQSwUGAAAAAAYABgBZAQAArgUAAAAA&#10;">
                <v:fill on="t" focussize="0,0"/>
                <v:stroke color="#000000" joinstyle="miter"/>
                <v:imagedata o:title=""/>
                <o:lock v:ext="edit" aspectratio="f"/>
                <v:textbox>
                  <w:txbxContent>
                    <w:p w14:paraId="71DD544E">
                      <w:pPr>
                        <w:jc w:val="center"/>
                        <w:rPr>
                          <w:rFonts w:hint="eastAsia" w:ascii="仿宋_GB2312" w:hAnsi="仿宋_GB2312" w:eastAsia="仿宋_GB2312" w:cs="仿宋_GB2312"/>
                        </w:rPr>
                      </w:pPr>
                      <w:r>
                        <w:rPr>
                          <w:rFonts w:hint="eastAsia" w:ascii="仿宋_GB2312" w:hAnsi="仿宋_GB2312" w:eastAsia="仿宋_GB2312" w:cs="仿宋_GB2312"/>
                        </w:rPr>
                        <w:t>环境保护</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4000500</wp:posOffset>
                </wp:positionH>
                <wp:positionV relativeFrom="paragraph">
                  <wp:posOffset>276860</wp:posOffset>
                </wp:positionV>
                <wp:extent cx="342900" cy="0"/>
                <wp:effectExtent l="0" t="4445" r="0" b="5080"/>
                <wp:wrapNone/>
                <wp:docPr id="47" name="直接连接符 47"/>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21.8pt;height:0pt;width:27pt;z-index:251714560;mso-width-relative:page;mso-height-relative:page;" filled="f" stroked="t" coordsize="21600,21600" o:gfxdata="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oLxq/WAAAACQEAAA8AAAAAAAAAAQAgAAAAIgAAAGRycy9kb3ducmV2LnhtbFBLAQIUABQA&#10;AAAIAIdO4kAG6Tdp8gEAAOcDAAAOAAAAAAAAAAEAIAAAACUBAABkcnMvZTJvRG9jLnhtbFBLBQYA&#10;AAAABgAGAFkBAACJ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1485900</wp:posOffset>
                </wp:positionH>
                <wp:positionV relativeFrom="paragraph">
                  <wp:posOffset>177800</wp:posOffset>
                </wp:positionV>
                <wp:extent cx="0" cy="99060"/>
                <wp:effectExtent l="4445" t="0" r="14605" b="15240"/>
                <wp:wrapNone/>
                <wp:docPr id="48" name="直接连接符 48"/>
                <wp:cNvGraphicFramePr/>
                <a:graphic xmlns:a="http://schemas.openxmlformats.org/drawingml/2006/main">
                  <a:graphicData uri="http://schemas.microsoft.com/office/word/2010/wordprocessingShape">
                    <wps:wsp>
                      <wps:cNvCnPr/>
                      <wps:spPr>
                        <a:xfrm flipV="1">
                          <a:off x="0" y="0"/>
                          <a:ext cx="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17pt;margin-top:14pt;height:7.8pt;width:0pt;z-index:251696128;mso-width-relative:page;mso-height-relative:page;" filled="f" stroked="t" coordsize="21600,21600" o:gfxdata="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eN7A1QAAAAkBAAAPAAAAAAAAAAEAIAAAACIAAABkcnMvZG93bnJldi54bWxQSwEC&#10;FAAUAAAACACHTuJAxop3lPcBAADwAwAADgAAAAAAAAABACAAAAAkAQAAZHJzL2Uyb0RvYy54bWxQ&#10;SwUGAAAAAAYABgBZAQAAjQ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1485900</wp:posOffset>
                </wp:positionH>
                <wp:positionV relativeFrom="paragraph">
                  <wp:posOffset>276860</wp:posOffset>
                </wp:positionV>
                <wp:extent cx="0" cy="1386840"/>
                <wp:effectExtent l="4445" t="0" r="14605" b="3810"/>
                <wp:wrapNone/>
                <wp:docPr id="49" name="直接连接符 49"/>
                <wp:cNvGraphicFramePr/>
                <a:graphic xmlns:a="http://schemas.openxmlformats.org/drawingml/2006/main">
                  <a:graphicData uri="http://schemas.microsoft.com/office/word/2010/wordprocessingShape">
                    <wps:wsp>
                      <wps:cNvCnPr/>
                      <wps:spPr>
                        <a:xfrm>
                          <a:off x="0" y="0"/>
                          <a:ext cx="0" cy="13868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7pt;margin-top:21.8pt;height:109.2pt;width:0pt;z-index:251692032;mso-width-relative:page;mso-height-relative:page;" filled="f" stroked="t" coordsize="21600,21600" o:gfxdata="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yt6MdcAAAAKAQAADwAAAAAAAAABACAAAAAiAAAAZHJzL2Rvd25yZXYueG1sUEsBAhQA&#10;FAAAAAgAh07iQLPlSPnzAQAA6AMAAA4AAAAAAAAAAQAgAAAAJgEAAGRycy9lMm9Eb2MueG1sUEsF&#10;BgAAAAAGAAYAWQEAAIs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1257300</wp:posOffset>
                </wp:positionH>
                <wp:positionV relativeFrom="paragraph">
                  <wp:posOffset>177800</wp:posOffset>
                </wp:positionV>
                <wp:extent cx="228600" cy="0"/>
                <wp:effectExtent l="0" t="4445" r="0" b="5080"/>
                <wp:wrapNone/>
                <wp:docPr id="50" name="直接连接符 50"/>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14pt;height:0pt;width:18pt;z-index:251693056;mso-width-relative:page;mso-height-relative:page;" filled="f" stroked="t" coordsize="21600,21600" o:gfxdata="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RZELbUAAAACQEAAA8AAAAAAAAAAQAgAAAAIgAAAGRycy9kb3ducmV2LnhtbFBLAQIUABQAAAAI&#10;AIdO4kC/V6m48QEAAOcDAAAOAAAAAAAAAAEAIAAAACMBAABkcnMvZTJvRG9jLnhtbFBLBQYAAAAA&#10;BgAGAFkBAACG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78740</wp:posOffset>
                </wp:positionV>
                <wp:extent cx="800100" cy="297180"/>
                <wp:effectExtent l="4445" t="4445" r="14605" b="22225"/>
                <wp:wrapNone/>
                <wp:docPr id="51" name="文本框 51"/>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422467">
                            <w:pPr>
                              <w:jc w:val="center"/>
                              <w:rPr>
                                <w:rFonts w:hint="eastAsia" w:ascii="仿宋_GB2312" w:hAnsi="仿宋_GB2312" w:eastAsia="仿宋_GB2312" w:cs="仿宋_GB2312"/>
                              </w:rPr>
                            </w:pPr>
                            <w:r>
                              <w:rPr>
                                <w:rFonts w:hint="eastAsia" w:ascii="仿宋_GB2312" w:hAnsi="仿宋_GB2312" w:eastAsia="仿宋_GB2312" w:cs="仿宋_GB2312"/>
                              </w:rPr>
                              <w:t>现场清理</w:t>
                            </w:r>
                          </w:p>
                        </w:txbxContent>
                      </wps:txbx>
                      <wps:bodyPr upright="1"/>
                    </wps:wsp>
                  </a:graphicData>
                </a:graphic>
              </wp:anchor>
            </w:drawing>
          </mc:Choice>
          <mc:Fallback>
            <w:pict>
              <v:shape id="_x0000_s1026" o:spid="_x0000_s1026" o:spt="202" type="#_x0000_t202" style="position:absolute;left:0pt;margin-left:36pt;margin-top:6.2pt;height:23.4pt;width:63pt;z-index:251665408;mso-width-relative:page;mso-height-relative:page;" fillcolor="#FFFFFF" filled="t" stroked="t" coordsize="21600,21600" o:gfxdata="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q++UtcAAAAIAQAADwAAAAAAAAAB&#10;ACAAAAAiAAAAZHJzL2Rvd25yZXYueG1sUEsBAhQAFAAAAAgAh07iQDkaMZ4RAgAARQQAAA4AAAAA&#10;AAAAAQAgAAAAJgEAAGRycy9lMm9Eb2MueG1sUEsFBgAAAAAGAAYAWQEAAKkFAAAAAA==&#10;">
                <v:fill on="t" focussize="0,0"/>
                <v:stroke color="#000000" joinstyle="miter"/>
                <v:imagedata o:title=""/>
                <o:lock v:ext="edit" aspectratio="f"/>
                <v:textbox>
                  <w:txbxContent>
                    <w:p w14:paraId="02422467">
                      <w:pPr>
                        <w:jc w:val="center"/>
                        <w:rPr>
                          <w:rFonts w:hint="eastAsia" w:ascii="仿宋_GB2312" w:hAnsi="仿宋_GB2312" w:eastAsia="仿宋_GB2312" w:cs="仿宋_GB2312"/>
                        </w:rPr>
                      </w:pPr>
                      <w:r>
                        <w:rPr>
                          <w:rFonts w:hint="eastAsia" w:ascii="仿宋_GB2312" w:hAnsi="仿宋_GB2312" w:eastAsia="仿宋_GB2312" w:cs="仿宋_GB2312"/>
                        </w:rPr>
                        <w:t>现场清理</w:t>
                      </w:r>
                    </w:p>
                  </w:txbxContent>
                </v:textbox>
              </v:shape>
            </w:pict>
          </mc:Fallback>
        </mc:AlternateContent>
      </w:r>
    </w:p>
    <w:p w14:paraId="02C6DAD2">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4343400</wp:posOffset>
                </wp:positionH>
                <wp:positionV relativeFrom="paragraph">
                  <wp:posOffset>304800</wp:posOffset>
                </wp:positionV>
                <wp:extent cx="1485900" cy="297180"/>
                <wp:effectExtent l="4445" t="4445" r="14605" b="22225"/>
                <wp:wrapNone/>
                <wp:docPr id="52" name="文本框 52"/>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852C2C">
                            <w:pPr>
                              <w:jc w:val="center"/>
                              <w:rPr>
                                <w:rFonts w:hint="eastAsia" w:ascii="仿宋_GB2312" w:hAnsi="仿宋_GB2312" w:eastAsia="仿宋_GB2312" w:cs="仿宋_GB2312"/>
                              </w:rPr>
                            </w:pPr>
                            <w:r>
                              <w:rPr>
                                <w:rFonts w:hint="eastAsia" w:ascii="仿宋_GB2312" w:hAnsi="仿宋_GB2312" w:eastAsia="仿宋_GB2312" w:cs="仿宋_GB2312"/>
                              </w:rPr>
                              <w:t>现场监测</w:t>
                            </w:r>
                          </w:p>
                        </w:txbxContent>
                      </wps:txbx>
                      <wps:bodyPr upright="1"/>
                    </wps:wsp>
                  </a:graphicData>
                </a:graphic>
              </wp:anchor>
            </w:drawing>
          </mc:Choice>
          <mc:Fallback>
            <w:pict>
              <v:shape id="_x0000_s1026" o:spid="_x0000_s1026" o:spt="202" type="#_x0000_t202" style="position:absolute;left:0pt;margin-left:342pt;margin-top:24pt;height:23.4pt;width:117pt;z-index:251676672;mso-width-relative:page;mso-height-relative:page;" fillcolor="#FFFFFF" filled="t" stroked="t" coordsize="21600,21600" o:gfxdata="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XOU91wAAAAkBAAAPAAAAAAAA&#10;AAEAIAAAACIAAABkcnMvZG93bnJldi54bWxQSwECFAAUAAAACACHTuJAVrt64RMCAABGBAAADgAA&#10;AAAAAAABACAAAAAmAQAAZHJzL2Uyb0RvYy54bWxQSwUGAAAAAAYABgBZAQAAqwUAAAAA&#10;">
                <v:fill on="t" focussize="0,0"/>
                <v:stroke color="#000000" joinstyle="miter"/>
                <v:imagedata o:title=""/>
                <o:lock v:ext="edit" aspectratio="f"/>
                <v:textbox>
                  <w:txbxContent>
                    <w:p w14:paraId="1F852C2C">
                      <w:pPr>
                        <w:jc w:val="center"/>
                        <w:rPr>
                          <w:rFonts w:hint="eastAsia" w:ascii="仿宋_GB2312" w:hAnsi="仿宋_GB2312" w:eastAsia="仿宋_GB2312" w:cs="仿宋_GB2312"/>
                        </w:rPr>
                      </w:pPr>
                      <w:r>
                        <w:rPr>
                          <w:rFonts w:hint="eastAsia" w:ascii="仿宋_GB2312" w:hAnsi="仿宋_GB2312" w:eastAsia="仿宋_GB2312" w:cs="仿宋_GB2312"/>
                        </w:rPr>
                        <w:t>现场监测</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1485900</wp:posOffset>
                </wp:positionH>
                <wp:positionV relativeFrom="paragraph">
                  <wp:posOffset>304800</wp:posOffset>
                </wp:positionV>
                <wp:extent cx="800100" cy="0"/>
                <wp:effectExtent l="0" t="38100" r="0" b="38100"/>
                <wp:wrapNone/>
                <wp:docPr id="6" name="直接连接符 6"/>
                <wp:cNvGraphicFramePr/>
                <a:graphic xmlns:a="http://schemas.openxmlformats.org/drawingml/2006/main">
                  <a:graphicData uri="http://schemas.microsoft.com/office/word/2010/wordprocessingShape">
                    <wps:wsp>
                      <wps:cNvCnPr/>
                      <wps:spPr>
                        <a:xfrm flipH="1">
                          <a:off x="0" y="0"/>
                          <a:ext cx="8001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17pt;margin-top:24pt;height:0pt;width:63pt;z-index:251697152;mso-width-relative:page;mso-height-relative:page;" filled="f" stroked="t" coordsize="21600,21600" o:gfxdata="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PLL1TYAAAACQEAAA8AAAAAAAAAAQAgAAAAIgAAAGRycy9k&#10;b3ducmV2LnhtbFBLAQIUABQAAAAIAIdO4kCUfgcmAgIAAPEDAAAOAAAAAAAAAAEAIAAAACcBAABk&#10;cnMvZTJvRG9jLnhtbFBLBQYAAAAABgAGAFkBAACb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2286000</wp:posOffset>
                </wp:positionH>
                <wp:positionV relativeFrom="paragraph">
                  <wp:posOffset>106680</wp:posOffset>
                </wp:positionV>
                <wp:extent cx="1028700" cy="396240"/>
                <wp:effectExtent l="4445" t="4445" r="14605" b="18415"/>
                <wp:wrapNone/>
                <wp:docPr id="54" name="文本框 54"/>
                <wp:cNvGraphicFramePr/>
                <a:graphic xmlns:a="http://schemas.openxmlformats.org/drawingml/2006/main">
                  <a:graphicData uri="http://schemas.microsoft.com/office/word/2010/wordprocessingShape">
                    <wps:wsp>
                      <wps:cNvSpPr txBox="1"/>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2EA993">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应急恢复</w:t>
                            </w:r>
                          </w:p>
                          <w:p w14:paraId="23B7AD51"/>
                        </w:txbxContent>
                      </wps:txbx>
                      <wps:bodyPr upright="1"/>
                    </wps:wsp>
                  </a:graphicData>
                </a:graphic>
              </wp:anchor>
            </w:drawing>
          </mc:Choice>
          <mc:Fallback>
            <w:pict>
              <v:shape id="_x0000_s1026" o:spid="_x0000_s1026" o:spt="202" type="#_x0000_t202" style="position:absolute;left:0pt;margin-left:180pt;margin-top:8.4pt;height:31.2pt;width:81pt;z-index:251678720;mso-width-relative:page;mso-height-relative:page;" fillcolor="#FFFFFF" filled="t" stroked="t" coordsize="21600,21600" o:gfxdata="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PA5u7YAAAACQEAAA8AAAAA&#10;AAAAAQAgAAAAIgAAAGRycy9kb3ducmV2LnhtbFBLAQIUABQAAAAIAIdO4kA6Jn8sFAIAAEYEAAAO&#10;AAAAAAAAAAEAIAAAACcBAABkcnMvZTJvRG9jLnhtbFBLBQYAAAAABgAGAFkBAACtBQAAAAA=&#10;">
                <v:fill on="t" focussize="0,0"/>
                <v:stroke color="#000000" joinstyle="miter"/>
                <v:imagedata o:title=""/>
                <o:lock v:ext="edit" aspectratio="f"/>
                <v:textbox>
                  <w:txbxContent>
                    <w:p w14:paraId="5E2EA993">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应急恢复</w:t>
                      </w:r>
                    </w:p>
                    <w:p w14:paraId="23B7AD51"/>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205740</wp:posOffset>
                </wp:positionV>
                <wp:extent cx="800100" cy="314960"/>
                <wp:effectExtent l="4445" t="4445" r="14605" b="23495"/>
                <wp:wrapNone/>
                <wp:docPr id="55" name="文本框 55"/>
                <wp:cNvGraphicFramePr/>
                <a:graphic xmlns:a="http://schemas.openxmlformats.org/drawingml/2006/main">
                  <a:graphicData uri="http://schemas.microsoft.com/office/word/2010/wordprocessingShape">
                    <wps:wsp>
                      <wps:cNvSpPr txBox="1"/>
                      <wps:spPr>
                        <a:xfrm>
                          <a:off x="0" y="0"/>
                          <a:ext cx="800100" cy="31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04395A">
                            <w:pPr>
                              <w:jc w:val="center"/>
                              <w:rPr>
                                <w:rFonts w:hint="eastAsia" w:ascii="仿宋_GB2312" w:hAnsi="仿宋_GB2312" w:eastAsia="仿宋_GB2312" w:cs="仿宋_GB2312"/>
                              </w:rPr>
                            </w:pPr>
                            <w:r>
                              <w:rPr>
                                <w:rFonts w:hint="eastAsia" w:ascii="仿宋_GB2312" w:hAnsi="仿宋_GB2312" w:eastAsia="仿宋_GB2312" w:cs="仿宋_GB2312"/>
                              </w:rPr>
                              <w:t>解除警戒</w:t>
                            </w:r>
                          </w:p>
                        </w:txbxContent>
                      </wps:txbx>
                      <wps:bodyPr upright="1"/>
                    </wps:wsp>
                  </a:graphicData>
                </a:graphic>
              </wp:anchor>
            </w:drawing>
          </mc:Choice>
          <mc:Fallback>
            <w:pict>
              <v:shape id="_x0000_s1026" o:spid="_x0000_s1026" o:spt="202" type="#_x0000_t202" style="position:absolute;left:0pt;margin-left:36pt;margin-top:16.2pt;height:24.8pt;width:63pt;z-index:251666432;mso-width-relative:page;mso-height-relative:page;" fillcolor="#FFFFFF" filled="t" stroked="t" coordsize="21600,21600" o:gfxdata="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UHJfNYAAAAIAQAADwAAAAAAAAAB&#10;ACAAAAAiAAAAZHJzL2Rvd25yZXYueG1sUEsBAhQAFAAAAAgAh07iQMUHnrkSAgAARQQAAA4AAAAA&#10;AAAAAQAgAAAAJQEAAGRycy9lMm9Eb2MueG1sUEsFBgAAAAAGAAYAWQEAAKkFAAAAAA==&#10;">
                <v:fill on="t" focussize="0,0"/>
                <v:stroke color="#000000" joinstyle="miter"/>
                <v:imagedata o:title=""/>
                <o:lock v:ext="edit" aspectratio="f"/>
                <v:textbox>
                  <w:txbxContent>
                    <w:p w14:paraId="4C04395A">
                      <w:pPr>
                        <w:jc w:val="center"/>
                        <w:rPr>
                          <w:rFonts w:hint="eastAsia" w:ascii="仿宋_GB2312" w:hAnsi="仿宋_GB2312" w:eastAsia="仿宋_GB2312" w:cs="仿宋_GB2312"/>
                        </w:rPr>
                      </w:pPr>
                      <w:r>
                        <w:rPr>
                          <w:rFonts w:hint="eastAsia" w:ascii="仿宋_GB2312" w:hAnsi="仿宋_GB2312" w:eastAsia="仿宋_GB2312" w:cs="仿宋_GB2312"/>
                        </w:rPr>
                        <w:t>解除警戒</w:t>
                      </w:r>
                    </w:p>
                  </w:txbxContent>
                </v:textbox>
              </v:shape>
            </w:pict>
          </mc:Fallback>
        </mc:AlternateContent>
      </w:r>
    </w:p>
    <w:p w14:paraId="07C70BC0">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4000500</wp:posOffset>
                </wp:positionH>
                <wp:positionV relativeFrom="paragraph">
                  <wp:posOffset>35560</wp:posOffset>
                </wp:positionV>
                <wp:extent cx="342900" cy="0"/>
                <wp:effectExtent l="0" t="4445" r="0" b="5080"/>
                <wp:wrapNone/>
                <wp:docPr id="56" name="直接连接符 56"/>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2.8pt;height:0pt;width:27pt;z-index:251716608;mso-width-relative:page;mso-height-relative:page;" filled="f" stroked="t" coordsize="21600,21600" o:gfxdata="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33ngl1AAAAAcBAAAPAAAAAAAAAAEAIAAAACIAAABkcnMvZG93bnJldi54bWxQSwECFAAUAAAA&#10;CACHTuJA1BcUbvIBAADnAwAADgAAAAAAAAABACAAAAAjAQAAZHJzL2Uyb0RvYy54bWxQSwUGAAAA&#10;AAYABgBZAQAAhw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2857500</wp:posOffset>
                </wp:positionH>
                <wp:positionV relativeFrom="paragraph">
                  <wp:posOffset>134620</wp:posOffset>
                </wp:positionV>
                <wp:extent cx="0" cy="693420"/>
                <wp:effectExtent l="38100" t="0" r="38100" b="11430"/>
                <wp:wrapNone/>
                <wp:docPr id="57" name="直接连接符 57"/>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5pt;margin-top:10.6pt;height:54.6pt;width:0pt;z-index:251704320;mso-width-relative:page;mso-height-relative:page;" filled="f" stroked="t" coordsize="21600,21600" o:gfxdata="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YENdkAAAAKAQAADwAAAAAAAAABACAAAAAiAAAAZHJzL2Rvd25yZXYu&#10;eG1sUEsBAhQAFAAAAAgAh07iQEWvISv6AQAA6wMAAA4AAAAAAAAAAQAgAAAAKAEAAGRycy9lMm9E&#10;b2MueG1sUEsFBgAAAAAGAAYAWQEAAJQFA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1257300</wp:posOffset>
                </wp:positionH>
                <wp:positionV relativeFrom="paragraph">
                  <wp:posOffset>35560</wp:posOffset>
                </wp:positionV>
                <wp:extent cx="228600" cy="0"/>
                <wp:effectExtent l="0" t="4445" r="0" b="5080"/>
                <wp:wrapNone/>
                <wp:docPr id="58" name="直接连接符 58"/>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2.8pt;height:0pt;width:18pt;z-index:251694080;mso-width-relative:page;mso-height-relative:page;" filled="f" stroked="t" coordsize="21600,21600" o:gfxdata="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GOCyrUAAAABwEAAA8AAAAAAAAAAQAgAAAAIgAAAGRycy9kb3ducmV2LnhtbFBLAQIUABQAAAAI&#10;AIdO4kDxHnoQ8QEAAOcDAAAOAAAAAAAAAAEAIAAAACMBAABkcnMvZTJvRG9jLnhtbFBLBQYAAAAA&#10;BgAGAFkBAACG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332740</wp:posOffset>
                </wp:positionV>
                <wp:extent cx="800100" cy="297180"/>
                <wp:effectExtent l="4445" t="4445" r="14605" b="22225"/>
                <wp:wrapNone/>
                <wp:docPr id="59" name="文本框 59"/>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ED143C">
                            <w:pPr>
                              <w:jc w:val="center"/>
                              <w:rPr>
                                <w:rFonts w:hint="eastAsia" w:ascii="仿宋_GB2312" w:hAnsi="仿宋_GB2312" w:eastAsia="仿宋_GB2312" w:cs="仿宋_GB2312"/>
                              </w:rPr>
                            </w:pPr>
                            <w:r>
                              <w:rPr>
                                <w:rFonts w:hint="eastAsia" w:ascii="仿宋_GB2312" w:hAnsi="仿宋_GB2312" w:eastAsia="仿宋_GB2312" w:cs="仿宋_GB2312"/>
                              </w:rPr>
                              <w:t>善后处置</w:t>
                            </w:r>
                          </w:p>
                        </w:txbxContent>
                      </wps:txbx>
                      <wps:bodyPr upright="1"/>
                    </wps:wsp>
                  </a:graphicData>
                </a:graphic>
              </wp:anchor>
            </w:drawing>
          </mc:Choice>
          <mc:Fallback>
            <w:pict>
              <v:shape id="_x0000_s1026" o:spid="_x0000_s1026" o:spt="202" type="#_x0000_t202" style="position:absolute;left:0pt;margin-left:36pt;margin-top:26.2pt;height:23.4pt;width:63pt;z-index:251667456;mso-width-relative:page;mso-height-relative:page;" fillcolor="#FFFFFF" filled="t" stroked="t" coordsize="21600,21600" o:gfxdata="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F8FPtcAAAAIAQAADwAAAAAAAAAB&#10;ACAAAAAiAAAAZHJzL2Rvd25yZXYueG1sUEsBAhQAFAAAAAgAh07iQGkWt+QRAgAARQQAAA4AAAAA&#10;AAAAAQAgAAAAJgEAAGRycy9lMm9Eb2MueG1sUEsFBgAAAAAGAAYAWQEAAKkFAAAAAA==&#10;">
                <v:fill on="t" focussize="0,0"/>
                <v:stroke color="#000000" joinstyle="miter"/>
                <v:imagedata o:title=""/>
                <o:lock v:ext="edit" aspectratio="f"/>
                <v:textbox>
                  <w:txbxContent>
                    <w:p w14:paraId="6CED143C">
                      <w:pPr>
                        <w:jc w:val="center"/>
                        <w:rPr>
                          <w:rFonts w:hint="eastAsia" w:ascii="仿宋_GB2312" w:hAnsi="仿宋_GB2312" w:eastAsia="仿宋_GB2312" w:cs="仿宋_GB2312"/>
                        </w:rPr>
                      </w:pPr>
                      <w:r>
                        <w:rPr>
                          <w:rFonts w:hint="eastAsia" w:ascii="仿宋_GB2312" w:hAnsi="仿宋_GB2312" w:eastAsia="仿宋_GB2312" w:cs="仿宋_GB2312"/>
                        </w:rPr>
                        <w:t>善后处置</w:t>
                      </w:r>
                    </w:p>
                  </w:txbxContent>
                </v:textbox>
              </v:shape>
            </w:pict>
          </mc:Fallback>
        </mc:AlternateContent>
      </w:r>
    </w:p>
    <w:p w14:paraId="0C25CCAE">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4343400</wp:posOffset>
                </wp:positionH>
                <wp:positionV relativeFrom="paragraph">
                  <wp:posOffset>63500</wp:posOffset>
                </wp:positionV>
                <wp:extent cx="1485900" cy="297180"/>
                <wp:effectExtent l="4445" t="4445" r="14605" b="22225"/>
                <wp:wrapNone/>
                <wp:docPr id="60" name="文本框 60"/>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67947D0">
                            <w:pPr>
                              <w:jc w:val="center"/>
                              <w:rPr>
                                <w:rFonts w:hint="eastAsia" w:ascii="仿宋_GB2312" w:hAnsi="仿宋_GB2312" w:eastAsia="仿宋_GB2312" w:cs="仿宋_GB2312"/>
                              </w:rPr>
                            </w:pPr>
                            <w:r>
                              <w:rPr>
                                <w:rFonts w:hint="eastAsia" w:ascii="仿宋_GB2312" w:hAnsi="仿宋_GB2312" w:eastAsia="仿宋_GB2312" w:cs="仿宋_GB2312"/>
                              </w:rPr>
                              <w:t>公众信息沟通</w:t>
                            </w:r>
                          </w:p>
                        </w:txbxContent>
                      </wps:txbx>
                      <wps:bodyPr upright="1"/>
                    </wps:wsp>
                  </a:graphicData>
                </a:graphic>
              </wp:anchor>
            </w:drawing>
          </mc:Choice>
          <mc:Fallback>
            <w:pict>
              <v:shape id="_x0000_s1026" o:spid="_x0000_s1026" o:spt="202" type="#_x0000_t202" style="position:absolute;left:0pt;margin-left:342pt;margin-top:5pt;height:23.4pt;width:117pt;z-index:251677696;mso-width-relative:page;mso-height-relative:page;" fillcolor="#FFFFFF" filled="t" stroked="t" coordsize="21600,21600" o:gfxdata="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Iir7K2AAAAAkBAAAPAAAAAAAA&#10;AAEAIAAAACIAAABkcnMvZG93bnJldi54bWxQSwECFAAUAAAACACHTuJAcViujBICAABGBAAADgAA&#10;AAAAAAABACAAAAAnAQAAZHJzL2Uyb0RvYy54bWxQSwUGAAAAAAYABgBZAQAAqwUAAAAA&#10;">
                <v:fill on="t" focussize="0,0"/>
                <v:stroke color="#000000" joinstyle="miter"/>
                <v:imagedata o:title=""/>
                <o:lock v:ext="edit" aspectratio="f"/>
                <v:textbox>
                  <w:txbxContent>
                    <w:p w14:paraId="667947D0">
                      <w:pPr>
                        <w:jc w:val="center"/>
                        <w:rPr>
                          <w:rFonts w:hint="eastAsia" w:ascii="仿宋_GB2312" w:hAnsi="仿宋_GB2312" w:eastAsia="仿宋_GB2312" w:cs="仿宋_GB2312"/>
                        </w:rPr>
                      </w:pPr>
                      <w:r>
                        <w:rPr>
                          <w:rFonts w:hint="eastAsia" w:ascii="仿宋_GB2312" w:hAnsi="仿宋_GB2312" w:eastAsia="仿宋_GB2312" w:cs="仿宋_GB2312"/>
                        </w:rPr>
                        <w:t>公众信息沟通</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4000500</wp:posOffset>
                </wp:positionH>
                <wp:positionV relativeFrom="paragraph">
                  <wp:posOffset>162560</wp:posOffset>
                </wp:positionV>
                <wp:extent cx="342900" cy="0"/>
                <wp:effectExtent l="0" t="4445" r="0" b="5080"/>
                <wp:wrapNone/>
                <wp:docPr id="61" name="直接连接符 61"/>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2.8pt;height:0pt;width:27pt;z-index:251717632;mso-width-relative:page;mso-height-relative:page;" filled="f" stroked="t" coordsize="21600,21600" o:gfxdata="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ftyvLWAAAACQEAAA8AAAAAAAAAAQAgAAAAIgAAAGRycy9kb3ducmV2LnhtbFBLAQIUABQA&#10;AAAIAIdO4kAFsBkz8gEAAOcDAAAOAAAAAAAAAAEAIAAAACUBAABkcnMvZTJvRG9jLnhtbFBLBQYA&#10;AAAABgAGAFkBAACJ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1257300</wp:posOffset>
                </wp:positionH>
                <wp:positionV relativeFrom="paragraph">
                  <wp:posOffset>162560</wp:posOffset>
                </wp:positionV>
                <wp:extent cx="228600" cy="0"/>
                <wp:effectExtent l="0" t="4445" r="0" b="5080"/>
                <wp:wrapNone/>
                <wp:docPr id="62" name="直接连接符 6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12.8pt;height:0pt;width:18pt;z-index:251695104;mso-width-relative:page;mso-height-relative:page;" filled="f" stroked="t" coordsize="21600,21600" o:gfxdata="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E9YZtYAAAAJAQAADwAAAAAAAAABACAAAAAiAAAAZHJzL2Rvd25yZXYueG1sUEsBAhQAFAAA&#10;AAgAh07iQFD/sz/xAQAA5wMAAA4AAAAAAAAAAQAgAAAAJQEAAGRycy9lMm9Eb2MueG1sUEsFBgAA&#10;AAAGAAYAWQEAAIgFAAAAAA==&#10;">
                <v:fill on="f" focussize="0,0"/>
                <v:stroke color="#000000" joinstyle="round"/>
                <v:imagedata o:title=""/>
                <o:lock v:ext="edit" aspectratio="f"/>
              </v:line>
            </w:pict>
          </mc:Fallback>
        </mc:AlternateContent>
      </w:r>
    </w:p>
    <w:p w14:paraId="0A59F093">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2286000</wp:posOffset>
                </wp:positionH>
                <wp:positionV relativeFrom="paragraph">
                  <wp:posOffset>85090</wp:posOffset>
                </wp:positionV>
                <wp:extent cx="1028700" cy="396240"/>
                <wp:effectExtent l="4445" t="4445" r="14605" b="18415"/>
                <wp:wrapNone/>
                <wp:docPr id="68" name="文本框 68"/>
                <wp:cNvGraphicFramePr/>
                <a:graphic xmlns:a="http://schemas.openxmlformats.org/drawingml/2006/main">
                  <a:graphicData uri="http://schemas.microsoft.com/office/word/2010/wordprocessingShape">
                    <wps:wsp>
                      <wps:cNvSpPr txBox="1"/>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0E47DC">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应急结束</w:t>
                            </w:r>
                          </w:p>
                          <w:p w14:paraId="710824D2"/>
                        </w:txbxContent>
                      </wps:txbx>
                      <wps:bodyPr upright="1"/>
                    </wps:wsp>
                  </a:graphicData>
                </a:graphic>
              </wp:anchor>
            </w:drawing>
          </mc:Choice>
          <mc:Fallback>
            <w:pict>
              <v:shape id="_x0000_s1026" o:spid="_x0000_s1026" o:spt="202" type="#_x0000_t202" style="position:absolute;left:0pt;margin-left:180pt;margin-top:6.7pt;height:31.2pt;width:81pt;z-index:251726848;mso-width-relative:page;mso-height-relative:page;" fillcolor="#FFFFFF" filled="t" stroked="t" coordsize="21600,21600" o:gfxdata="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Tpbm2QAAAAkBAAAPAAAA&#10;AAAAAAEAIAAAACIAAABkcnMvZG93bnJldi54bWxQSwECFAAUAAAACACHTuJA54z2BRQCAABGBAAA&#10;DgAAAAAAAAABACAAAAAoAQAAZHJzL2Uyb0RvYy54bWxQSwUGAAAAAAYABgBZAQAArgUAAAAA&#10;">
                <v:fill on="t" focussize="0,0"/>
                <v:stroke color="#000000" joinstyle="miter"/>
                <v:imagedata o:title=""/>
                <o:lock v:ext="edit" aspectratio="f"/>
                <v:textbox>
                  <w:txbxContent>
                    <w:p w14:paraId="6C0E47DC">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应急结束</w:t>
                      </w:r>
                    </w:p>
                    <w:p w14:paraId="710824D2"/>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0944" behindDoc="0" locked="0" layoutInCell="1" allowOverlap="1">
                <wp:simplePos x="0" y="0"/>
                <wp:positionH relativeFrom="column">
                  <wp:posOffset>3314700</wp:posOffset>
                </wp:positionH>
                <wp:positionV relativeFrom="paragraph">
                  <wp:posOffset>317500</wp:posOffset>
                </wp:positionV>
                <wp:extent cx="1028700" cy="0"/>
                <wp:effectExtent l="0" t="38100" r="0" b="38100"/>
                <wp:wrapNone/>
                <wp:docPr id="63" name="直接连接符 63"/>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61pt;margin-top:25pt;height:0pt;width:81pt;z-index:251730944;mso-width-relative:page;mso-height-relative:page;" filled="f" stroked="t" coordsize="21600,21600" o:gfxdata="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cyoT3XAAAACQEAAA8AAAAAAAAAAQAgAAAAIgAAAGRycy9kb3ducmV2Lnht&#10;bFBLAQIUABQAAAAIAIdO4kCrmL0f+gEAAOwDAAAOAAAAAAAAAAEAIAAAACYBAABkcnMvZTJvRG9j&#10;LnhtbFBLBQYAAAAABgAGAFkBAACS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4343400</wp:posOffset>
                </wp:positionH>
                <wp:positionV relativeFrom="paragraph">
                  <wp:posOffset>190500</wp:posOffset>
                </wp:positionV>
                <wp:extent cx="1371600" cy="297180"/>
                <wp:effectExtent l="4445" t="4445" r="14605" b="22225"/>
                <wp:wrapNone/>
                <wp:docPr id="64" name="文本框 64"/>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9D8D15">
                            <w:pPr>
                              <w:jc w:val="center"/>
                              <w:rPr>
                                <w:rFonts w:hint="eastAsia" w:ascii="仿宋_GB2312" w:hAnsi="仿宋_GB2312" w:eastAsia="仿宋_GB2312" w:cs="仿宋_GB2312"/>
                              </w:rPr>
                            </w:pPr>
                            <w:r>
                              <w:rPr>
                                <w:rFonts w:hint="eastAsia" w:ascii="仿宋_GB2312" w:hAnsi="仿宋_GB2312" w:eastAsia="仿宋_GB2312" w:cs="仿宋_GB2312"/>
                              </w:rPr>
                              <w:t>总 结</w:t>
                            </w:r>
                          </w:p>
                        </w:txbxContent>
                      </wps:txbx>
                      <wps:bodyPr upright="1"/>
                    </wps:wsp>
                  </a:graphicData>
                </a:graphic>
              </wp:anchor>
            </w:drawing>
          </mc:Choice>
          <mc:Fallback>
            <w:pict>
              <v:shape id="_x0000_s1026" o:spid="_x0000_s1026" o:spt="202" type="#_x0000_t202" style="position:absolute;left:0pt;margin-left:342pt;margin-top:15pt;height:23.4pt;width:108pt;z-index:251727872;mso-width-relative:page;mso-height-relative:page;" fillcolor="#FFFFFF" filled="t" stroked="t" coordsize="21600,21600" o:gfxdata="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xHsoDYAAAACQEAAA8AAAAA&#10;AAAAAQAgAAAAIgAAAGRycy9kb3ducmV2LnhtbFBLAQIUABQAAAAIAIdO4kDNgaIgFAIAAEYEAAAO&#10;AAAAAAAAAAEAIAAAACcBAABkcnMvZTJvRG9jLnhtbFBLBQYAAAAABgAGAFkBAACtBQAAAAA=&#10;">
                <v:fill on="t" focussize="0,0"/>
                <v:stroke color="#000000" joinstyle="miter"/>
                <v:imagedata o:title=""/>
                <o:lock v:ext="edit" aspectratio="f"/>
                <v:textbox>
                  <w:txbxContent>
                    <w:p w14:paraId="7F9D8D15">
                      <w:pPr>
                        <w:jc w:val="center"/>
                        <w:rPr>
                          <w:rFonts w:hint="eastAsia" w:ascii="仿宋_GB2312" w:hAnsi="仿宋_GB2312" w:eastAsia="仿宋_GB2312" w:cs="仿宋_GB2312"/>
                        </w:rPr>
                      </w:pPr>
                      <w:r>
                        <w:rPr>
                          <w:rFonts w:hint="eastAsia" w:ascii="仿宋_GB2312" w:hAnsi="仿宋_GB2312" w:eastAsia="仿宋_GB2312" w:cs="仿宋_GB2312"/>
                        </w:rPr>
                        <w:t>总 结</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1485900</wp:posOffset>
                </wp:positionH>
                <wp:positionV relativeFrom="paragraph">
                  <wp:posOffset>91440</wp:posOffset>
                </wp:positionV>
                <wp:extent cx="635" cy="0"/>
                <wp:effectExtent l="0" t="4445" r="0" b="5080"/>
                <wp:wrapNone/>
                <wp:docPr id="65" name="直接连接符 6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7pt;margin-top:7.2pt;height:0pt;width:0.05pt;z-index:251729920;mso-width-relative:page;mso-height-relative:page;" filled="f" stroked="t" coordsize="21600,21600" o:gfxdata="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lT&#10;Cq3UAAAACQEAAA8AAAAAAAAAAQAgAAAAIgAAAGRycy9kb3ducmV2LnhtbFBLAQIUABQAAAAIAIdO&#10;4kBZg9yA7gEAAOQDAAAOAAAAAAAAAAEAIAAAACMBAABkcnMvZTJvRG9jLnhtbFBLBQYAAAAABgAG&#10;AFkBAACD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457200</wp:posOffset>
                </wp:positionH>
                <wp:positionV relativeFrom="paragraph">
                  <wp:posOffset>91440</wp:posOffset>
                </wp:positionV>
                <wp:extent cx="800100" cy="279400"/>
                <wp:effectExtent l="4445" t="4445" r="14605" b="20955"/>
                <wp:wrapNone/>
                <wp:docPr id="66" name="文本框 66"/>
                <wp:cNvGraphicFramePr/>
                <a:graphic xmlns:a="http://schemas.openxmlformats.org/drawingml/2006/main">
                  <a:graphicData uri="http://schemas.microsoft.com/office/word/2010/wordprocessingShape">
                    <wps:wsp>
                      <wps:cNvSpPr txBox="1"/>
                      <wps:spPr>
                        <a:xfrm>
                          <a:off x="0" y="0"/>
                          <a:ext cx="800100" cy="279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E9E9CB">
                            <w:pPr>
                              <w:jc w:val="center"/>
                              <w:rPr>
                                <w:rFonts w:hint="eastAsia" w:ascii="仿宋_GB2312" w:hAnsi="仿宋_GB2312" w:eastAsia="仿宋_GB2312" w:cs="仿宋_GB2312"/>
                              </w:rPr>
                            </w:pPr>
                            <w:r>
                              <w:rPr>
                                <w:rFonts w:hint="eastAsia" w:ascii="仿宋_GB2312" w:hAnsi="仿宋_GB2312" w:eastAsia="仿宋_GB2312" w:cs="仿宋_GB2312"/>
                              </w:rPr>
                              <w:t>事故调查</w:t>
                            </w:r>
                          </w:p>
                        </w:txbxContent>
                      </wps:txbx>
                      <wps:bodyPr upright="1"/>
                    </wps:wsp>
                  </a:graphicData>
                </a:graphic>
              </wp:anchor>
            </w:drawing>
          </mc:Choice>
          <mc:Fallback>
            <w:pict>
              <v:shape id="_x0000_s1026" o:spid="_x0000_s1026" o:spt="202" type="#_x0000_t202" style="position:absolute;left:0pt;margin-left:36pt;margin-top:7.2pt;height:22pt;width:63pt;z-index:251725824;mso-width-relative:page;mso-height-relative:page;" fillcolor="#FFFFFF" filled="t" stroked="t" coordsize="21600,21600" o:gfxdata="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vhxx7XAAAACAEAAA8AAAAAAAAAAQAg&#10;AAAAIgAAAGRycy9kb3ducmV2LnhtbFBLAQIUABQAAAAIAIdO4kCpKqEFDwIAAEUEAAAOAAAAAAAA&#10;AAEAIAAAACYBAABkcnMvZTJvRG9jLnhtbFBLBQYAAAAABgAGAFkBAACnBQAAAAA=&#10;">
                <v:fill on="t" focussize="0,0"/>
                <v:stroke color="#000000" joinstyle="miter"/>
                <v:imagedata o:title=""/>
                <o:lock v:ext="edit" aspectratio="f"/>
                <v:textbox>
                  <w:txbxContent>
                    <w:p w14:paraId="5EE9E9CB">
                      <w:pPr>
                        <w:jc w:val="center"/>
                        <w:rPr>
                          <w:rFonts w:hint="eastAsia" w:ascii="仿宋_GB2312" w:hAnsi="仿宋_GB2312" w:eastAsia="仿宋_GB2312" w:cs="仿宋_GB2312"/>
                        </w:rPr>
                      </w:pPr>
                      <w:r>
                        <w:rPr>
                          <w:rFonts w:hint="eastAsia" w:ascii="仿宋_GB2312" w:hAnsi="仿宋_GB2312" w:eastAsia="仿宋_GB2312" w:cs="仿宋_GB2312"/>
                        </w:rPr>
                        <w:t>事故调查</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1257300</wp:posOffset>
                </wp:positionH>
                <wp:positionV relativeFrom="paragraph">
                  <wp:posOffset>190500</wp:posOffset>
                </wp:positionV>
                <wp:extent cx="228600" cy="0"/>
                <wp:effectExtent l="0" t="4445" r="0" b="5080"/>
                <wp:wrapNone/>
                <wp:docPr id="67" name="直接连接符 67"/>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15pt;height:0pt;width:18pt;z-index:251728896;mso-width-relative:page;mso-height-relative:page;" filled="f" stroked="t" coordsize="21600,21600" o:gfxdata="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0XD/l1AAAAAkBAAAPAAAAAAAAAAEAIAAAACIAAABkcnMvZG93bnJldi54bWxQSwECFAAUAAAA&#10;CACHTuJAbvCk5fIBAADnAwAADgAAAAAAAAABACAAAAAjAQAAZHJzL2Uyb0RvYy54bWxQSwUGAAAA&#10;AAYABgBZAQAAhwUAAAAA&#10;">
                <v:fill on="f" focussize="0,0"/>
                <v:stroke color="#000000" joinstyle="round"/>
                <v:imagedata o:title=""/>
                <o:lock v:ext="edit" aspectratio="f"/>
              </v:line>
            </w:pict>
          </mc:Fallback>
        </mc:AlternateContent>
      </w:r>
    </w:p>
    <w:p w14:paraId="09BA14FC">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b w:val="0"/>
          <w:color w:val="000000" w:themeColor="text1"/>
          <w:spacing w:val="0"/>
          <w:szCs w:val="44"/>
          <w14:textFill>
            <w14:solidFill>
              <w14:schemeClr w14:val="tx1"/>
            </w14:solidFill>
          </w14:textFill>
        </w:rPr>
      </w:pPr>
      <w:bookmarkStart w:id="99" w:name="_Toc85196819"/>
      <w:r>
        <w:rPr>
          <w:rFonts w:hint="default" w:ascii="Times New Roman" w:hAnsi="Times New Roman" w:cs="Times New Roman"/>
          <w:b w:val="0"/>
          <w:color w:val="000000" w:themeColor="text1"/>
          <w:spacing w:val="0"/>
          <w:szCs w:val="44"/>
          <w14:textFill>
            <w14:solidFill>
              <w14:schemeClr w14:val="tx1"/>
            </w14:solidFill>
          </w14:textFill>
        </w:rPr>
        <w:t>附件2</w:t>
      </w:r>
      <w:bookmarkEnd w:id="99"/>
    </w:p>
    <w:p w14:paraId="4E8BD8F6">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 w:val="0"/>
          <w:color w:val="000000" w:themeColor="text1"/>
          <w:spacing w:val="0"/>
          <w:sz w:val="44"/>
          <w:szCs w:val="44"/>
          <w14:textFill>
            <w14:solidFill>
              <w14:schemeClr w14:val="tx1"/>
            </w14:solidFill>
          </w14:textFill>
        </w:rPr>
      </w:pPr>
      <w:bookmarkStart w:id="100" w:name="_Toc85196820"/>
    </w:p>
    <w:p w14:paraId="1264BEB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 w:val="0"/>
          <w:color w:val="000000" w:themeColor="text1"/>
          <w:spacing w:val="0"/>
          <w:sz w:val="44"/>
          <w:szCs w:val="44"/>
          <w14:textFill>
            <w14:solidFill>
              <w14:schemeClr w14:val="tx1"/>
            </w14:solidFill>
          </w14:textFill>
        </w:rPr>
      </w:pPr>
      <w:r>
        <w:rPr>
          <w:rFonts w:hint="eastAsia" w:ascii="Times New Roman" w:hAnsi="Times New Roman" w:eastAsia="方正小标宋简体"/>
          <w:b w:val="0"/>
          <w:color w:val="000000" w:themeColor="text1"/>
          <w:spacing w:val="0"/>
          <w:sz w:val="44"/>
          <w:szCs w:val="44"/>
          <w14:textFill>
            <w14:solidFill>
              <w14:schemeClr w14:val="tx1"/>
            </w14:solidFill>
          </w14:textFill>
        </w:rPr>
        <w:t>钦北区生产安全事故现场应急救援工作组</w:t>
      </w:r>
    </w:p>
    <w:p w14:paraId="4E6577BB">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 w:val="0"/>
          <w:color w:val="000000" w:themeColor="text1"/>
          <w:spacing w:val="0"/>
          <w:sz w:val="44"/>
          <w:szCs w:val="44"/>
          <w14:textFill>
            <w14:solidFill>
              <w14:schemeClr w14:val="tx1"/>
            </w14:solidFill>
          </w14:textFill>
        </w:rPr>
      </w:pPr>
      <w:r>
        <w:rPr>
          <w:rFonts w:hint="eastAsia" w:ascii="Times New Roman" w:hAnsi="Times New Roman" w:eastAsia="方正小标宋简体"/>
          <w:b w:val="0"/>
          <w:color w:val="000000" w:themeColor="text1"/>
          <w:spacing w:val="0"/>
          <w:sz w:val="44"/>
          <w:szCs w:val="44"/>
          <w14:textFill>
            <w14:solidFill>
              <w14:schemeClr w14:val="tx1"/>
            </w14:solidFill>
          </w14:textFill>
        </w:rPr>
        <w:t>组成及职责</w:t>
      </w:r>
      <w:bookmarkEnd w:id="100"/>
    </w:p>
    <w:p w14:paraId="7159D882">
      <w:pPr>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olor w:val="000000" w:themeColor="text1"/>
          <w:spacing w:val="0"/>
          <w:sz w:val="32"/>
          <w:szCs w:val="28"/>
          <w14:textFill>
            <w14:solidFill>
              <w14:schemeClr w14:val="tx1"/>
            </w14:solidFill>
          </w14:textFill>
        </w:rPr>
      </w:pPr>
    </w:p>
    <w:p w14:paraId="2D3C859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pacing w:val="0"/>
          <w:sz w:val="32"/>
          <w:szCs w:val="28"/>
          <w14:textFill>
            <w14:solidFill>
              <w14:schemeClr w14:val="tx1"/>
            </w14:solidFill>
          </w14:textFill>
        </w:rPr>
      </w:pPr>
      <w:r>
        <w:rPr>
          <w:rFonts w:ascii="Times New Roman" w:hAnsi="Times New Roman" w:eastAsia="黑体"/>
          <w:color w:val="000000" w:themeColor="text1"/>
          <w:spacing w:val="0"/>
          <w:sz w:val="32"/>
          <w:szCs w:val="28"/>
          <w14:textFill>
            <w14:solidFill>
              <w14:schemeClr w14:val="tx1"/>
            </w14:solidFill>
          </w14:textFill>
        </w:rPr>
        <w:t>一、综合协调组</w:t>
      </w:r>
    </w:p>
    <w:p w14:paraId="3E0251C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14:textFill>
            <w14:solidFill>
              <w14:schemeClr w14:val="tx1"/>
            </w14:solidFill>
          </w14:textFill>
        </w:rPr>
        <w:t>由区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hint="eastAsia" w:ascii="Times New Roman" w:hAnsi="Times New Roman" w:eastAsia="仿宋_GB2312"/>
          <w:color w:val="000000" w:themeColor="text1"/>
          <w:spacing w:val="0"/>
          <w:sz w:val="32"/>
          <w:szCs w:val="28"/>
          <w14:textFill>
            <w14:solidFill>
              <w14:schemeClr w14:val="tx1"/>
            </w14:solidFill>
          </w14:textFill>
        </w:rPr>
        <w:t>牵头，事故灾难及次生、衍生灾害对应负有行业（领域）安全生产监管职责的部门，事故灾难发生地镇人民政府（街道办事处），公安钦北分局等单位组成。</w:t>
      </w:r>
    </w:p>
    <w:p w14:paraId="7CA6434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14:textFill>
            <w14:solidFill>
              <w14:schemeClr w14:val="tx1"/>
            </w14:solidFill>
          </w14:textFill>
        </w:rPr>
        <w:t>主要职责：在区指挥部领导下，履行会议组织、信息汇总、综合协调和资料管理等职责。</w:t>
      </w:r>
    </w:p>
    <w:p w14:paraId="76CEA2A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pacing w:val="0"/>
          <w:sz w:val="32"/>
          <w:szCs w:val="28"/>
          <w14:textFill>
            <w14:solidFill>
              <w14:schemeClr w14:val="tx1"/>
            </w14:solidFill>
          </w14:textFill>
        </w:rPr>
      </w:pPr>
      <w:r>
        <w:rPr>
          <w:rFonts w:ascii="Times New Roman" w:hAnsi="Times New Roman" w:eastAsia="黑体"/>
          <w:color w:val="000000" w:themeColor="text1"/>
          <w:spacing w:val="0"/>
          <w:sz w:val="32"/>
          <w:szCs w:val="28"/>
          <w14:textFill>
            <w14:solidFill>
              <w14:schemeClr w14:val="tx1"/>
            </w14:solidFill>
          </w14:textFill>
        </w:rPr>
        <w:t>二、抢险救援组</w:t>
      </w:r>
    </w:p>
    <w:p w14:paraId="6598C85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由区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牵头，</w:t>
      </w:r>
      <w:r>
        <w:rPr>
          <w:rFonts w:hint="eastAsia" w:ascii="Times New Roman" w:hAnsi="Times New Roman" w:eastAsia="仿宋_GB2312"/>
          <w:color w:val="000000" w:themeColor="text1"/>
          <w:spacing w:val="0"/>
          <w:sz w:val="32"/>
          <w:szCs w:val="28"/>
          <w:lang w:eastAsia="zh-CN"/>
          <w14:textFill>
            <w14:solidFill>
              <w14:schemeClr w14:val="tx1"/>
            </w14:solidFill>
          </w14:textFill>
        </w:rPr>
        <w:t>区消防救援</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大</w:t>
      </w:r>
      <w:r>
        <w:rPr>
          <w:rFonts w:hint="eastAsia" w:ascii="Times New Roman" w:hAnsi="Times New Roman" w:eastAsia="仿宋_GB2312"/>
          <w:color w:val="000000" w:themeColor="text1"/>
          <w:spacing w:val="0"/>
          <w:sz w:val="32"/>
          <w:szCs w:val="28"/>
          <w:lang w:eastAsia="zh-CN"/>
          <w14:textFill>
            <w14:solidFill>
              <w14:schemeClr w14:val="tx1"/>
            </w14:solidFill>
          </w14:textFill>
        </w:rPr>
        <w:t>队</w:t>
      </w:r>
      <w:r>
        <w:rPr>
          <w:rFonts w:ascii="Times New Roman" w:hAnsi="Times New Roman" w:eastAsia="仿宋_GB2312"/>
          <w:color w:val="000000" w:themeColor="text1"/>
          <w:spacing w:val="0"/>
          <w:sz w:val="32"/>
          <w:szCs w:val="28"/>
          <w14:textFill>
            <w14:solidFill>
              <w14:schemeClr w14:val="tx1"/>
            </w14:solidFill>
          </w14:textFill>
        </w:rPr>
        <w:t>、公安钦北分局和事故灾难所在行业负有行业（领域）安全生产监管职责的相关部门，事故灾难发生地镇人民政府（街道办事处）、专业应急救援组织（队伍）、事故单位等单位参加。</w:t>
      </w:r>
    </w:p>
    <w:p w14:paraId="6CF3ACA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主要职责：负责实施经指挥部同意的抢险救援方案；负责责成事故单位或联系有关部门出具抢险救援所需各类图纸资料；负</w:t>
      </w:r>
      <w:r>
        <w:rPr>
          <w:rFonts w:ascii="Times New Roman" w:hAnsi="Times New Roman" w:eastAsia="仿宋_GB2312"/>
          <w:color w:val="000000" w:themeColor="text1"/>
          <w:spacing w:val="-11"/>
          <w:sz w:val="32"/>
          <w:szCs w:val="28"/>
          <w14:textFill>
            <w14:solidFill>
              <w14:schemeClr w14:val="tx1"/>
            </w14:solidFill>
          </w14:textFill>
        </w:rPr>
        <w:t>责组织指挥各类应急抢险救援队伍进入事故灾难现场实施抢险救援。</w:t>
      </w:r>
    </w:p>
    <w:p w14:paraId="3673357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pacing w:val="0"/>
          <w:sz w:val="32"/>
          <w:szCs w:val="28"/>
          <w14:textFill>
            <w14:solidFill>
              <w14:schemeClr w14:val="tx1"/>
            </w14:solidFill>
          </w14:textFill>
        </w:rPr>
      </w:pPr>
      <w:r>
        <w:rPr>
          <w:rFonts w:ascii="Times New Roman" w:hAnsi="Times New Roman" w:eastAsia="黑体"/>
          <w:color w:val="000000" w:themeColor="text1"/>
          <w:spacing w:val="0"/>
          <w:sz w:val="32"/>
          <w:szCs w:val="28"/>
          <w14:textFill>
            <w14:solidFill>
              <w14:schemeClr w14:val="tx1"/>
            </w14:solidFill>
          </w14:textFill>
        </w:rPr>
        <w:t>三、现场检测评估组</w:t>
      </w:r>
    </w:p>
    <w:p w14:paraId="159C5DC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由区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牵头，组织相关部门及专业机构参加。</w:t>
      </w:r>
    </w:p>
    <w:p w14:paraId="716246C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负责事故现场检测、鉴定与评估，综合分析和评价检测数据，查找事故原因，评估事故发展趋势，预测事故后果及可能产生的次生、衍生灾害，为制定现场抢救方案和事故调查提供依据。</w:t>
      </w:r>
    </w:p>
    <w:p w14:paraId="18AC49A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pacing w:val="0"/>
          <w:sz w:val="32"/>
          <w:szCs w:val="28"/>
          <w14:textFill>
            <w14:solidFill>
              <w14:schemeClr w14:val="tx1"/>
            </w14:solidFill>
          </w14:textFill>
        </w:rPr>
      </w:pPr>
      <w:r>
        <w:rPr>
          <w:rFonts w:ascii="Times New Roman" w:hAnsi="Times New Roman" w:eastAsia="黑体"/>
          <w:color w:val="000000" w:themeColor="text1"/>
          <w:spacing w:val="0"/>
          <w:sz w:val="32"/>
          <w:szCs w:val="28"/>
          <w14:textFill>
            <w14:solidFill>
              <w14:schemeClr w14:val="tx1"/>
            </w14:solidFill>
          </w14:textFill>
        </w:rPr>
        <w:t>四、安全警戒保卫组</w:t>
      </w:r>
    </w:p>
    <w:p w14:paraId="4FCC785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由公安钦北分局牵头，事故灾难发生地镇人民政府（街道办事处）及交警等有关部门参加。</w:t>
      </w:r>
    </w:p>
    <w:p w14:paraId="0B5DBEFD">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主要职责：负责封控和保护事故灾难现场，维持事故灾难发生单位治安和救援工作秩序；对进出事故灾难现场道路进行管控，开辟专用通道保障应急救援设备、物资运输通行；依法控制事故相关责任人。</w:t>
      </w:r>
    </w:p>
    <w:p w14:paraId="1588C03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pacing w:val="0"/>
          <w:sz w:val="32"/>
          <w:szCs w:val="28"/>
          <w14:textFill>
            <w14:solidFill>
              <w14:schemeClr w14:val="tx1"/>
            </w14:solidFill>
          </w14:textFill>
        </w:rPr>
      </w:pPr>
      <w:r>
        <w:rPr>
          <w:rFonts w:ascii="Times New Roman" w:hAnsi="Times New Roman" w:eastAsia="黑体"/>
          <w:color w:val="000000" w:themeColor="text1"/>
          <w:spacing w:val="0"/>
          <w:sz w:val="32"/>
          <w:szCs w:val="28"/>
          <w14:textFill>
            <w14:solidFill>
              <w14:schemeClr w14:val="tx1"/>
            </w14:solidFill>
          </w14:textFill>
        </w:rPr>
        <w:t>五、医疗救护组</w:t>
      </w:r>
    </w:p>
    <w:p w14:paraId="64D3705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由区卫生健康局牵头，事故灾难发生地镇（街道办</w:t>
      </w:r>
      <w:r>
        <w:rPr>
          <w:rFonts w:hint="eastAsia" w:ascii="Times New Roman" w:hAnsi="Times New Roman" w:eastAsia="仿宋_GB2312"/>
          <w:color w:val="000000" w:themeColor="text1"/>
          <w:spacing w:val="0"/>
          <w:sz w:val="32"/>
          <w:szCs w:val="28"/>
          <w14:textFill>
            <w14:solidFill>
              <w14:schemeClr w14:val="tx1"/>
            </w14:solidFill>
          </w14:textFill>
        </w:rPr>
        <w:t>事</w:t>
      </w:r>
      <w:r>
        <w:rPr>
          <w:rFonts w:ascii="Times New Roman" w:hAnsi="Times New Roman" w:eastAsia="仿宋_GB2312"/>
          <w:color w:val="000000" w:themeColor="text1"/>
          <w:spacing w:val="0"/>
          <w:sz w:val="32"/>
          <w:szCs w:val="28"/>
          <w14:textFill>
            <w14:solidFill>
              <w14:schemeClr w14:val="tx1"/>
            </w14:solidFill>
          </w14:textFill>
        </w:rPr>
        <w:t>处）医疗机构等参加。</w:t>
      </w:r>
    </w:p>
    <w:p w14:paraId="68D6415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主要职责：负责组织协调救护车、医疗专家和卫生应急队伍等开展伤员或中毒人员急救转运、救治和现场卫生防疫工作；组织协调卫生应急药品、器械等物资调配工作。</w:t>
      </w:r>
    </w:p>
    <w:p w14:paraId="447C7C1D">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pacing w:val="0"/>
          <w:sz w:val="32"/>
          <w:szCs w:val="28"/>
          <w14:textFill>
            <w14:solidFill>
              <w14:schemeClr w14:val="tx1"/>
            </w14:solidFill>
          </w14:textFill>
        </w:rPr>
      </w:pPr>
      <w:bookmarkStart w:id="101" w:name="_Hlk38786436"/>
      <w:r>
        <w:rPr>
          <w:rFonts w:ascii="Times New Roman" w:hAnsi="Times New Roman" w:eastAsia="黑体"/>
          <w:color w:val="000000" w:themeColor="text1"/>
          <w:spacing w:val="0"/>
          <w:sz w:val="32"/>
          <w:szCs w:val="28"/>
          <w14:textFill>
            <w14:solidFill>
              <w14:schemeClr w14:val="tx1"/>
            </w14:solidFill>
          </w14:textFill>
        </w:rPr>
        <w:t>六、环境保护组</w:t>
      </w:r>
      <w:bookmarkEnd w:id="101"/>
    </w:p>
    <w:p w14:paraId="052F138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由</w:t>
      </w:r>
      <w:r>
        <w:rPr>
          <w:rFonts w:hint="eastAsia" w:ascii="Times New Roman" w:hAnsi="Times New Roman" w:eastAsia="仿宋_GB2312"/>
          <w:color w:val="000000" w:themeColor="text1"/>
          <w:spacing w:val="0"/>
          <w:sz w:val="32"/>
          <w:szCs w:val="28"/>
          <w14:textFill>
            <w14:solidFill>
              <w14:schemeClr w14:val="tx1"/>
            </w14:solidFill>
          </w14:textFill>
        </w:rPr>
        <w:t>钦北</w:t>
      </w:r>
      <w:r>
        <w:rPr>
          <w:rFonts w:ascii="Times New Roman" w:hAnsi="Times New Roman" w:eastAsia="仿宋_GB2312"/>
          <w:color w:val="000000" w:themeColor="text1"/>
          <w:spacing w:val="0"/>
          <w:sz w:val="32"/>
          <w:szCs w:val="28"/>
          <w14:textFill>
            <w14:solidFill>
              <w14:schemeClr w14:val="tx1"/>
            </w14:solidFill>
          </w14:textFill>
        </w:rPr>
        <w:t>生态环境局牵头，事故发生单位所在行业主管部门、事发地镇人民政府（街道办事处）、事故发生单位等参加。</w:t>
      </w:r>
    </w:p>
    <w:p w14:paraId="5A057AB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14:textFill>
            <w14:solidFill>
              <w14:schemeClr w14:val="tx1"/>
            </w14:solidFill>
          </w14:textFill>
        </w:rPr>
        <w:t>负责配合钦州市生态环境局开展事故现场环境监测及发展趋势的研判，及时报告现场环境情况，指导环境污染应急处理</w:t>
      </w:r>
      <w:r>
        <w:rPr>
          <w:rFonts w:ascii="Times New Roman" w:hAnsi="Times New Roman" w:eastAsia="仿宋_GB2312"/>
          <w:color w:val="000000" w:themeColor="text1"/>
          <w:spacing w:val="0"/>
          <w:sz w:val="32"/>
          <w:szCs w:val="28"/>
          <w14:textFill>
            <w14:solidFill>
              <w14:schemeClr w14:val="tx1"/>
            </w14:solidFill>
          </w14:textFill>
        </w:rPr>
        <w:t>。</w:t>
      </w:r>
    </w:p>
    <w:p w14:paraId="63B6523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pacing w:val="0"/>
          <w:sz w:val="32"/>
          <w:szCs w:val="28"/>
          <w14:textFill>
            <w14:solidFill>
              <w14:schemeClr w14:val="tx1"/>
            </w14:solidFill>
          </w14:textFill>
        </w:rPr>
      </w:pPr>
      <w:r>
        <w:rPr>
          <w:rFonts w:ascii="Times New Roman" w:hAnsi="Times New Roman" w:eastAsia="黑体"/>
          <w:color w:val="000000" w:themeColor="text1"/>
          <w:spacing w:val="0"/>
          <w:sz w:val="32"/>
          <w:szCs w:val="28"/>
          <w14:textFill>
            <w14:solidFill>
              <w14:schemeClr w14:val="tx1"/>
            </w14:solidFill>
          </w14:textFill>
        </w:rPr>
        <w:t>七、后勤保障组</w:t>
      </w:r>
    </w:p>
    <w:p w14:paraId="2447645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由事发地镇人民政府（街道办事处）牵头，区</w:t>
      </w:r>
      <w:r>
        <w:rPr>
          <w:rFonts w:hint="eastAsia" w:ascii="Times New Roman" w:hAnsi="Times New Roman" w:eastAsia="仿宋_GB2312"/>
          <w:color w:val="000000" w:themeColor="text1"/>
          <w:spacing w:val="0"/>
          <w:sz w:val="32"/>
          <w:szCs w:val="28"/>
          <w14:textFill>
            <w14:solidFill>
              <w14:schemeClr w14:val="tx1"/>
            </w14:solidFill>
          </w14:textFill>
        </w:rPr>
        <w:t>发展</w:t>
      </w:r>
      <w:r>
        <w:rPr>
          <w:rFonts w:ascii="Times New Roman" w:hAnsi="Times New Roman" w:eastAsia="仿宋_GB2312"/>
          <w:color w:val="000000" w:themeColor="text1"/>
          <w:spacing w:val="0"/>
          <w:sz w:val="32"/>
          <w:szCs w:val="28"/>
          <w14:textFill>
            <w14:solidFill>
              <w14:schemeClr w14:val="tx1"/>
            </w14:solidFill>
          </w14:textFill>
        </w:rPr>
        <w:t>改</w:t>
      </w:r>
      <w:r>
        <w:rPr>
          <w:rFonts w:hint="eastAsia" w:ascii="Times New Roman" w:hAnsi="Times New Roman" w:eastAsia="仿宋_GB2312"/>
          <w:color w:val="000000" w:themeColor="text1"/>
          <w:spacing w:val="0"/>
          <w:sz w:val="32"/>
          <w:szCs w:val="28"/>
          <w14:textFill>
            <w14:solidFill>
              <w14:schemeClr w14:val="tx1"/>
            </w14:solidFill>
          </w14:textFill>
        </w:rPr>
        <w:t>革</w:t>
      </w:r>
      <w:r>
        <w:rPr>
          <w:rFonts w:ascii="Times New Roman" w:hAnsi="Times New Roman" w:eastAsia="仿宋_GB2312"/>
          <w:color w:val="000000" w:themeColor="text1"/>
          <w:spacing w:val="0"/>
          <w:sz w:val="32"/>
          <w:szCs w:val="28"/>
          <w14:textFill>
            <w14:solidFill>
              <w14:schemeClr w14:val="tx1"/>
            </w14:solidFill>
          </w14:textFill>
        </w:rPr>
        <w:t>局、</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区</w:t>
      </w:r>
      <w:r>
        <w:rPr>
          <w:rFonts w:ascii="Times New Roman" w:hAnsi="Times New Roman" w:eastAsia="仿宋_GB2312"/>
          <w:color w:val="000000" w:themeColor="text1"/>
          <w:spacing w:val="0"/>
          <w:sz w:val="32"/>
          <w:szCs w:val="28"/>
          <w14:textFill>
            <w14:solidFill>
              <w14:schemeClr w14:val="tx1"/>
            </w14:solidFill>
          </w14:textFill>
        </w:rPr>
        <w:t>工</w:t>
      </w:r>
      <w:r>
        <w:rPr>
          <w:rFonts w:hint="eastAsia" w:ascii="Times New Roman" w:hAnsi="Times New Roman" w:eastAsia="仿宋_GB2312"/>
          <w:color w:val="000000" w:themeColor="text1"/>
          <w:spacing w:val="0"/>
          <w:sz w:val="32"/>
          <w:szCs w:val="28"/>
          <w14:textFill>
            <w14:solidFill>
              <w14:schemeClr w14:val="tx1"/>
            </w14:solidFill>
          </w14:textFill>
        </w:rPr>
        <w:t>业</w:t>
      </w:r>
      <w:r>
        <w:rPr>
          <w:rFonts w:ascii="Times New Roman" w:hAnsi="Times New Roman" w:eastAsia="仿宋_GB2312"/>
          <w:color w:val="000000" w:themeColor="text1"/>
          <w:spacing w:val="0"/>
          <w:sz w:val="32"/>
          <w:szCs w:val="28"/>
          <w14:textFill>
            <w14:solidFill>
              <w14:schemeClr w14:val="tx1"/>
            </w14:solidFill>
          </w14:textFill>
        </w:rPr>
        <w:t>和信</w:t>
      </w:r>
      <w:r>
        <w:rPr>
          <w:rFonts w:hint="eastAsia" w:ascii="Times New Roman" w:hAnsi="Times New Roman" w:eastAsia="仿宋_GB2312"/>
          <w:color w:val="000000" w:themeColor="text1"/>
          <w:spacing w:val="0"/>
          <w:sz w:val="32"/>
          <w:szCs w:val="28"/>
          <w14:textFill>
            <w14:solidFill>
              <w14:schemeClr w14:val="tx1"/>
            </w14:solidFill>
          </w14:textFill>
        </w:rPr>
        <w:t>息</w:t>
      </w:r>
      <w:r>
        <w:rPr>
          <w:rFonts w:ascii="Times New Roman" w:hAnsi="Times New Roman" w:eastAsia="仿宋_GB2312"/>
          <w:color w:val="000000" w:themeColor="text1"/>
          <w:spacing w:val="0"/>
          <w:sz w:val="32"/>
          <w:szCs w:val="28"/>
          <w14:textFill>
            <w14:solidFill>
              <w14:schemeClr w14:val="tx1"/>
            </w14:solidFill>
          </w14:textFill>
        </w:rPr>
        <w:t>化局、</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区</w:t>
      </w:r>
      <w:r>
        <w:rPr>
          <w:rFonts w:ascii="Times New Roman" w:hAnsi="Times New Roman" w:eastAsia="仿宋_GB2312"/>
          <w:color w:val="000000" w:themeColor="text1"/>
          <w:spacing w:val="0"/>
          <w:sz w:val="32"/>
          <w:szCs w:val="28"/>
          <w14:textFill>
            <w14:solidFill>
              <w14:schemeClr w14:val="tx1"/>
            </w14:solidFill>
          </w14:textFill>
        </w:rPr>
        <w:t>财政局、</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区</w:t>
      </w:r>
      <w:r>
        <w:rPr>
          <w:rFonts w:ascii="Times New Roman" w:hAnsi="Times New Roman" w:eastAsia="仿宋_GB2312"/>
          <w:color w:val="000000" w:themeColor="text1"/>
          <w:spacing w:val="0"/>
          <w:sz w:val="32"/>
          <w:szCs w:val="28"/>
          <w14:textFill>
            <w14:solidFill>
              <w14:schemeClr w14:val="tx1"/>
            </w14:solidFill>
          </w14:textFill>
        </w:rPr>
        <w:t>交通运输局、</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、公安钦北分局、辖区供电部门等有关单位参加。</w:t>
      </w:r>
    </w:p>
    <w:p w14:paraId="4072ECC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主要职责：负责抢险救援设备、物资的联系、采购、供应，车辆及油料调配；为救援人员提供住宿场所；保障救援现场通信、供电、供水；负责现场抢险物资存放与保管；协助调集、征用救援车辆，对被损坏公路进行抢修、维护，保障应急救援运输道路畅通。</w:t>
      </w:r>
    </w:p>
    <w:p w14:paraId="0E186D5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pacing w:val="0"/>
          <w:sz w:val="32"/>
          <w:szCs w:val="28"/>
          <w14:textFill>
            <w14:solidFill>
              <w14:schemeClr w14:val="tx1"/>
            </w14:solidFill>
          </w14:textFill>
        </w:rPr>
      </w:pPr>
      <w:r>
        <w:rPr>
          <w:rFonts w:ascii="Times New Roman" w:hAnsi="Times New Roman" w:eastAsia="黑体"/>
          <w:color w:val="000000" w:themeColor="text1"/>
          <w:spacing w:val="0"/>
          <w:sz w:val="32"/>
          <w:szCs w:val="28"/>
          <w14:textFill>
            <w14:solidFill>
              <w14:schemeClr w14:val="tx1"/>
            </w14:solidFill>
          </w14:textFill>
        </w:rPr>
        <w:t>八、人员疏散安置组</w:t>
      </w:r>
    </w:p>
    <w:p w14:paraId="1863031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由事发地镇人民政府（街道办事处）牵头，区发</w:t>
      </w:r>
      <w:r>
        <w:rPr>
          <w:rFonts w:hint="eastAsia" w:ascii="Times New Roman" w:hAnsi="Times New Roman" w:eastAsia="仿宋_GB2312"/>
          <w:color w:val="000000" w:themeColor="text1"/>
          <w:spacing w:val="0"/>
          <w:sz w:val="32"/>
          <w:szCs w:val="28"/>
          <w14:textFill>
            <w14:solidFill>
              <w14:schemeClr w14:val="tx1"/>
            </w14:solidFill>
          </w14:textFill>
        </w:rPr>
        <w:t>展</w:t>
      </w:r>
      <w:r>
        <w:rPr>
          <w:rFonts w:ascii="Times New Roman" w:hAnsi="Times New Roman" w:eastAsia="仿宋_GB2312"/>
          <w:color w:val="000000" w:themeColor="text1"/>
          <w:spacing w:val="0"/>
          <w:sz w:val="32"/>
          <w:szCs w:val="28"/>
          <w14:textFill>
            <w14:solidFill>
              <w14:schemeClr w14:val="tx1"/>
            </w14:solidFill>
          </w14:textFill>
        </w:rPr>
        <w:t>改</w:t>
      </w:r>
      <w:r>
        <w:rPr>
          <w:rFonts w:hint="eastAsia" w:ascii="Times New Roman" w:hAnsi="Times New Roman" w:eastAsia="仿宋_GB2312"/>
          <w:color w:val="000000" w:themeColor="text1"/>
          <w:spacing w:val="0"/>
          <w:sz w:val="32"/>
          <w:szCs w:val="28"/>
          <w14:textFill>
            <w14:solidFill>
              <w14:schemeClr w14:val="tx1"/>
            </w14:solidFill>
          </w14:textFill>
        </w:rPr>
        <w:t>革</w:t>
      </w:r>
      <w:r>
        <w:rPr>
          <w:rFonts w:ascii="Times New Roman" w:hAnsi="Times New Roman" w:eastAsia="仿宋_GB2312"/>
          <w:color w:val="000000" w:themeColor="text1"/>
          <w:spacing w:val="0"/>
          <w:sz w:val="32"/>
          <w:szCs w:val="28"/>
          <w14:textFill>
            <w14:solidFill>
              <w14:schemeClr w14:val="tx1"/>
            </w14:solidFill>
          </w14:textFill>
        </w:rPr>
        <w:t>局、</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hint="eastAsia" w:ascii="Times New Roman" w:hAnsi="Times New Roman" w:eastAsia="仿宋_GB2312"/>
          <w:color w:val="000000" w:themeColor="text1"/>
          <w:spacing w:val="0"/>
          <w:sz w:val="32"/>
          <w:szCs w:val="28"/>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公安钦北分局</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及</w:t>
      </w:r>
      <w:r>
        <w:rPr>
          <w:rFonts w:ascii="Times New Roman" w:hAnsi="Times New Roman" w:eastAsia="仿宋_GB2312"/>
          <w:color w:val="000000" w:themeColor="text1"/>
          <w:spacing w:val="0"/>
          <w:sz w:val="32"/>
          <w:szCs w:val="28"/>
          <w14:textFill>
            <w14:solidFill>
              <w14:schemeClr w14:val="tx1"/>
            </w14:solidFill>
          </w14:textFill>
        </w:rPr>
        <w:t>事故发生单位等参加。</w:t>
      </w:r>
    </w:p>
    <w:p w14:paraId="4ABB781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主要负责事故影响区域的人员疏散及安置工作。疏散转移现场和周边受威胁区域人员；为受灾转移人员提供临时安置场所。</w:t>
      </w:r>
    </w:p>
    <w:p w14:paraId="709E38B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pacing w:val="0"/>
          <w:sz w:val="32"/>
          <w:szCs w:val="28"/>
          <w14:textFill>
            <w14:solidFill>
              <w14:schemeClr w14:val="tx1"/>
            </w14:solidFill>
          </w14:textFill>
        </w:rPr>
      </w:pPr>
      <w:r>
        <w:rPr>
          <w:rFonts w:ascii="Times New Roman" w:hAnsi="Times New Roman" w:eastAsia="黑体"/>
          <w:color w:val="000000" w:themeColor="text1"/>
          <w:spacing w:val="0"/>
          <w:sz w:val="32"/>
          <w:szCs w:val="28"/>
          <w14:textFill>
            <w14:solidFill>
              <w14:schemeClr w14:val="tx1"/>
            </w14:solidFill>
          </w14:textFill>
        </w:rPr>
        <w:t>九、技术专家组</w:t>
      </w:r>
    </w:p>
    <w:p w14:paraId="4D30688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由区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负责组织牵头，从自治区、市生产安全事故灾难应急救援专家库中聘请相关专家参加。</w:t>
      </w:r>
    </w:p>
    <w:p w14:paraId="4F37CD5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主要职责：参与生产安全事故灾难抢险救援方案的研究制定；分析事故灾难原因、灾害情况；为应急救援决策提出意见建议，为事故灾难救援、防范提出指导性措施和技术指导，为恢复生产提供技术支撑。</w:t>
      </w:r>
    </w:p>
    <w:p w14:paraId="1401E59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pacing w:val="0"/>
          <w:sz w:val="32"/>
          <w:szCs w:val="28"/>
          <w14:textFill>
            <w14:solidFill>
              <w14:schemeClr w14:val="tx1"/>
            </w14:solidFill>
          </w14:textFill>
        </w:rPr>
      </w:pPr>
      <w:r>
        <w:rPr>
          <w:rFonts w:ascii="Times New Roman" w:hAnsi="Times New Roman" w:eastAsia="黑体"/>
          <w:color w:val="000000" w:themeColor="text1"/>
          <w:spacing w:val="0"/>
          <w:sz w:val="32"/>
          <w:szCs w:val="28"/>
          <w14:textFill>
            <w14:solidFill>
              <w14:schemeClr w14:val="tx1"/>
            </w14:solidFill>
          </w14:textFill>
        </w:rPr>
        <w:t>十、宣传报道组</w:t>
      </w:r>
    </w:p>
    <w:p w14:paraId="69C9E56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由区委宣传部牵头，区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、公安钦北分局</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及</w:t>
      </w:r>
      <w:r>
        <w:rPr>
          <w:rFonts w:ascii="Times New Roman" w:hAnsi="Times New Roman" w:eastAsia="仿宋_GB2312"/>
          <w:color w:val="000000" w:themeColor="text1"/>
          <w:spacing w:val="0"/>
          <w:sz w:val="32"/>
          <w:szCs w:val="28"/>
          <w14:textFill>
            <w14:solidFill>
              <w14:schemeClr w14:val="tx1"/>
            </w14:solidFill>
          </w14:textFill>
        </w:rPr>
        <w:t>事故灾难发生地镇人民政府（街道办事处）等单位参加。</w:t>
      </w:r>
    </w:p>
    <w:p w14:paraId="37D6CEF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主要职责：维护现场正常的新闻采访秩序，及时做好新闻发布工作，正确引导媒体和公众舆论。</w:t>
      </w:r>
    </w:p>
    <w:p w14:paraId="5DC2114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pacing w:val="0"/>
          <w:sz w:val="32"/>
          <w:szCs w:val="28"/>
          <w14:textFill>
            <w14:solidFill>
              <w14:schemeClr w14:val="tx1"/>
            </w14:solidFill>
          </w14:textFill>
        </w:rPr>
      </w:pPr>
      <w:r>
        <w:rPr>
          <w:rFonts w:ascii="Times New Roman" w:hAnsi="Times New Roman" w:eastAsia="黑体"/>
          <w:color w:val="000000" w:themeColor="text1"/>
          <w:spacing w:val="0"/>
          <w:sz w:val="32"/>
          <w:szCs w:val="28"/>
          <w14:textFill>
            <w14:solidFill>
              <w14:schemeClr w14:val="tx1"/>
            </w14:solidFill>
          </w14:textFill>
        </w:rPr>
        <w:t>十一、善后处置组</w:t>
      </w:r>
    </w:p>
    <w:p w14:paraId="3F0E14A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由事发地镇人民政府（街道办事处）牵头，区总工会</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区</w:t>
      </w:r>
      <w:r>
        <w:rPr>
          <w:rFonts w:ascii="Times New Roman" w:hAnsi="Times New Roman" w:eastAsia="仿宋_GB2312"/>
          <w:color w:val="000000" w:themeColor="text1"/>
          <w:spacing w:val="0"/>
          <w:sz w:val="32"/>
          <w:szCs w:val="28"/>
          <w14:textFill>
            <w14:solidFill>
              <w14:schemeClr w14:val="tx1"/>
            </w14:solidFill>
          </w14:textFill>
        </w:rPr>
        <w:t>民政局、</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区</w:t>
      </w:r>
      <w:r>
        <w:rPr>
          <w:rFonts w:ascii="Times New Roman" w:hAnsi="Times New Roman" w:eastAsia="仿宋_GB2312"/>
          <w:color w:val="000000" w:themeColor="text1"/>
          <w:spacing w:val="0"/>
          <w:sz w:val="32"/>
          <w:szCs w:val="28"/>
          <w14:textFill>
            <w14:solidFill>
              <w14:schemeClr w14:val="tx1"/>
            </w14:solidFill>
          </w14:textFill>
        </w:rPr>
        <w:t>人力资源社会保障局、</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、公安钦北分局</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及</w:t>
      </w:r>
      <w:r>
        <w:rPr>
          <w:rFonts w:ascii="Times New Roman" w:hAnsi="Times New Roman" w:eastAsia="仿宋_GB2312"/>
          <w:color w:val="000000" w:themeColor="text1"/>
          <w:spacing w:val="0"/>
          <w:sz w:val="32"/>
          <w:szCs w:val="28"/>
          <w14:textFill>
            <w14:solidFill>
              <w14:schemeClr w14:val="tx1"/>
            </w14:solidFill>
          </w14:textFill>
        </w:rPr>
        <w:t>事故灾难发生单位等参加。</w:t>
      </w:r>
    </w:p>
    <w:p w14:paraId="2C2EFF7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主要职责：负责做好伤亡人员家属的安抚、抚恤，督促保险理赔工作；负责遇难人员遗体火化工作；负责其他善后处置工作。</w:t>
      </w:r>
    </w:p>
    <w:p w14:paraId="3CEBCCBA">
      <w:pPr>
        <w:pStyle w:val="5"/>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olor w:val="000000" w:themeColor="text1"/>
          <w:spacing w:val="0"/>
          <w14:textFill>
            <w14:solidFill>
              <w14:schemeClr w14:val="tx1"/>
            </w14:solidFill>
          </w14:textFill>
        </w:rPr>
      </w:pPr>
    </w:p>
    <w:p w14:paraId="75A6BE59">
      <w:pPr>
        <w:pStyle w:val="5"/>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olor w:val="000000" w:themeColor="text1"/>
          <w14:textFill>
            <w14:solidFill>
              <w14:schemeClr w14:val="tx1"/>
            </w14:solidFill>
          </w14:textFill>
        </w:rPr>
        <w:sectPr>
          <w:pgSz w:w="11906" w:h="16838"/>
          <w:pgMar w:top="1418" w:right="1418" w:bottom="1418" w:left="1418" w:header="851" w:footer="992" w:gutter="0"/>
          <w:pgNumType w:fmt="numberInDash"/>
          <w:cols w:space="720" w:num="1"/>
          <w:docGrid w:type="linesAndChars" w:linePitch="312" w:charSpace="0"/>
        </w:sectPr>
      </w:pPr>
    </w:p>
    <w:p w14:paraId="68EB1990">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b w:val="0"/>
          <w:color w:val="000000" w:themeColor="text1"/>
          <w:spacing w:val="0"/>
          <w:szCs w:val="44"/>
          <w14:textFill>
            <w14:solidFill>
              <w14:schemeClr w14:val="tx1"/>
            </w14:solidFill>
          </w14:textFill>
        </w:rPr>
      </w:pPr>
      <w:bookmarkStart w:id="102" w:name="_Toc85196821"/>
      <w:bookmarkStart w:id="103" w:name="_Toc1476"/>
      <w:r>
        <w:rPr>
          <w:rFonts w:ascii="Times New Roman" w:hAnsi="Times New Roman"/>
          <w:b w:val="0"/>
          <w:color w:val="000000" w:themeColor="text1"/>
          <w:spacing w:val="0"/>
          <w:szCs w:val="44"/>
          <w14:textFill>
            <w14:solidFill>
              <w14:schemeClr w14:val="tx1"/>
            </w14:solidFill>
          </w14:textFill>
        </w:rPr>
        <w:t>附件3</w:t>
      </w:r>
      <w:bookmarkEnd w:id="102"/>
    </w:p>
    <w:p w14:paraId="43BD6894">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 w:val="0"/>
          <w:color w:val="000000" w:themeColor="text1"/>
          <w:spacing w:val="0"/>
          <w:sz w:val="44"/>
          <w:szCs w:val="44"/>
          <w14:textFill>
            <w14:solidFill>
              <w14:schemeClr w14:val="tx1"/>
            </w14:solidFill>
          </w14:textFill>
        </w:rPr>
      </w:pPr>
      <w:bookmarkStart w:id="104" w:name="_Toc85196822"/>
    </w:p>
    <w:p w14:paraId="2EA18DF6">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b w:val="0"/>
          <w:color w:val="000000" w:themeColor="text1"/>
          <w:spacing w:val="0"/>
          <w:sz w:val="44"/>
          <w:szCs w:val="44"/>
          <w14:textFill>
            <w14:solidFill>
              <w14:schemeClr w14:val="tx1"/>
            </w14:solidFill>
          </w14:textFill>
        </w:rPr>
      </w:pPr>
      <w:r>
        <w:rPr>
          <w:rFonts w:hint="eastAsia" w:ascii="Times New Roman" w:hAnsi="Times New Roman" w:eastAsia="方正小标宋简体"/>
          <w:b w:val="0"/>
          <w:color w:val="000000" w:themeColor="text1"/>
          <w:spacing w:val="0"/>
          <w:sz w:val="44"/>
          <w:szCs w:val="44"/>
          <w14:textFill>
            <w14:solidFill>
              <w14:schemeClr w14:val="tx1"/>
            </w14:solidFill>
          </w14:textFill>
        </w:rPr>
        <w:t>钦北区生产安全事故灾难应急救援指挥部有关成员单位及职责</w:t>
      </w:r>
      <w:bookmarkEnd w:id="103"/>
      <w:bookmarkEnd w:id="104"/>
    </w:p>
    <w:p w14:paraId="713779D3">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themeColor="text1"/>
          <w:spacing w:val="0"/>
          <w14:textFill>
            <w14:solidFill>
              <w14:schemeClr w14:val="tx1"/>
            </w14:solidFill>
          </w14:textFill>
        </w:rPr>
      </w:pPr>
    </w:p>
    <w:p w14:paraId="6848B8B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14:textFill>
            <w14:solidFill>
              <w14:schemeClr w14:val="tx1"/>
            </w14:solidFill>
          </w14:textFill>
        </w:rPr>
        <w:t>钦北区负有行业（领域）安全生产监管职责的部门</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hint="eastAsia" w:ascii="Times New Roman" w:hAnsi="Times New Roman" w:eastAsia="仿宋_GB2312"/>
          <w:color w:val="000000" w:themeColor="text1"/>
          <w:spacing w:val="0"/>
          <w:sz w:val="32"/>
          <w:szCs w:val="28"/>
          <w14:textFill>
            <w14:solidFill>
              <w14:schemeClr w14:val="tx1"/>
            </w14:solidFill>
          </w14:textFill>
        </w:rPr>
        <w:t>负责组织协调本行业（领域）事故灾难应急救援工作；协调调动就近综合性消防救援队伍和专业队伍及应急救援物资、装备实施抢险救援；向现场指挥部提出事故灾难应急处置建议；受区人民政府委托依法组织事故灾难调查处理；建立本行业（领域）生产安全事故灾难应急救援专家库，对应急救援工作进行技术指导。</w:t>
      </w:r>
    </w:p>
    <w:p w14:paraId="473A42F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w:t>
      </w:r>
      <w:r>
        <w:rPr>
          <w:rFonts w:hint="eastAsia" w:ascii="Times New Roman" w:hAnsi="Times New Roman" w:eastAsia="仿宋_GB2312"/>
          <w:color w:val="000000" w:themeColor="text1"/>
          <w:spacing w:val="0"/>
          <w:sz w:val="32"/>
          <w:szCs w:val="28"/>
          <w:lang w:eastAsia="zh-CN"/>
          <w14:textFill>
            <w14:solidFill>
              <w14:schemeClr w14:val="tx1"/>
            </w14:solidFill>
          </w14:textFill>
        </w:rPr>
        <w:t>应急管理局</w:t>
      </w:r>
      <w:r>
        <w:rPr>
          <w:rFonts w:ascii="Times New Roman" w:hAnsi="Times New Roman" w:eastAsia="仿宋_GB2312"/>
          <w:color w:val="000000" w:themeColor="text1"/>
          <w:spacing w:val="0"/>
          <w:sz w:val="32"/>
          <w:szCs w:val="28"/>
          <w14:textFill>
            <w14:solidFill>
              <w14:schemeClr w14:val="tx1"/>
            </w14:solidFill>
          </w14:textFill>
        </w:rPr>
        <w:t>：承担区应急指挥部办公室职责，指导</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辖</w:t>
      </w:r>
      <w:r>
        <w:rPr>
          <w:rFonts w:ascii="Times New Roman" w:hAnsi="Times New Roman" w:eastAsia="仿宋_GB2312"/>
          <w:color w:val="000000" w:themeColor="text1"/>
          <w:spacing w:val="0"/>
          <w:sz w:val="32"/>
          <w:szCs w:val="28"/>
          <w14:textFill>
            <w14:solidFill>
              <w14:schemeClr w14:val="tx1"/>
            </w14:solidFill>
          </w14:textFill>
        </w:rPr>
        <w:t>区生产安全应急预案体系建设，建立完善事故灾难分级应对制度，组织编制安全生产类专项预案，综合协调各行业（领域）应急预案衔接工作，组织开展安全生产类预案演练，推动应急避难设施建设。根据区人民政府和设立的各指挥部下达的救灾物资储备规划、品种目录和标准、年度购置计划，进行应急救灾物资的收储、轮换和管理，按程序组织调出；负责应急管理信息传输渠道的规划和布局，建立应急协调联动机制和监测预警、灾情报告制度。负责牵头组织生产安全类事故灾难应急处置工作；协调综合性消防救援队伍和专业队伍及应急救援物资、装备实施抢险救援；受区人民政府委托依法牵头组织事故灾难调查处理，监督事故查处和责任追究落实情况。建立</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辖</w:t>
      </w:r>
      <w:r>
        <w:rPr>
          <w:rFonts w:ascii="Times New Roman" w:hAnsi="Times New Roman" w:eastAsia="仿宋_GB2312"/>
          <w:color w:val="000000" w:themeColor="text1"/>
          <w:spacing w:val="0"/>
          <w:sz w:val="32"/>
          <w:szCs w:val="28"/>
          <w14:textFill>
            <w14:solidFill>
              <w14:schemeClr w14:val="tx1"/>
            </w14:solidFill>
          </w14:textFill>
        </w:rPr>
        <w:t>区生产安全事故灾难应急救援专家库。统筹</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辖</w:t>
      </w:r>
      <w:r>
        <w:rPr>
          <w:rFonts w:ascii="Times New Roman" w:hAnsi="Times New Roman" w:eastAsia="仿宋_GB2312"/>
          <w:color w:val="000000" w:themeColor="text1"/>
          <w:spacing w:val="0"/>
          <w:sz w:val="32"/>
          <w:szCs w:val="28"/>
          <w14:textFill>
            <w14:solidFill>
              <w14:schemeClr w14:val="tx1"/>
            </w14:solidFill>
          </w14:textFill>
        </w:rPr>
        <w:t>区应急救援队伍建设，指导各级及社会应急救援力量建设。</w:t>
      </w:r>
    </w:p>
    <w:p w14:paraId="7DAE195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区委宣传部：组织、指导、协调有关部门和单位维护现场正常的新闻采访秩序，配合做好新闻发布工作，正确引导舆论。</w:t>
      </w:r>
    </w:p>
    <w:p w14:paraId="555DA73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区人武部：根据指挥部指令和军地联动规程参与事故灾难抢险救援。</w:t>
      </w:r>
    </w:p>
    <w:p w14:paraId="2E2950A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区发展改革局：</w:t>
      </w:r>
      <w:r>
        <w:rPr>
          <w:rFonts w:hint="eastAsia" w:ascii="Times New Roman" w:hAnsi="Times New Roman" w:eastAsia="仿宋_GB2312"/>
          <w:color w:val="000000" w:themeColor="text1"/>
          <w:spacing w:val="0"/>
          <w:sz w:val="32"/>
          <w:szCs w:val="28"/>
          <w14:textFill>
            <w14:solidFill>
              <w14:schemeClr w14:val="tx1"/>
            </w14:solidFill>
          </w14:textFill>
        </w:rPr>
        <w:t>根据事故处置需要，</w:t>
      </w:r>
      <w:r>
        <w:rPr>
          <w:rFonts w:ascii="Times New Roman" w:hAnsi="Times New Roman" w:eastAsia="仿宋_GB2312"/>
          <w:color w:val="000000" w:themeColor="text1"/>
          <w:spacing w:val="0"/>
          <w:sz w:val="32"/>
          <w:szCs w:val="28"/>
          <w14:textFill>
            <w14:solidFill>
              <w14:schemeClr w14:val="tx1"/>
            </w14:solidFill>
          </w14:textFill>
        </w:rPr>
        <w:t>组织协调部分生活必需品的应急供应保障</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组织协调输油气管道生产安全事故的应急处置工作</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hint="eastAsia" w:ascii="Times New Roman" w:hAnsi="Times New Roman" w:eastAsia="仿宋_GB2312"/>
          <w:color w:val="000000" w:themeColor="text1"/>
          <w:sz w:val="32"/>
          <w:szCs w:val="28"/>
          <w14:textFill>
            <w14:solidFill>
              <w14:schemeClr w14:val="tx1"/>
            </w14:solidFill>
          </w14:textFill>
        </w:rPr>
        <w:t>组织协调供</w:t>
      </w:r>
      <w:r>
        <w:rPr>
          <w:rFonts w:hint="eastAsia" w:ascii="Times New Roman" w:hAnsi="Times New Roman" w:eastAsia="仿宋_GB2312"/>
          <w:color w:val="000000" w:themeColor="text1"/>
          <w:sz w:val="32"/>
          <w:szCs w:val="28"/>
          <w:lang w:val="en-US" w:eastAsia="zh-CN"/>
          <w14:textFill>
            <w14:solidFill>
              <w14:schemeClr w14:val="tx1"/>
            </w14:solidFill>
          </w14:textFill>
        </w:rPr>
        <w:t>电</w:t>
      </w:r>
      <w:r>
        <w:rPr>
          <w:rFonts w:hint="eastAsia" w:ascii="Times New Roman" w:hAnsi="Times New Roman" w:eastAsia="仿宋_GB2312"/>
          <w:color w:val="000000" w:themeColor="text1"/>
          <w:sz w:val="32"/>
          <w:szCs w:val="28"/>
          <w14:textFill>
            <w14:solidFill>
              <w14:schemeClr w14:val="tx1"/>
            </w14:solidFill>
          </w14:textFill>
        </w:rPr>
        <w:t>企业参与</w:t>
      </w:r>
      <w:r>
        <w:rPr>
          <w:rFonts w:hint="eastAsia" w:ascii="Times New Roman" w:hAnsi="Times New Roman" w:eastAsia="仿宋_GB2312"/>
          <w:color w:val="000000" w:themeColor="text1"/>
          <w:spacing w:val="0"/>
          <w:sz w:val="32"/>
          <w:szCs w:val="28"/>
          <w14:textFill>
            <w14:solidFill>
              <w14:schemeClr w14:val="tx1"/>
            </w14:solidFill>
          </w14:textFill>
        </w:rPr>
        <w:t>事故处置工作。</w:t>
      </w:r>
    </w:p>
    <w:p w14:paraId="19D771A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区教育局：负责指导各类学校制定安全突发事件应急预案并备案工作；负责对</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辖</w:t>
      </w:r>
      <w:r>
        <w:rPr>
          <w:rFonts w:ascii="Times New Roman" w:hAnsi="Times New Roman" w:eastAsia="仿宋_GB2312"/>
          <w:color w:val="000000" w:themeColor="text1"/>
          <w:spacing w:val="0"/>
          <w:sz w:val="32"/>
          <w:szCs w:val="28"/>
          <w14:textFill>
            <w14:solidFill>
              <w14:schemeClr w14:val="tx1"/>
            </w14:solidFill>
          </w14:textFill>
        </w:rPr>
        <w:t>区师生进行安全、应急避险等方面的演练和宣传教育；会同有关部门依法开展学校、校车生产安全事故应急处置工作。</w:t>
      </w:r>
    </w:p>
    <w:p w14:paraId="4E6C422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lang w:eastAsia="zh-CN"/>
          <w14:textFill>
            <w14:solidFill>
              <w14:schemeClr w14:val="tx1"/>
            </w14:solidFill>
          </w14:textFill>
        </w:rPr>
        <w:t>区工业和信息化局</w:t>
      </w:r>
      <w:r>
        <w:rPr>
          <w:rFonts w:ascii="Times New Roman" w:hAnsi="Times New Roman" w:eastAsia="仿宋_GB2312"/>
          <w:color w:val="000000" w:themeColor="text1"/>
          <w:spacing w:val="0"/>
          <w:sz w:val="32"/>
          <w:szCs w:val="28"/>
          <w14:textFill>
            <w14:solidFill>
              <w14:schemeClr w14:val="tx1"/>
            </w14:solidFill>
          </w14:textFill>
        </w:rPr>
        <w:t>：负责</w:t>
      </w:r>
      <w:bookmarkStart w:id="105" w:name="_Hlk38720400"/>
      <w:r>
        <w:rPr>
          <w:rFonts w:ascii="Times New Roman" w:hAnsi="Times New Roman" w:eastAsia="仿宋_GB2312"/>
          <w:color w:val="000000" w:themeColor="text1"/>
          <w:spacing w:val="0"/>
          <w:sz w:val="32"/>
          <w:szCs w:val="28"/>
          <w14:textFill>
            <w14:solidFill>
              <w14:schemeClr w14:val="tx1"/>
            </w14:solidFill>
          </w14:textFill>
        </w:rPr>
        <w:t>民爆</w:t>
      </w:r>
      <w:bookmarkEnd w:id="105"/>
      <w:r>
        <w:rPr>
          <w:rFonts w:ascii="Times New Roman" w:hAnsi="Times New Roman" w:eastAsia="仿宋_GB2312"/>
          <w:color w:val="000000" w:themeColor="text1"/>
          <w:spacing w:val="0"/>
          <w:sz w:val="32"/>
          <w:szCs w:val="28"/>
          <w14:textFill>
            <w14:solidFill>
              <w14:schemeClr w14:val="tx1"/>
            </w14:solidFill>
          </w14:textFill>
        </w:rPr>
        <w:t>物品生产销售企业的应急预案备案及组织协调民爆生产安全事故应急救援工作；负责大面积停电应急预案的备案和组织协调电网大面积停电事故的应急处置工作；组织协调通信、信息网络安全等事故的应急救援工作，协调电信运营企业做好安全生产事故应急救援通信保障工作。负责应急状态下紧缺物资的生产组织工作</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w:t>
      </w:r>
      <w:r>
        <w:rPr>
          <w:rFonts w:ascii="Times New Roman" w:hAnsi="Times New Roman" w:eastAsia="仿宋_GB2312"/>
          <w:color w:val="000000" w:themeColor="text1"/>
          <w:spacing w:val="0"/>
          <w:sz w:val="32"/>
          <w:szCs w:val="28"/>
          <w14:textFill>
            <w14:solidFill>
              <w14:schemeClr w14:val="tx1"/>
            </w14:solidFill>
          </w14:textFill>
        </w:rPr>
        <w:t>参与组织技术专家提出救援建议，配合协调适用于救援的科技成果支持救援工作。</w:t>
      </w:r>
    </w:p>
    <w:p w14:paraId="50E16EF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themeColor="text1"/>
          <w:spacing w:val="0"/>
          <w:sz w:val="32"/>
          <w:szCs w:val="28"/>
          <w:lang w:val="en-US" w:eastAsia="zh-CN"/>
          <w14:textFill>
            <w14:solidFill>
              <w14:schemeClr w14:val="tx1"/>
            </w14:solidFill>
          </w14:textFill>
        </w:rPr>
      </w:pP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区综合行政执法局：负责组织协调城市供水、排水、污水处理、燃气的行业、企业，城市照明、景观照明等市政基础设施维修、养护、管理的行业、企业，城区环境卫生及城市园林绿化建设管理的行业、企业的安全生产事故应急救援。发生较大以上生产安全事故灾难时，根据指挥部指令协调专业队伍参与事故处置工作。</w:t>
      </w:r>
    </w:p>
    <w:p w14:paraId="04CA022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区民政局：</w:t>
      </w:r>
      <w:r>
        <w:rPr>
          <w:rFonts w:ascii="Times New Roman" w:hAnsi="Times New Roman" w:eastAsia="仿宋_GB2312" w:cs="Times New Roman"/>
          <w:color w:val="000000" w:themeColor="text1"/>
          <w:sz w:val="32"/>
          <w:szCs w:val="32"/>
          <w14:textFill>
            <w14:solidFill>
              <w14:schemeClr w14:val="tx1"/>
            </w14:solidFill>
          </w14:textFill>
        </w:rPr>
        <w:t>负责</w:t>
      </w:r>
      <w:r>
        <w:rPr>
          <w:rFonts w:hint="eastAsia" w:ascii="Times New Roman" w:hAnsi="Times New Roman" w:eastAsia="仿宋_GB2312" w:cs="Times New Roman"/>
          <w:color w:val="000000" w:themeColor="text1"/>
          <w:sz w:val="32"/>
          <w:szCs w:val="32"/>
          <w14:textFill>
            <w14:solidFill>
              <w14:schemeClr w14:val="tx1"/>
            </w14:solidFill>
          </w14:textFill>
        </w:rPr>
        <w:t>协助开展事故善后工作；指导协调慈善组织做好事故期间的社会捐赠资金、物品的接收、管理及发放工作；及时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结合民政部门职责</w:t>
      </w:r>
      <w:r>
        <w:rPr>
          <w:rFonts w:hint="eastAsia" w:ascii="Times New Roman" w:hAnsi="Times New Roman" w:eastAsia="仿宋_GB2312" w:cs="Times New Roman"/>
          <w:color w:val="000000" w:themeColor="text1"/>
          <w:sz w:val="32"/>
          <w:szCs w:val="32"/>
          <w14:textFill>
            <w14:solidFill>
              <w14:schemeClr w14:val="tx1"/>
            </w14:solidFill>
          </w14:textFill>
        </w:rPr>
        <w:t>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14:textFill>
            <w14:solidFill>
              <w14:schemeClr w14:val="tx1"/>
            </w14:solidFill>
          </w14:textFill>
        </w:rPr>
        <w:t>指挥部报告救援行动进展情况。负责死亡人员丧葬等有关事宜，参与善后处理工作。</w:t>
      </w:r>
    </w:p>
    <w:p w14:paraId="3BB49A8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区司法局：协助做好生产安全事故而引发的社会矛盾纠纷化解、法律服务和法律宣传工作。</w:t>
      </w:r>
    </w:p>
    <w:p w14:paraId="633345CD">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区财政局：负责处置事故灾难经费的拨付和资金使用的监督工作；负责国资直属企业的应急预案备案及组织协调生产安全事故灾难应急救援和善后处置工作。</w:t>
      </w:r>
    </w:p>
    <w:p w14:paraId="78C6168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区人力资源社会保障局：负责规范事故灾难发生单位劳动用工和备案制度，依法督办和查处事故灾难发生单位重大劳动保障违法案件；指导事故灾难发生单位伤亡人员的工伤保险</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hint="eastAsia" w:ascii="Times New Roman" w:hAnsi="Times New Roman" w:eastAsia="仿宋_GB2312"/>
          <w:color w:val="000000" w:themeColor="text1"/>
          <w:spacing w:val="0"/>
          <w:sz w:val="32"/>
          <w:szCs w:val="28"/>
          <w14:textFill>
            <w14:solidFill>
              <w14:schemeClr w14:val="tx1"/>
            </w14:solidFill>
          </w14:textFill>
        </w:rPr>
        <w:t>医疗保险</w:t>
      </w:r>
      <w:r>
        <w:rPr>
          <w:rFonts w:ascii="Times New Roman" w:hAnsi="Times New Roman" w:eastAsia="仿宋_GB2312"/>
          <w:color w:val="000000" w:themeColor="text1"/>
          <w:spacing w:val="0"/>
          <w:sz w:val="32"/>
          <w:szCs w:val="28"/>
          <w14:textFill>
            <w14:solidFill>
              <w14:schemeClr w14:val="tx1"/>
            </w14:solidFill>
          </w14:textFill>
        </w:rPr>
        <w:t>和受灾人员再就业工作；协助事故灾难伤亡人员的善后抚恤赔偿相关工作。</w:t>
      </w:r>
    </w:p>
    <w:p w14:paraId="5F536CB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区自然资源局：监督和指导非煤矿山企业按《非煤矿山地质环境恢复治理方案》开展非煤矿山地质灾害防治工作；参与因采矿活动引发的地质灾害、生产安全事故的应急处置工作。</w:t>
      </w:r>
    </w:p>
    <w:p w14:paraId="6ADF70E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区住房城乡建设局：</w:t>
      </w:r>
      <w:r>
        <w:rPr>
          <w:rFonts w:hint="eastAsia" w:ascii="Times New Roman" w:hAnsi="Times New Roman" w:eastAsia="仿宋_GB2312"/>
          <w:color w:val="000000" w:themeColor="text1"/>
          <w:spacing w:val="0"/>
          <w:sz w:val="32"/>
          <w:szCs w:val="28"/>
          <w14:textFill>
            <w14:solidFill>
              <w14:schemeClr w14:val="tx1"/>
            </w14:solidFill>
          </w14:textFill>
        </w:rPr>
        <w:t>负责组织协调、指挥建筑施工领域企业安全生产事故应急救援。发生较大以上生产安全事故灾难时，根据指挥部指令协调专业队伍参与事故处置工作</w:t>
      </w:r>
      <w:r>
        <w:rPr>
          <w:rFonts w:ascii="Times New Roman" w:hAnsi="Times New Roman" w:eastAsia="仿宋_GB2312"/>
          <w:color w:val="000000" w:themeColor="text1"/>
          <w:spacing w:val="0"/>
          <w:sz w:val="32"/>
          <w:szCs w:val="28"/>
          <w14:textFill>
            <w14:solidFill>
              <w14:schemeClr w14:val="tx1"/>
            </w14:solidFill>
          </w14:textFill>
        </w:rPr>
        <w:t>。</w:t>
      </w:r>
    </w:p>
    <w:p w14:paraId="271C314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交通运输局：负责统一调集、征用事故处置和应急救援所需的运输车辆，会同公安交警部门开辟救援绿色通道，保障应急救援人员、物资装备等运输通道畅通；做好道路运输、公路建设、水上交通、危化品道路运输等领域的事故应急处置工作。</w:t>
      </w:r>
    </w:p>
    <w:p w14:paraId="07C9111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区林业局：</w:t>
      </w:r>
      <w:r>
        <w:rPr>
          <w:rFonts w:ascii="Times New Roman" w:hAnsi="Times New Roman" w:eastAsia="仿宋_GB2312"/>
          <w:color w:val="000000" w:themeColor="text1"/>
          <w:spacing w:val="0"/>
          <w:sz w:val="32"/>
          <w:szCs w:val="28"/>
          <w14:textFill>
            <w14:solidFill>
              <w14:schemeClr w14:val="tx1"/>
            </w14:solidFill>
          </w14:textFill>
        </w:rPr>
        <w:t>负责通报森林火险自然灾害预警信息，负责组织林业生产领域安全生产事故灾难应急救援工作。</w:t>
      </w:r>
    </w:p>
    <w:p w14:paraId="65993C8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区水利局：负责通报水库超保证水位警报、病险水库、堤坝险情、泄洪等预警信息，组织、协调、指挥水利工程建设领域事故应急救援工作。</w:t>
      </w:r>
    </w:p>
    <w:p w14:paraId="48F6686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区农业农村局：</w:t>
      </w:r>
      <w:bookmarkStart w:id="106" w:name="_Hlk38726315"/>
      <w:r>
        <w:rPr>
          <w:rFonts w:ascii="Times New Roman" w:hAnsi="Times New Roman" w:eastAsia="仿宋_GB2312"/>
          <w:color w:val="000000" w:themeColor="text1"/>
          <w:spacing w:val="0"/>
          <w:sz w:val="32"/>
          <w:szCs w:val="28"/>
          <w14:textFill>
            <w14:solidFill>
              <w14:schemeClr w14:val="tx1"/>
            </w14:solidFill>
          </w14:textFill>
        </w:rPr>
        <w:t>负责组织农业（种植业）、渔业生产领域安全生产事故灾难应急救援工作。</w:t>
      </w:r>
      <w:bookmarkEnd w:id="106"/>
    </w:p>
    <w:p w14:paraId="31D5402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区文化广电体育旅游局：配合区指挥部掌握舆论引导主动权；负责组织旅游景区、星级旅游饭店、</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辖</w:t>
      </w:r>
      <w:r>
        <w:rPr>
          <w:rFonts w:ascii="Times New Roman" w:hAnsi="Times New Roman" w:eastAsia="仿宋_GB2312"/>
          <w:color w:val="000000" w:themeColor="text1"/>
          <w:spacing w:val="0"/>
          <w:sz w:val="32"/>
          <w:szCs w:val="28"/>
          <w14:textFill>
            <w14:solidFill>
              <w14:schemeClr w14:val="tx1"/>
            </w14:solidFill>
          </w14:textFill>
        </w:rPr>
        <w:t>区重大文体活动安全事故灾难应急救援工作。</w:t>
      </w:r>
    </w:p>
    <w:p w14:paraId="6844F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区卫生健康局：</w:t>
      </w:r>
      <w:r>
        <w:rPr>
          <w:rFonts w:ascii="Times New Roman" w:hAnsi="Times New Roman" w:eastAsia="仿宋_GB2312" w:cs="Times New Roman"/>
          <w:color w:val="000000" w:themeColor="text1"/>
          <w:spacing w:val="6"/>
          <w:sz w:val="32"/>
          <w:szCs w:val="32"/>
          <w14:textFill>
            <w14:solidFill>
              <w14:schemeClr w14:val="tx1"/>
            </w14:solidFill>
          </w14:textFill>
        </w:rPr>
        <w:t>牵头负责</w:t>
      </w:r>
      <w:r>
        <w:rPr>
          <w:rFonts w:hint="eastAsia" w:ascii="Times New Roman" w:hAnsi="Times New Roman" w:eastAsia="仿宋_GB2312" w:cs="Times New Roman"/>
          <w:color w:val="000000" w:themeColor="text1"/>
          <w:spacing w:val="6"/>
          <w:sz w:val="32"/>
          <w:szCs w:val="32"/>
          <w14:textFill>
            <w14:solidFill>
              <w14:schemeClr w14:val="tx1"/>
            </w14:solidFill>
          </w14:textFill>
        </w:rPr>
        <w:t>统筹、指挥、协调实施事故卫生应急救援工作；组织实施现场伤病员紧急救护，转运伤员到定点医疗机构</w:t>
      </w: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6"/>
          <w:sz w:val="32"/>
          <w:szCs w:val="32"/>
          <w14:textFill>
            <w14:solidFill>
              <w14:schemeClr w14:val="tx1"/>
            </w14:solidFill>
          </w14:textFill>
        </w:rPr>
        <w:t>指导、协调医疗机构开展事故伤员的院内救治工作，统计、报告伤亡情况；及时向</w:t>
      </w: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区</w:t>
      </w:r>
      <w:r>
        <w:rPr>
          <w:rFonts w:hint="eastAsia" w:ascii="Times New Roman" w:hAnsi="Times New Roman" w:eastAsia="仿宋_GB2312" w:cs="Times New Roman"/>
          <w:color w:val="000000" w:themeColor="text1"/>
          <w:spacing w:val="6"/>
          <w:sz w:val="32"/>
          <w:szCs w:val="32"/>
          <w14:textFill>
            <w14:solidFill>
              <w14:schemeClr w14:val="tx1"/>
            </w14:solidFill>
          </w14:textFill>
        </w:rPr>
        <w:t>指挥部报告紧急医疗救护进展情况。</w:t>
      </w:r>
    </w:p>
    <w:p w14:paraId="7E6C9BF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区市场监管局：</w:t>
      </w:r>
      <w:r>
        <w:rPr>
          <w:rFonts w:hint="eastAsia" w:ascii="Times New Roman" w:hAnsi="Times New Roman" w:eastAsia="仿宋_GB2312"/>
          <w:color w:val="000000" w:themeColor="text1"/>
          <w:spacing w:val="0"/>
          <w:sz w:val="32"/>
          <w:szCs w:val="28"/>
          <w14:textFill>
            <w14:solidFill>
              <w14:schemeClr w14:val="tx1"/>
            </w14:solidFill>
          </w14:textFill>
        </w:rPr>
        <w:t>负责组织实施生产安全事故涉及的《特种设备目录》内锅炉、压力容器、压力管道等特种设备的应急救援工作；为事故救援及事故调查处理协调产品质量检验机构进行有关产品质量检测等技术支持；配合处置食品、医药生产行业涉及的事故及相关事故调查工作</w:t>
      </w:r>
      <w:r>
        <w:rPr>
          <w:rFonts w:ascii="Times New Roman" w:hAnsi="Times New Roman" w:eastAsia="仿宋_GB2312"/>
          <w:color w:val="000000" w:themeColor="text1"/>
          <w:spacing w:val="0"/>
          <w:sz w:val="32"/>
          <w:szCs w:val="28"/>
          <w14:textFill>
            <w14:solidFill>
              <w14:schemeClr w14:val="tx1"/>
            </w14:solidFill>
          </w14:textFill>
        </w:rPr>
        <w:t>。</w:t>
      </w:r>
    </w:p>
    <w:p w14:paraId="56EFA20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区总工会、区妇联：参与生产安全事故调查处理工作；协助做好事故伤亡人员的抚恤赔偿相关工作。</w:t>
      </w:r>
    </w:p>
    <w:p w14:paraId="18C4BA2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团区委：负责统一接收和组织、引导志愿者，按指挥部指令安全有序参与救援行动的志愿服务保障工作。</w:t>
      </w:r>
    </w:p>
    <w:p w14:paraId="44656D9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公安钦北分局：负责生产安全事故灾难现场重点目标的安全保卫，并依法打击事故发生后现场周边违法犯罪活动；根据事故灾难影响范围临时封闭道路并设立事故现场警戒区域，维护好生产安全事故灾难现场治安秩序，防止发生其他影响社会稳定事件；负责控制并处理由安全生产事故引发的刑事、治安事件，保障救援工作及时有效进行；负责组织处置民爆物品类生产、运输、销售、使用环节事故灾难的应急处置工作。</w:t>
      </w:r>
    </w:p>
    <w:p w14:paraId="45E69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pacing w:val="0"/>
          <w:sz w:val="32"/>
          <w:szCs w:val="28"/>
          <w:lang w:eastAsia="zh-CN"/>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钦北生态环境局：</w:t>
      </w:r>
      <w:r>
        <w:rPr>
          <w:rFonts w:hint="eastAsia" w:ascii="Times New Roman" w:hAnsi="Times New Roman" w:eastAsia="仿宋_GB2312" w:cs="Times New Roman"/>
          <w:color w:val="000000" w:themeColor="text1"/>
          <w:sz w:val="32"/>
          <w:szCs w:val="32"/>
          <w14:textFill>
            <w14:solidFill>
              <w14:schemeClr w14:val="tx1"/>
            </w14:solidFill>
          </w14:textFill>
        </w:rPr>
        <w:t>负责配合钦州市生态环境局开展事发地的环境监测，对生产安全事故造成的环境污染提出处理方案的建议；指导和监督污染物的处置及生态环境破坏的恢复；及时向区指挥部报告污染物处置与生态环境恢复进展情况。一旦因事故引发次生环境污染事件，及时指导采取措施进行处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54ADE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pacing w:val="0"/>
          <w:sz w:val="32"/>
          <w:szCs w:val="28"/>
          <w:lang w:eastAsia="zh-CN"/>
          <w14:textFill>
            <w14:solidFill>
              <w14:schemeClr w14:val="tx1"/>
            </w14:solidFill>
          </w14:textFill>
        </w:rPr>
      </w:pPr>
      <w:r>
        <w:rPr>
          <w:rFonts w:hint="eastAsia" w:ascii="Times New Roman" w:hAnsi="Times New Roman" w:eastAsia="仿宋_GB2312"/>
          <w:color w:val="000000" w:themeColor="text1"/>
          <w:spacing w:val="0"/>
          <w:sz w:val="32"/>
          <w:szCs w:val="28"/>
          <w:lang w:eastAsia="zh-CN"/>
          <w14:textFill>
            <w14:solidFill>
              <w14:schemeClr w14:val="tx1"/>
            </w14:solidFill>
          </w14:textFill>
        </w:rPr>
        <w:t>区消防救援</w:t>
      </w:r>
      <w:r>
        <w:rPr>
          <w:rFonts w:hint="eastAsia" w:ascii="Times New Roman" w:hAnsi="Times New Roman" w:eastAsia="仿宋_GB2312"/>
          <w:color w:val="000000" w:themeColor="text1"/>
          <w:spacing w:val="0"/>
          <w:sz w:val="32"/>
          <w:szCs w:val="28"/>
          <w:lang w:val="en-US" w:eastAsia="zh-CN"/>
          <w14:textFill>
            <w14:solidFill>
              <w14:schemeClr w14:val="tx1"/>
            </w14:solidFill>
          </w14:textFill>
        </w:rPr>
        <w:t>大</w:t>
      </w:r>
      <w:r>
        <w:rPr>
          <w:rFonts w:hint="eastAsia" w:ascii="Times New Roman" w:hAnsi="Times New Roman" w:eastAsia="仿宋_GB2312"/>
          <w:color w:val="000000" w:themeColor="text1"/>
          <w:spacing w:val="0"/>
          <w:sz w:val="32"/>
          <w:szCs w:val="28"/>
          <w:lang w:eastAsia="zh-CN"/>
          <w14:textFill>
            <w14:solidFill>
              <w14:schemeClr w14:val="tx1"/>
            </w14:solidFill>
          </w14:textFill>
        </w:rPr>
        <w:t>队</w:t>
      </w:r>
      <w:r>
        <w:rPr>
          <w:rFonts w:ascii="Times New Roman" w:hAnsi="Times New Roman" w:eastAsia="仿宋_GB2312"/>
          <w:color w:val="000000" w:themeColor="text1"/>
          <w:spacing w:val="0"/>
          <w:sz w:val="32"/>
          <w:szCs w:val="28"/>
          <w14:textFill>
            <w14:solidFill>
              <w14:schemeClr w14:val="tx1"/>
            </w14:solidFill>
          </w14:textFill>
        </w:rPr>
        <w:t>：</w:t>
      </w:r>
      <w:r>
        <w:rPr>
          <w:rFonts w:hint="eastAsia" w:ascii="Times New Roman" w:hAnsi="Times New Roman" w:eastAsia="仿宋_GB2312"/>
          <w:color w:val="000000" w:themeColor="text1"/>
          <w:spacing w:val="0"/>
          <w:sz w:val="32"/>
          <w:szCs w:val="28"/>
          <w:lang w:eastAsia="zh-CN"/>
          <w14:textFill>
            <w14:solidFill>
              <w14:schemeClr w14:val="tx1"/>
            </w14:solidFill>
          </w14:textFill>
        </w:rPr>
        <w:t>负责</w:t>
      </w:r>
      <w:r>
        <w:rPr>
          <w:rFonts w:hint="eastAsia" w:ascii="Times New Roman" w:hAnsi="Times New Roman" w:eastAsia="仿宋_GB2312" w:cs="Times New Roman"/>
          <w:color w:val="000000" w:themeColor="text1"/>
          <w:sz w:val="32"/>
          <w:szCs w:val="32"/>
          <w14:textFill>
            <w14:solidFill>
              <w14:schemeClr w14:val="tx1"/>
            </w14:solidFill>
          </w14:textFill>
        </w:rPr>
        <w:t>统筹指挥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119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应急救援工作；</w:t>
      </w:r>
      <w:r>
        <w:rPr>
          <w:rFonts w:ascii="Times New Roman" w:hAnsi="Times New Roman" w:eastAsia="仿宋_GB2312"/>
          <w:color w:val="000000" w:themeColor="text1"/>
          <w:spacing w:val="0"/>
          <w:sz w:val="32"/>
          <w:szCs w:val="28"/>
          <w14:textFill>
            <w14:solidFill>
              <w14:schemeClr w14:val="tx1"/>
            </w14:solidFill>
          </w14:textFill>
        </w:rPr>
        <w:t>负责组织、协调、指挥火灾扑救工作以及其他各类事故灾害的抢险救援工作</w:t>
      </w:r>
      <w:r>
        <w:rPr>
          <w:rFonts w:hint="eastAsia" w:ascii="Times New Roman" w:hAnsi="Times New Roman" w:eastAsia="仿宋_GB2312"/>
          <w:color w:val="000000" w:themeColor="text1"/>
          <w:spacing w:val="0"/>
          <w:sz w:val="32"/>
          <w:szCs w:val="28"/>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承担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辖区生产安全事故</w:t>
      </w:r>
      <w:r>
        <w:rPr>
          <w:rFonts w:hint="eastAsia" w:ascii="Times New Roman" w:hAnsi="Times New Roman" w:eastAsia="仿宋_GB2312" w:cs="Times New Roman"/>
          <w:color w:val="000000" w:themeColor="text1"/>
          <w:sz w:val="32"/>
          <w:szCs w:val="32"/>
          <w14:textFill>
            <w14:solidFill>
              <w14:schemeClr w14:val="tx1"/>
            </w14:solidFill>
          </w14:textFill>
        </w:rPr>
        <w:t>综合应急救援工作任务；负责组织搜救事故现场被困和伤亡人员；组织实施事故现场侦测、救援过程的危险监控、灭火、洗消等救援行动；与属地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乡镇（街道办事处）、</w:t>
      </w:r>
      <w:r>
        <w:rPr>
          <w:rFonts w:hint="eastAsia" w:ascii="Times New Roman" w:hAnsi="Times New Roman" w:eastAsia="仿宋_GB2312" w:cs="Times New Roman"/>
          <w:color w:val="000000" w:themeColor="text1"/>
          <w:sz w:val="32"/>
          <w:szCs w:val="32"/>
          <w14:textFill>
            <w14:solidFill>
              <w14:schemeClr w14:val="tx1"/>
            </w14:solidFill>
          </w14:textFill>
        </w:rPr>
        <w:t>区人民政府一道协助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生态环境</w:t>
      </w:r>
      <w:r>
        <w:rPr>
          <w:rFonts w:hint="eastAsia" w:ascii="Times New Roman" w:hAnsi="Times New Roman" w:eastAsia="仿宋_GB2312" w:cs="Times New Roman"/>
          <w:color w:val="000000" w:themeColor="text1"/>
          <w:sz w:val="32"/>
          <w:szCs w:val="32"/>
          <w14:textFill>
            <w14:solidFill>
              <w14:schemeClr w14:val="tx1"/>
            </w14:solidFill>
          </w14:textFill>
        </w:rPr>
        <w:t>部门进行救援行动结束后污染物的洗消、回收及无害化处理工作；及时向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14:textFill>
            <w14:solidFill>
              <w14:schemeClr w14:val="tx1"/>
            </w14:solidFill>
          </w14:textFill>
        </w:rPr>
        <w:t>指挥部报告救援行动进展情况，根据事态发展状况提出救援工作意见建议和需协调解决的事项。</w:t>
      </w:r>
    </w:p>
    <w:p w14:paraId="66F1D3B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市交警三大队、市交警四大队：负责道路交通安全类事故的处置和调查处理；负责各类事故现场周边交通管制及疏导工作，确保应急救援通道便捷畅通。</w:t>
      </w:r>
    </w:p>
    <w:p w14:paraId="746DF82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供电部门：负责抢修被毁坏的电力设施，组织提供事故现场及周边居民电力供应及电力安全隐患排查工作；负责做好大面积停电事故应急预案编制和应急处置工作。</w:t>
      </w:r>
    </w:p>
    <w:p w14:paraId="7B4AB50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通信部门：负责保障事故现场及周边居民通信畅通，保障事故救援现场通信，为事故救援提供必要的通信技术服务。</w:t>
      </w:r>
    </w:p>
    <w:p w14:paraId="60B5913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事故灾难发生地镇人民政府（街道办事处）：按照有关规定及时向区指挥部及区直有关部门报告事故情况，并在第一时间采取应急处置措施；当发生较大及以上生产安全事故灾难时，配合上级成立的现场指挥部，开展应急救援工作。</w:t>
      </w:r>
    </w:p>
    <w:p w14:paraId="7F2D6C2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pacing w:val="0"/>
          <w:sz w:val="32"/>
          <w:szCs w:val="28"/>
          <w14:textFill>
            <w14:solidFill>
              <w14:schemeClr w14:val="tx1"/>
            </w14:solidFill>
          </w14:textFill>
        </w:rPr>
      </w:pPr>
      <w:r>
        <w:rPr>
          <w:rFonts w:ascii="Times New Roman" w:hAnsi="Times New Roman" w:eastAsia="仿宋_GB2312"/>
          <w:color w:val="000000" w:themeColor="text1"/>
          <w:spacing w:val="0"/>
          <w:sz w:val="32"/>
          <w:szCs w:val="28"/>
          <w14:textFill>
            <w14:solidFill>
              <w14:schemeClr w14:val="tx1"/>
            </w14:solidFill>
          </w14:textFill>
        </w:rPr>
        <w:t>其它有关部门和单位根据生产安全事故灾难应对工作的需要，在区指挥部的组织、协调下做好相关工作。钦北区行业（领域）指挥部如需增加成员单位，由区指挥部办公室会商相关部门（单位）后，报区指挥部指挥长审定。</w:t>
      </w:r>
    </w:p>
    <w:p w14:paraId="3392C0C7">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b w:val="0"/>
          <w:color w:val="000000" w:themeColor="text1"/>
          <w:szCs w:val="44"/>
          <w14:textFill>
            <w14:solidFill>
              <w14:schemeClr w14:val="tx1"/>
            </w14:solidFill>
          </w14:textFill>
        </w:rPr>
      </w:pPr>
      <w:bookmarkStart w:id="107" w:name="_Toc49357209"/>
      <w:bookmarkStart w:id="108" w:name="_Toc26896"/>
      <w:r>
        <w:rPr>
          <w:rFonts w:ascii="Times New Roman" w:hAnsi="Times New Roman" w:eastAsia="仿宋_GB2312"/>
          <w:color w:val="000000" w:themeColor="text1"/>
          <w:spacing w:val="0"/>
          <w:szCs w:val="28"/>
          <w14:textFill>
            <w14:solidFill>
              <w14:schemeClr w14:val="tx1"/>
            </w14:solidFill>
          </w14:textFill>
        </w:rPr>
        <w:br w:type="page"/>
      </w:r>
      <w:bookmarkStart w:id="109" w:name="_Toc85196823"/>
      <w:r>
        <w:rPr>
          <w:rFonts w:ascii="Times New Roman" w:hAnsi="Times New Roman"/>
          <w:b w:val="0"/>
          <w:color w:val="000000" w:themeColor="text1"/>
          <w:szCs w:val="44"/>
          <w14:textFill>
            <w14:solidFill>
              <w14:schemeClr w14:val="tx1"/>
            </w14:solidFill>
          </w14:textFill>
        </w:rPr>
        <w:t>附件4</w:t>
      </w:r>
      <w:bookmarkEnd w:id="109"/>
      <w:bookmarkStart w:id="110" w:name="_Hlk38962849"/>
      <w:r>
        <w:rPr>
          <w:rFonts w:ascii="Times New Roman" w:hAnsi="Times New Roman"/>
          <w:b w:val="0"/>
          <w:color w:val="000000" w:themeColor="text1"/>
          <w:szCs w:val="44"/>
          <w14:textFill>
            <w14:solidFill>
              <w14:schemeClr w14:val="tx1"/>
            </w14:solidFill>
          </w14:textFill>
        </w:rPr>
        <w:t xml:space="preserve"> </w:t>
      </w:r>
    </w:p>
    <w:p w14:paraId="7A65720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b w:val="0"/>
          <w:color w:val="000000" w:themeColor="text1"/>
          <w:sz w:val="40"/>
          <w:szCs w:val="44"/>
          <w14:textFill>
            <w14:solidFill>
              <w14:schemeClr w14:val="tx1"/>
            </w14:solidFill>
          </w14:textFill>
        </w:rPr>
      </w:pPr>
      <w:bookmarkStart w:id="111" w:name="_Toc85196824"/>
      <w:r>
        <w:rPr>
          <w:rFonts w:hint="eastAsia" w:ascii="Times New Roman" w:hAnsi="Times New Roman" w:eastAsia="方正小标宋简体"/>
          <w:b w:val="0"/>
          <w:color w:val="000000" w:themeColor="text1"/>
          <w:sz w:val="40"/>
          <w:szCs w:val="44"/>
          <w14:textFill>
            <w14:solidFill>
              <w14:schemeClr w14:val="tx1"/>
            </w14:solidFill>
          </w14:textFill>
        </w:rPr>
        <w:t>区指挥部成员单位</w:t>
      </w:r>
      <w:bookmarkEnd w:id="107"/>
      <w:bookmarkEnd w:id="108"/>
      <w:bookmarkEnd w:id="110"/>
      <w:r>
        <w:rPr>
          <w:rFonts w:hint="eastAsia" w:ascii="Times New Roman" w:hAnsi="Times New Roman" w:eastAsia="方正小标宋简体"/>
          <w:b w:val="0"/>
          <w:color w:val="000000" w:themeColor="text1"/>
          <w:sz w:val="40"/>
          <w:szCs w:val="44"/>
          <w14:textFill>
            <w14:solidFill>
              <w14:schemeClr w14:val="tx1"/>
            </w14:solidFill>
          </w14:textFill>
        </w:rPr>
        <w:t>通讯录</w:t>
      </w:r>
      <w:bookmarkEnd w:id="111"/>
    </w:p>
    <w:tbl>
      <w:tblPr>
        <w:tblStyle w:val="12"/>
        <w:tblW w:w="90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8"/>
        <w:gridCol w:w="2979"/>
        <w:gridCol w:w="2546"/>
        <w:gridCol w:w="2546"/>
      </w:tblGrid>
      <w:tr w14:paraId="4324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88" w:type="dxa"/>
            <w:shd w:val="clear" w:color="auto" w:fill="auto"/>
            <w:vAlign w:val="center"/>
          </w:tcPr>
          <w:p w14:paraId="59805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黑体"/>
                <w:i w:val="0"/>
                <w:iCs w:val="0"/>
                <w:color w:val="000000" w:themeColor="text1"/>
                <w:sz w:val="24"/>
                <w:szCs w:val="24"/>
                <w:u w:val="none"/>
                <w14:textFill>
                  <w14:solidFill>
                    <w14:schemeClr w14:val="tx1"/>
                  </w14:solidFill>
                </w14:textFill>
              </w:rPr>
            </w:pPr>
            <w:r>
              <w:rPr>
                <w:rFonts w:hint="eastAsia" w:ascii="Times New Roman" w:hAnsi="Times New Roman"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2979" w:type="dxa"/>
            <w:shd w:val="clear" w:color="auto" w:fill="auto"/>
            <w:vAlign w:val="center"/>
          </w:tcPr>
          <w:p w14:paraId="23AE7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黑体" w:cs="黑体"/>
                <w:i w:val="0"/>
                <w:iCs w:val="0"/>
                <w:color w:val="000000" w:themeColor="text1"/>
                <w:sz w:val="24"/>
                <w:szCs w:val="24"/>
                <w:u w:val="none"/>
                <w14:textFill>
                  <w14:solidFill>
                    <w14:schemeClr w14:val="tx1"/>
                  </w14:solidFill>
                </w14:textFill>
              </w:rPr>
            </w:pPr>
            <w:r>
              <w:rPr>
                <w:rFonts w:hint="eastAsia" w:ascii="Times New Roman" w:hAnsi="Times New Roman" w:eastAsia="黑体" w:cs="黑体"/>
                <w:i w:val="0"/>
                <w:iCs w:val="0"/>
                <w:color w:val="000000" w:themeColor="text1"/>
                <w:kern w:val="0"/>
                <w:sz w:val="24"/>
                <w:szCs w:val="24"/>
                <w:u w:val="none"/>
                <w:lang w:val="en-US" w:eastAsia="zh-CN" w:bidi="ar"/>
                <w14:textFill>
                  <w14:solidFill>
                    <w14:schemeClr w14:val="tx1"/>
                  </w14:solidFill>
                </w14:textFill>
              </w:rPr>
              <w:t>单位名称</w:t>
            </w:r>
          </w:p>
        </w:tc>
        <w:tc>
          <w:tcPr>
            <w:tcW w:w="2546" w:type="dxa"/>
            <w:shd w:val="clear" w:color="auto" w:fill="auto"/>
            <w:vAlign w:val="center"/>
          </w:tcPr>
          <w:p w14:paraId="46DAF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黑体" w:cs="黑体"/>
                <w:i w:val="0"/>
                <w:iCs w:val="0"/>
                <w:color w:val="000000" w:themeColor="text1"/>
                <w:sz w:val="24"/>
                <w:szCs w:val="24"/>
                <w:u w:val="none"/>
                <w14:textFill>
                  <w14:solidFill>
                    <w14:schemeClr w14:val="tx1"/>
                  </w14:solidFill>
                </w14:textFill>
              </w:rPr>
            </w:pPr>
            <w:r>
              <w:rPr>
                <w:rFonts w:hint="eastAsia" w:ascii="Times New Roman" w:hAnsi="Times New Roman" w:eastAsia="黑体" w:cs="黑体"/>
                <w:i w:val="0"/>
                <w:iCs w:val="0"/>
                <w:color w:val="000000" w:themeColor="text1"/>
                <w:kern w:val="0"/>
                <w:sz w:val="24"/>
                <w:szCs w:val="24"/>
                <w:u w:val="none"/>
                <w:lang w:val="en-US" w:eastAsia="zh-CN" w:bidi="ar"/>
                <w14:textFill>
                  <w14:solidFill>
                    <w14:schemeClr w14:val="tx1"/>
                  </w14:solidFill>
                </w14:textFill>
              </w:rPr>
              <w:t>值班</w:t>
            </w:r>
            <w:r>
              <w:rPr>
                <w:rStyle w:val="15"/>
                <w:rFonts w:ascii="Times New Roman" w:hAnsi="Times New Roman" w:eastAsia="黑体"/>
                <w:color w:val="000000" w:themeColor="text1"/>
                <w:lang w:val="en-US" w:eastAsia="zh-CN" w:bidi="ar"/>
                <w14:textFill>
                  <w14:solidFill>
                    <w14:schemeClr w14:val="tx1"/>
                  </w14:solidFill>
                </w14:textFill>
              </w:rPr>
              <w:t>/</w:t>
            </w:r>
            <w:r>
              <w:rPr>
                <w:rStyle w:val="16"/>
                <w:rFonts w:ascii="Times New Roman" w:hAnsi="Times New Roman"/>
                <w:color w:val="000000" w:themeColor="text1"/>
                <w:lang w:val="en-US" w:eastAsia="zh-CN" w:bidi="ar"/>
                <w14:textFill>
                  <w14:solidFill>
                    <w14:schemeClr w14:val="tx1"/>
                  </w14:solidFill>
                </w14:textFill>
              </w:rPr>
              <w:t>办公电话</w:t>
            </w:r>
          </w:p>
        </w:tc>
        <w:tc>
          <w:tcPr>
            <w:tcW w:w="2546" w:type="dxa"/>
            <w:shd w:val="clear" w:color="auto" w:fill="auto"/>
            <w:vAlign w:val="center"/>
          </w:tcPr>
          <w:p w14:paraId="5B818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黑体" w:cs="黑体"/>
                <w:i w:val="0"/>
                <w:iCs w:val="0"/>
                <w:color w:val="000000" w:themeColor="text1"/>
                <w:sz w:val="24"/>
                <w:szCs w:val="24"/>
                <w:u w:val="none"/>
                <w14:textFill>
                  <w14:solidFill>
                    <w14:schemeClr w14:val="tx1"/>
                  </w14:solidFill>
                </w14:textFill>
              </w:rPr>
            </w:pPr>
            <w:r>
              <w:rPr>
                <w:rFonts w:hint="eastAsia" w:ascii="Times New Roman" w:hAnsi="Times New Roman" w:eastAsia="黑体" w:cs="黑体"/>
                <w:i w:val="0"/>
                <w:iCs w:val="0"/>
                <w:color w:val="000000" w:themeColor="text1"/>
                <w:kern w:val="0"/>
                <w:sz w:val="24"/>
                <w:szCs w:val="24"/>
                <w:u w:val="none"/>
                <w:lang w:val="en-US" w:eastAsia="zh-CN" w:bidi="ar"/>
                <w14:textFill>
                  <w14:solidFill>
                    <w14:schemeClr w14:val="tx1"/>
                  </w14:solidFill>
                </w14:textFill>
              </w:rPr>
              <w:t>传真号码</w:t>
            </w:r>
          </w:p>
        </w:tc>
      </w:tr>
      <w:tr w14:paraId="0124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1AB0C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w:t>
            </w:r>
          </w:p>
        </w:tc>
        <w:tc>
          <w:tcPr>
            <w:tcW w:w="2979" w:type="dxa"/>
            <w:shd w:val="clear" w:color="auto" w:fill="auto"/>
            <w:vAlign w:val="center"/>
          </w:tcPr>
          <w:p w14:paraId="548D6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区委宣传部</w:t>
            </w:r>
          </w:p>
        </w:tc>
        <w:tc>
          <w:tcPr>
            <w:tcW w:w="2546" w:type="dxa"/>
            <w:shd w:val="clear" w:color="auto" w:fill="auto"/>
            <w:vAlign w:val="center"/>
          </w:tcPr>
          <w:p w14:paraId="1C24B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3686733</w:t>
            </w:r>
          </w:p>
        </w:tc>
        <w:tc>
          <w:tcPr>
            <w:tcW w:w="2546" w:type="dxa"/>
            <w:shd w:val="clear" w:color="auto" w:fill="auto"/>
            <w:vAlign w:val="center"/>
          </w:tcPr>
          <w:p w14:paraId="73B15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3686733</w:t>
            </w:r>
          </w:p>
        </w:tc>
      </w:tr>
      <w:tr w14:paraId="3DEB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46B2E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w:t>
            </w:r>
          </w:p>
        </w:tc>
        <w:tc>
          <w:tcPr>
            <w:tcW w:w="2979" w:type="dxa"/>
            <w:shd w:val="clear" w:color="auto" w:fill="auto"/>
            <w:vAlign w:val="center"/>
          </w:tcPr>
          <w:p w14:paraId="4FE58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区委政法委</w:t>
            </w:r>
          </w:p>
        </w:tc>
        <w:tc>
          <w:tcPr>
            <w:tcW w:w="2546" w:type="dxa"/>
            <w:shd w:val="clear" w:color="auto" w:fill="auto"/>
            <w:vAlign w:val="center"/>
          </w:tcPr>
          <w:p w14:paraId="778AF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3686768</w:t>
            </w:r>
          </w:p>
        </w:tc>
        <w:tc>
          <w:tcPr>
            <w:tcW w:w="2546" w:type="dxa"/>
            <w:shd w:val="clear" w:color="auto" w:fill="auto"/>
            <w:vAlign w:val="center"/>
          </w:tcPr>
          <w:p w14:paraId="091DE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3686768</w:t>
            </w:r>
          </w:p>
        </w:tc>
      </w:tr>
      <w:tr w14:paraId="1B2C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65117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p>
        </w:tc>
        <w:tc>
          <w:tcPr>
            <w:tcW w:w="2979" w:type="dxa"/>
            <w:shd w:val="clear" w:color="auto" w:fill="auto"/>
            <w:vAlign w:val="center"/>
          </w:tcPr>
          <w:p w14:paraId="35AE7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w:t>
            </w:r>
            <w:r>
              <w:rPr>
                <w:rFonts w:hint="eastAsia"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人武部</w:t>
            </w:r>
          </w:p>
        </w:tc>
        <w:tc>
          <w:tcPr>
            <w:tcW w:w="2546" w:type="dxa"/>
            <w:shd w:val="clear" w:color="auto" w:fill="auto"/>
            <w:vAlign w:val="center"/>
          </w:tcPr>
          <w:p w14:paraId="06557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2809300</w:t>
            </w:r>
          </w:p>
        </w:tc>
        <w:tc>
          <w:tcPr>
            <w:tcW w:w="2546" w:type="dxa"/>
            <w:shd w:val="clear" w:color="auto" w:fill="auto"/>
            <w:vAlign w:val="center"/>
          </w:tcPr>
          <w:p w14:paraId="43C03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2809311</w:t>
            </w:r>
          </w:p>
        </w:tc>
      </w:tr>
      <w:tr w14:paraId="2E1A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88" w:type="dxa"/>
            <w:shd w:val="clear" w:color="auto" w:fill="auto"/>
            <w:vAlign w:val="center"/>
          </w:tcPr>
          <w:p w14:paraId="528A4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4</w:t>
            </w:r>
          </w:p>
        </w:tc>
        <w:tc>
          <w:tcPr>
            <w:tcW w:w="2979" w:type="dxa"/>
            <w:shd w:val="clear" w:color="auto" w:fill="auto"/>
            <w:vAlign w:val="center"/>
          </w:tcPr>
          <w:p w14:paraId="74CC7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区总工会</w:t>
            </w:r>
          </w:p>
        </w:tc>
        <w:tc>
          <w:tcPr>
            <w:tcW w:w="2546" w:type="dxa"/>
            <w:shd w:val="clear" w:color="auto" w:fill="auto"/>
            <w:vAlign w:val="center"/>
          </w:tcPr>
          <w:p w14:paraId="2CCD5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3686853</w:t>
            </w:r>
          </w:p>
        </w:tc>
        <w:tc>
          <w:tcPr>
            <w:tcW w:w="2546" w:type="dxa"/>
            <w:shd w:val="clear" w:color="auto" w:fill="auto"/>
            <w:vAlign w:val="center"/>
          </w:tcPr>
          <w:p w14:paraId="64F54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3686853</w:t>
            </w:r>
          </w:p>
        </w:tc>
      </w:tr>
      <w:tr w14:paraId="35E8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24C23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w:t>
            </w:r>
          </w:p>
        </w:tc>
        <w:tc>
          <w:tcPr>
            <w:tcW w:w="2979" w:type="dxa"/>
            <w:shd w:val="clear" w:color="auto" w:fill="auto"/>
            <w:vAlign w:val="center"/>
          </w:tcPr>
          <w:p w14:paraId="748B3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团区委</w:t>
            </w:r>
          </w:p>
        </w:tc>
        <w:tc>
          <w:tcPr>
            <w:tcW w:w="2546" w:type="dxa"/>
            <w:shd w:val="clear" w:color="auto" w:fill="auto"/>
            <w:vAlign w:val="center"/>
          </w:tcPr>
          <w:p w14:paraId="6E310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3686775</w:t>
            </w:r>
          </w:p>
        </w:tc>
        <w:tc>
          <w:tcPr>
            <w:tcW w:w="2546" w:type="dxa"/>
            <w:shd w:val="clear" w:color="auto" w:fill="auto"/>
            <w:vAlign w:val="center"/>
          </w:tcPr>
          <w:p w14:paraId="63972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3686775</w:t>
            </w:r>
          </w:p>
        </w:tc>
      </w:tr>
      <w:tr w14:paraId="6C01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5732E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6</w:t>
            </w:r>
          </w:p>
        </w:tc>
        <w:tc>
          <w:tcPr>
            <w:tcW w:w="2979" w:type="dxa"/>
            <w:shd w:val="clear" w:color="auto" w:fill="auto"/>
            <w:vAlign w:val="center"/>
          </w:tcPr>
          <w:p w14:paraId="3039D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区妇联</w:t>
            </w:r>
          </w:p>
        </w:tc>
        <w:tc>
          <w:tcPr>
            <w:tcW w:w="2546" w:type="dxa"/>
            <w:shd w:val="clear" w:color="auto" w:fill="auto"/>
            <w:vAlign w:val="center"/>
          </w:tcPr>
          <w:p w14:paraId="0AD8D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3686786</w:t>
            </w:r>
          </w:p>
        </w:tc>
        <w:tc>
          <w:tcPr>
            <w:tcW w:w="2546" w:type="dxa"/>
            <w:shd w:val="clear" w:color="auto" w:fill="auto"/>
            <w:vAlign w:val="center"/>
          </w:tcPr>
          <w:p w14:paraId="5F1381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p>
        </w:tc>
      </w:tr>
      <w:tr w14:paraId="30A9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744C3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7</w:t>
            </w:r>
          </w:p>
        </w:tc>
        <w:tc>
          <w:tcPr>
            <w:tcW w:w="2979" w:type="dxa"/>
            <w:shd w:val="clear" w:color="auto" w:fill="auto"/>
            <w:vAlign w:val="center"/>
          </w:tcPr>
          <w:p w14:paraId="14607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区发展改革局</w:t>
            </w:r>
          </w:p>
        </w:tc>
        <w:tc>
          <w:tcPr>
            <w:tcW w:w="2546" w:type="dxa"/>
            <w:shd w:val="clear" w:color="auto" w:fill="auto"/>
            <w:vAlign w:val="center"/>
          </w:tcPr>
          <w:p w14:paraId="5315C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3686980</w:t>
            </w:r>
          </w:p>
        </w:tc>
        <w:tc>
          <w:tcPr>
            <w:tcW w:w="2546" w:type="dxa"/>
            <w:shd w:val="clear" w:color="auto" w:fill="auto"/>
            <w:vAlign w:val="center"/>
          </w:tcPr>
          <w:p w14:paraId="6983D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3686980</w:t>
            </w:r>
          </w:p>
        </w:tc>
      </w:tr>
      <w:tr w14:paraId="5F68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11900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8</w:t>
            </w:r>
          </w:p>
        </w:tc>
        <w:tc>
          <w:tcPr>
            <w:tcW w:w="2979" w:type="dxa"/>
            <w:shd w:val="clear" w:color="auto" w:fill="auto"/>
            <w:vAlign w:val="center"/>
          </w:tcPr>
          <w:p w14:paraId="3F9CB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区教育局</w:t>
            </w:r>
          </w:p>
        </w:tc>
        <w:tc>
          <w:tcPr>
            <w:tcW w:w="2546" w:type="dxa"/>
            <w:shd w:val="clear" w:color="auto" w:fill="auto"/>
            <w:vAlign w:val="center"/>
          </w:tcPr>
          <w:p w14:paraId="33FC3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3686255</w:t>
            </w:r>
          </w:p>
        </w:tc>
        <w:tc>
          <w:tcPr>
            <w:tcW w:w="2546" w:type="dxa"/>
            <w:shd w:val="clear" w:color="auto" w:fill="auto"/>
            <w:vAlign w:val="center"/>
          </w:tcPr>
          <w:p w14:paraId="31A07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3686167</w:t>
            </w:r>
          </w:p>
        </w:tc>
      </w:tr>
      <w:tr w14:paraId="31F1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52617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9</w:t>
            </w:r>
          </w:p>
        </w:tc>
        <w:tc>
          <w:tcPr>
            <w:tcW w:w="2979" w:type="dxa"/>
            <w:shd w:val="clear" w:color="auto" w:fill="auto"/>
            <w:vAlign w:val="center"/>
          </w:tcPr>
          <w:p w14:paraId="22AC1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区工业和信息化局</w:t>
            </w:r>
          </w:p>
        </w:tc>
        <w:tc>
          <w:tcPr>
            <w:tcW w:w="2546" w:type="dxa"/>
            <w:shd w:val="clear" w:color="auto" w:fill="auto"/>
            <w:vAlign w:val="center"/>
          </w:tcPr>
          <w:p w14:paraId="018A8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3686959</w:t>
            </w:r>
          </w:p>
        </w:tc>
        <w:tc>
          <w:tcPr>
            <w:tcW w:w="2546" w:type="dxa"/>
            <w:shd w:val="clear" w:color="auto" w:fill="auto"/>
            <w:vAlign w:val="center"/>
          </w:tcPr>
          <w:p w14:paraId="2C896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3686959</w:t>
            </w:r>
          </w:p>
        </w:tc>
      </w:tr>
      <w:tr w14:paraId="5462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88" w:type="dxa"/>
            <w:shd w:val="clear" w:color="auto" w:fill="auto"/>
            <w:vAlign w:val="center"/>
          </w:tcPr>
          <w:p w14:paraId="2EB2A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10</w:t>
            </w:r>
          </w:p>
        </w:tc>
        <w:tc>
          <w:tcPr>
            <w:tcW w:w="2979" w:type="dxa"/>
            <w:shd w:val="clear" w:color="auto" w:fill="auto"/>
            <w:vAlign w:val="center"/>
          </w:tcPr>
          <w:p w14:paraId="6CD68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区民政局</w:t>
            </w:r>
          </w:p>
        </w:tc>
        <w:tc>
          <w:tcPr>
            <w:tcW w:w="2546" w:type="dxa"/>
            <w:shd w:val="clear" w:color="auto" w:fill="auto"/>
            <w:vAlign w:val="center"/>
          </w:tcPr>
          <w:p w14:paraId="25C3C4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3685098</w:t>
            </w:r>
          </w:p>
        </w:tc>
        <w:tc>
          <w:tcPr>
            <w:tcW w:w="2546" w:type="dxa"/>
            <w:shd w:val="clear" w:color="auto" w:fill="auto"/>
            <w:vAlign w:val="center"/>
          </w:tcPr>
          <w:p w14:paraId="55241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3685099</w:t>
            </w:r>
          </w:p>
        </w:tc>
      </w:tr>
      <w:tr w14:paraId="7D5D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39CAC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11</w:t>
            </w:r>
          </w:p>
        </w:tc>
        <w:tc>
          <w:tcPr>
            <w:tcW w:w="2979" w:type="dxa"/>
            <w:shd w:val="clear" w:color="auto" w:fill="auto"/>
            <w:vAlign w:val="center"/>
          </w:tcPr>
          <w:p w14:paraId="423C0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区司法局</w:t>
            </w:r>
          </w:p>
        </w:tc>
        <w:tc>
          <w:tcPr>
            <w:tcW w:w="2546" w:type="dxa"/>
            <w:shd w:val="clear" w:color="auto" w:fill="auto"/>
            <w:vAlign w:val="center"/>
          </w:tcPr>
          <w:p w14:paraId="4DF60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2813918</w:t>
            </w:r>
          </w:p>
        </w:tc>
        <w:tc>
          <w:tcPr>
            <w:tcW w:w="2546" w:type="dxa"/>
            <w:shd w:val="clear" w:color="auto" w:fill="auto"/>
            <w:vAlign w:val="center"/>
          </w:tcPr>
          <w:p w14:paraId="7B63F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2813918</w:t>
            </w:r>
          </w:p>
        </w:tc>
      </w:tr>
      <w:tr w14:paraId="2EAE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67BA8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12</w:t>
            </w:r>
          </w:p>
        </w:tc>
        <w:tc>
          <w:tcPr>
            <w:tcW w:w="2979" w:type="dxa"/>
            <w:shd w:val="clear" w:color="auto" w:fill="auto"/>
            <w:vAlign w:val="center"/>
          </w:tcPr>
          <w:p w14:paraId="38110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区财政局</w:t>
            </w:r>
          </w:p>
        </w:tc>
        <w:tc>
          <w:tcPr>
            <w:tcW w:w="2546" w:type="dxa"/>
            <w:shd w:val="clear" w:color="auto" w:fill="auto"/>
            <w:vAlign w:val="center"/>
          </w:tcPr>
          <w:p w14:paraId="3239A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3686008</w:t>
            </w:r>
          </w:p>
        </w:tc>
        <w:tc>
          <w:tcPr>
            <w:tcW w:w="2546" w:type="dxa"/>
            <w:shd w:val="clear" w:color="auto" w:fill="auto"/>
            <w:vAlign w:val="center"/>
          </w:tcPr>
          <w:p w14:paraId="45FC3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3686008</w:t>
            </w:r>
          </w:p>
        </w:tc>
      </w:tr>
      <w:tr w14:paraId="48D5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384AE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13</w:t>
            </w:r>
          </w:p>
        </w:tc>
        <w:tc>
          <w:tcPr>
            <w:tcW w:w="2979" w:type="dxa"/>
            <w:shd w:val="clear" w:color="auto" w:fill="auto"/>
            <w:vAlign w:val="center"/>
          </w:tcPr>
          <w:p w14:paraId="5972E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区人力资源社会保障局</w:t>
            </w:r>
          </w:p>
        </w:tc>
        <w:tc>
          <w:tcPr>
            <w:tcW w:w="2546" w:type="dxa"/>
            <w:shd w:val="clear" w:color="auto" w:fill="auto"/>
            <w:vAlign w:val="center"/>
          </w:tcPr>
          <w:p w14:paraId="2D46E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3685606</w:t>
            </w:r>
          </w:p>
        </w:tc>
        <w:tc>
          <w:tcPr>
            <w:tcW w:w="2546" w:type="dxa"/>
            <w:shd w:val="clear" w:color="auto" w:fill="auto"/>
            <w:vAlign w:val="center"/>
          </w:tcPr>
          <w:p w14:paraId="39EA4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3685697</w:t>
            </w:r>
          </w:p>
        </w:tc>
      </w:tr>
      <w:tr w14:paraId="42B0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1F5AB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14</w:t>
            </w:r>
          </w:p>
        </w:tc>
        <w:tc>
          <w:tcPr>
            <w:tcW w:w="2979" w:type="dxa"/>
            <w:shd w:val="clear" w:color="auto" w:fill="auto"/>
            <w:vAlign w:val="center"/>
          </w:tcPr>
          <w:p w14:paraId="09603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区自然资源局</w:t>
            </w:r>
          </w:p>
        </w:tc>
        <w:tc>
          <w:tcPr>
            <w:tcW w:w="2546" w:type="dxa"/>
            <w:shd w:val="clear" w:color="auto" w:fill="auto"/>
            <w:vAlign w:val="center"/>
          </w:tcPr>
          <w:p w14:paraId="54EC1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2823069</w:t>
            </w:r>
          </w:p>
        </w:tc>
        <w:tc>
          <w:tcPr>
            <w:tcW w:w="2546" w:type="dxa"/>
            <w:shd w:val="clear" w:color="auto" w:fill="auto"/>
            <w:vAlign w:val="center"/>
          </w:tcPr>
          <w:p w14:paraId="2DAF3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2823069</w:t>
            </w:r>
          </w:p>
        </w:tc>
      </w:tr>
      <w:tr w14:paraId="2E0F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4CE7A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15</w:t>
            </w:r>
          </w:p>
        </w:tc>
        <w:tc>
          <w:tcPr>
            <w:tcW w:w="2979" w:type="dxa"/>
            <w:shd w:val="clear" w:color="auto" w:fill="auto"/>
            <w:vAlign w:val="center"/>
          </w:tcPr>
          <w:p w14:paraId="33584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区住房城乡建设局</w:t>
            </w:r>
          </w:p>
        </w:tc>
        <w:tc>
          <w:tcPr>
            <w:tcW w:w="2546" w:type="dxa"/>
            <w:shd w:val="clear" w:color="auto" w:fill="auto"/>
            <w:vAlign w:val="center"/>
          </w:tcPr>
          <w:p w14:paraId="2682B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3892395</w:t>
            </w:r>
          </w:p>
        </w:tc>
        <w:tc>
          <w:tcPr>
            <w:tcW w:w="2546" w:type="dxa"/>
            <w:shd w:val="clear" w:color="auto" w:fill="auto"/>
            <w:vAlign w:val="center"/>
          </w:tcPr>
          <w:p w14:paraId="372E4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3892338</w:t>
            </w:r>
          </w:p>
        </w:tc>
      </w:tr>
      <w:tr w14:paraId="183E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27148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16</w:t>
            </w:r>
          </w:p>
        </w:tc>
        <w:tc>
          <w:tcPr>
            <w:tcW w:w="2979" w:type="dxa"/>
            <w:shd w:val="clear" w:color="auto" w:fill="auto"/>
            <w:vAlign w:val="center"/>
          </w:tcPr>
          <w:p w14:paraId="6B50E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区交通运输局</w:t>
            </w:r>
          </w:p>
        </w:tc>
        <w:tc>
          <w:tcPr>
            <w:tcW w:w="2546" w:type="dxa"/>
            <w:shd w:val="clear" w:color="auto" w:fill="auto"/>
            <w:vAlign w:val="center"/>
          </w:tcPr>
          <w:p w14:paraId="46E80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3897275</w:t>
            </w:r>
          </w:p>
        </w:tc>
        <w:tc>
          <w:tcPr>
            <w:tcW w:w="2546" w:type="dxa"/>
            <w:shd w:val="clear" w:color="auto" w:fill="auto"/>
            <w:vAlign w:val="center"/>
          </w:tcPr>
          <w:p w14:paraId="2F155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3897275</w:t>
            </w:r>
          </w:p>
        </w:tc>
      </w:tr>
      <w:tr w14:paraId="5002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448F8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17</w:t>
            </w:r>
          </w:p>
        </w:tc>
        <w:tc>
          <w:tcPr>
            <w:tcW w:w="2979" w:type="dxa"/>
            <w:shd w:val="clear" w:color="auto" w:fill="auto"/>
            <w:vAlign w:val="center"/>
          </w:tcPr>
          <w:p w14:paraId="0314A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区综合</w:t>
            </w:r>
            <w:r>
              <w:rPr>
                <w:rFonts w:hint="eastAsia"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行政</w:t>
            </w: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执法局</w:t>
            </w:r>
          </w:p>
        </w:tc>
        <w:tc>
          <w:tcPr>
            <w:tcW w:w="2546" w:type="dxa"/>
            <w:shd w:val="clear" w:color="auto" w:fill="auto"/>
            <w:vAlign w:val="center"/>
          </w:tcPr>
          <w:p w14:paraId="10DD5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3685282</w:t>
            </w:r>
          </w:p>
        </w:tc>
        <w:tc>
          <w:tcPr>
            <w:tcW w:w="2546" w:type="dxa"/>
            <w:shd w:val="clear" w:color="auto" w:fill="auto"/>
            <w:vAlign w:val="center"/>
          </w:tcPr>
          <w:p w14:paraId="0C409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3685282</w:t>
            </w:r>
          </w:p>
        </w:tc>
      </w:tr>
      <w:tr w14:paraId="33D0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88" w:type="dxa"/>
            <w:shd w:val="clear" w:color="auto" w:fill="auto"/>
            <w:vAlign w:val="center"/>
          </w:tcPr>
          <w:p w14:paraId="74846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18</w:t>
            </w:r>
          </w:p>
        </w:tc>
        <w:tc>
          <w:tcPr>
            <w:tcW w:w="2979" w:type="dxa"/>
            <w:shd w:val="clear" w:color="auto" w:fill="auto"/>
            <w:vAlign w:val="center"/>
          </w:tcPr>
          <w:p w14:paraId="79A66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区林业局</w:t>
            </w:r>
          </w:p>
        </w:tc>
        <w:tc>
          <w:tcPr>
            <w:tcW w:w="2546" w:type="dxa"/>
            <w:shd w:val="clear" w:color="auto" w:fill="auto"/>
            <w:vAlign w:val="center"/>
          </w:tcPr>
          <w:p w14:paraId="7BC3F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3686012</w:t>
            </w:r>
          </w:p>
        </w:tc>
        <w:tc>
          <w:tcPr>
            <w:tcW w:w="2546" w:type="dxa"/>
            <w:shd w:val="clear" w:color="auto" w:fill="auto"/>
            <w:vAlign w:val="center"/>
          </w:tcPr>
          <w:p w14:paraId="71898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3686012</w:t>
            </w:r>
          </w:p>
        </w:tc>
      </w:tr>
      <w:tr w14:paraId="6FAB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1B5AC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19</w:t>
            </w:r>
          </w:p>
        </w:tc>
        <w:tc>
          <w:tcPr>
            <w:tcW w:w="2979" w:type="dxa"/>
            <w:shd w:val="clear" w:color="auto" w:fill="auto"/>
            <w:vAlign w:val="center"/>
          </w:tcPr>
          <w:p w14:paraId="016B6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区水利局</w:t>
            </w:r>
          </w:p>
        </w:tc>
        <w:tc>
          <w:tcPr>
            <w:tcW w:w="2546" w:type="dxa"/>
            <w:shd w:val="clear" w:color="auto" w:fill="auto"/>
            <w:vAlign w:val="center"/>
          </w:tcPr>
          <w:p w14:paraId="4C551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3686122</w:t>
            </w:r>
          </w:p>
        </w:tc>
        <w:tc>
          <w:tcPr>
            <w:tcW w:w="2546" w:type="dxa"/>
            <w:shd w:val="clear" w:color="auto" w:fill="auto"/>
            <w:vAlign w:val="center"/>
          </w:tcPr>
          <w:p w14:paraId="24F12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3685308</w:t>
            </w:r>
          </w:p>
        </w:tc>
      </w:tr>
      <w:tr w14:paraId="0D85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7FD68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20</w:t>
            </w:r>
          </w:p>
        </w:tc>
        <w:tc>
          <w:tcPr>
            <w:tcW w:w="2979" w:type="dxa"/>
            <w:shd w:val="clear" w:color="auto" w:fill="auto"/>
            <w:vAlign w:val="center"/>
          </w:tcPr>
          <w:p w14:paraId="631EE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lang w:val="en-US"/>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区农业农村局</w:t>
            </w:r>
          </w:p>
        </w:tc>
        <w:tc>
          <w:tcPr>
            <w:tcW w:w="2546" w:type="dxa"/>
            <w:shd w:val="clear" w:color="auto" w:fill="auto"/>
            <w:vAlign w:val="center"/>
          </w:tcPr>
          <w:p w14:paraId="577EE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2825342</w:t>
            </w:r>
          </w:p>
        </w:tc>
        <w:tc>
          <w:tcPr>
            <w:tcW w:w="2546" w:type="dxa"/>
            <w:shd w:val="clear" w:color="auto" w:fill="auto"/>
            <w:vAlign w:val="center"/>
          </w:tcPr>
          <w:p w14:paraId="43AE0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2825342</w:t>
            </w:r>
          </w:p>
        </w:tc>
      </w:tr>
      <w:tr w14:paraId="3BA0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6B173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1</w:t>
            </w:r>
          </w:p>
        </w:tc>
        <w:tc>
          <w:tcPr>
            <w:tcW w:w="2979" w:type="dxa"/>
            <w:shd w:val="clear" w:color="auto" w:fill="auto"/>
            <w:vAlign w:val="center"/>
          </w:tcPr>
          <w:p w14:paraId="66B6C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区文化广电体育旅游局</w:t>
            </w:r>
          </w:p>
        </w:tc>
        <w:tc>
          <w:tcPr>
            <w:tcW w:w="2546" w:type="dxa"/>
            <w:shd w:val="clear" w:color="auto" w:fill="auto"/>
            <w:vAlign w:val="center"/>
          </w:tcPr>
          <w:p w14:paraId="4B6EC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3686289</w:t>
            </w:r>
          </w:p>
        </w:tc>
        <w:tc>
          <w:tcPr>
            <w:tcW w:w="2546" w:type="dxa"/>
            <w:shd w:val="clear" w:color="auto" w:fill="auto"/>
            <w:vAlign w:val="center"/>
          </w:tcPr>
          <w:p w14:paraId="7FF95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3686757</w:t>
            </w:r>
          </w:p>
        </w:tc>
      </w:tr>
      <w:tr w14:paraId="59B3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7FF68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2979" w:type="dxa"/>
            <w:shd w:val="clear" w:color="auto" w:fill="auto"/>
            <w:vAlign w:val="center"/>
          </w:tcPr>
          <w:p w14:paraId="5BB4C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黑体" w:cs="黑体"/>
                <w:i w:val="0"/>
                <w:iCs w:val="0"/>
                <w:color w:val="000000" w:themeColor="text1"/>
                <w:kern w:val="0"/>
                <w:sz w:val="24"/>
                <w:szCs w:val="24"/>
                <w:u w:val="none"/>
                <w:lang w:val="en-US" w:eastAsia="zh-CN" w:bidi="ar"/>
                <w14:textFill>
                  <w14:solidFill>
                    <w14:schemeClr w14:val="tx1"/>
                  </w14:solidFill>
                </w14:textFill>
              </w:rPr>
              <w:t>单位名称</w:t>
            </w:r>
          </w:p>
        </w:tc>
        <w:tc>
          <w:tcPr>
            <w:tcW w:w="2546" w:type="dxa"/>
            <w:shd w:val="clear" w:color="auto" w:fill="auto"/>
            <w:vAlign w:val="center"/>
          </w:tcPr>
          <w:p w14:paraId="2A14F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黑体" w:cs="黑体"/>
                <w:i w:val="0"/>
                <w:iCs w:val="0"/>
                <w:color w:val="000000" w:themeColor="text1"/>
                <w:kern w:val="0"/>
                <w:sz w:val="24"/>
                <w:szCs w:val="24"/>
                <w:u w:val="none"/>
                <w:lang w:val="en-US" w:eastAsia="zh-CN" w:bidi="ar"/>
                <w14:textFill>
                  <w14:solidFill>
                    <w14:schemeClr w14:val="tx1"/>
                  </w14:solidFill>
                </w14:textFill>
              </w:rPr>
              <w:t>值班</w:t>
            </w:r>
            <w:r>
              <w:rPr>
                <w:rStyle w:val="15"/>
                <w:rFonts w:ascii="Times New Roman" w:hAnsi="Times New Roman" w:eastAsia="黑体"/>
                <w:color w:val="000000" w:themeColor="text1"/>
                <w:lang w:val="en-US" w:eastAsia="zh-CN" w:bidi="ar"/>
                <w14:textFill>
                  <w14:solidFill>
                    <w14:schemeClr w14:val="tx1"/>
                  </w14:solidFill>
                </w14:textFill>
              </w:rPr>
              <w:t>/</w:t>
            </w:r>
            <w:r>
              <w:rPr>
                <w:rStyle w:val="16"/>
                <w:rFonts w:ascii="Times New Roman" w:hAnsi="Times New Roman"/>
                <w:color w:val="000000" w:themeColor="text1"/>
                <w:lang w:val="en-US" w:eastAsia="zh-CN" w:bidi="ar"/>
                <w14:textFill>
                  <w14:solidFill>
                    <w14:schemeClr w14:val="tx1"/>
                  </w14:solidFill>
                </w14:textFill>
              </w:rPr>
              <w:t>办公电话</w:t>
            </w:r>
          </w:p>
        </w:tc>
        <w:tc>
          <w:tcPr>
            <w:tcW w:w="2546" w:type="dxa"/>
            <w:shd w:val="clear" w:color="auto" w:fill="auto"/>
            <w:vAlign w:val="center"/>
          </w:tcPr>
          <w:p w14:paraId="0156A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黑体" w:cs="黑体"/>
                <w:i w:val="0"/>
                <w:iCs w:val="0"/>
                <w:color w:val="000000" w:themeColor="text1"/>
                <w:kern w:val="0"/>
                <w:sz w:val="24"/>
                <w:szCs w:val="24"/>
                <w:u w:val="none"/>
                <w:lang w:val="en-US" w:eastAsia="zh-CN" w:bidi="ar"/>
                <w14:textFill>
                  <w14:solidFill>
                    <w14:schemeClr w14:val="tx1"/>
                  </w14:solidFill>
                </w14:textFill>
              </w:rPr>
              <w:t>传真号码</w:t>
            </w:r>
          </w:p>
        </w:tc>
      </w:tr>
      <w:tr w14:paraId="6201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10A99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2</w:t>
            </w:r>
          </w:p>
        </w:tc>
        <w:tc>
          <w:tcPr>
            <w:tcW w:w="2979" w:type="dxa"/>
            <w:shd w:val="clear" w:color="auto" w:fill="auto"/>
            <w:vAlign w:val="center"/>
          </w:tcPr>
          <w:p w14:paraId="5A169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区卫生健康局</w:t>
            </w:r>
          </w:p>
        </w:tc>
        <w:tc>
          <w:tcPr>
            <w:tcW w:w="2546" w:type="dxa"/>
            <w:shd w:val="clear" w:color="auto" w:fill="auto"/>
            <w:vAlign w:val="center"/>
          </w:tcPr>
          <w:p w14:paraId="1F5DD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3685536</w:t>
            </w:r>
          </w:p>
        </w:tc>
        <w:tc>
          <w:tcPr>
            <w:tcW w:w="2546" w:type="dxa"/>
            <w:shd w:val="clear" w:color="auto" w:fill="auto"/>
            <w:vAlign w:val="center"/>
          </w:tcPr>
          <w:p w14:paraId="25385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3685522</w:t>
            </w:r>
          </w:p>
        </w:tc>
      </w:tr>
      <w:tr w14:paraId="65E6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55A63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3</w:t>
            </w:r>
          </w:p>
        </w:tc>
        <w:tc>
          <w:tcPr>
            <w:tcW w:w="2979" w:type="dxa"/>
            <w:shd w:val="clear" w:color="auto" w:fill="auto"/>
            <w:vAlign w:val="center"/>
          </w:tcPr>
          <w:p w14:paraId="17AE2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w:t>
            </w:r>
            <w:r>
              <w:rPr>
                <w:rStyle w:val="17"/>
                <w:rFonts w:ascii="Times New Roman" w:hAnsi="Times New Roman"/>
                <w:color w:val="000000" w:themeColor="text1"/>
                <w:lang w:val="en-US" w:eastAsia="zh-CN" w:bidi="ar"/>
                <w14:textFill>
                  <w14:solidFill>
                    <w14:schemeClr w14:val="tx1"/>
                  </w14:solidFill>
                </w14:textFill>
              </w:rPr>
              <w:t>应急管理局</w:t>
            </w:r>
          </w:p>
        </w:tc>
        <w:tc>
          <w:tcPr>
            <w:tcW w:w="2546" w:type="dxa"/>
            <w:shd w:val="clear" w:color="auto" w:fill="auto"/>
            <w:vAlign w:val="center"/>
          </w:tcPr>
          <w:p w14:paraId="1F986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3686355</w:t>
            </w:r>
          </w:p>
        </w:tc>
        <w:tc>
          <w:tcPr>
            <w:tcW w:w="2546" w:type="dxa"/>
            <w:shd w:val="clear" w:color="auto" w:fill="auto"/>
            <w:vAlign w:val="center"/>
          </w:tcPr>
          <w:p w14:paraId="50C0D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3686348</w:t>
            </w:r>
          </w:p>
        </w:tc>
      </w:tr>
      <w:tr w14:paraId="1FB0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3B99B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4</w:t>
            </w:r>
          </w:p>
        </w:tc>
        <w:tc>
          <w:tcPr>
            <w:tcW w:w="2979" w:type="dxa"/>
            <w:shd w:val="clear" w:color="auto" w:fill="auto"/>
            <w:vAlign w:val="center"/>
          </w:tcPr>
          <w:p w14:paraId="1C127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区市场监管局</w:t>
            </w:r>
          </w:p>
        </w:tc>
        <w:tc>
          <w:tcPr>
            <w:tcW w:w="2546" w:type="dxa"/>
            <w:shd w:val="clear" w:color="auto" w:fill="auto"/>
            <w:vAlign w:val="center"/>
          </w:tcPr>
          <w:p w14:paraId="3F294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2820376</w:t>
            </w:r>
          </w:p>
        </w:tc>
        <w:tc>
          <w:tcPr>
            <w:tcW w:w="2546" w:type="dxa"/>
            <w:shd w:val="clear" w:color="auto" w:fill="auto"/>
            <w:vAlign w:val="center"/>
          </w:tcPr>
          <w:p w14:paraId="24FE5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2855210</w:t>
            </w:r>
          </w:p>
        </w:tc>
      </w:tr>
      <w:tr w14:paraId="489F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5F732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5</w:t>
            </w:r>
          </w:p>
        </w:tc>
        <w:tc>
          <w:tcPr>
            <w:tcW w:w="2979" w:type="dxa"/>
            <w:shd w:val="clear" w:color="auto" w:fill="auto"/>
            <w:vAlign w:val="center"/>
          </w:tcPr>
          <w:p w14:paraId="0F815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区供销社</w:t>
            </w:r>
          </w:p>
        </w:tc>
        <w:tc>
          <w:tcPr>
            <w:tcW w:w="2546" w:type="dxa"/>
            <w:shd w:val="clear" w:color="auto" w:fill="auto"/>
            <w:vAlign w:val="center"/>
          </w:tcPr>
          <w:p w14:paraId="4AF7F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2824931</w:t>
            </w:r>
          </w:p>
        </w:tc>
        <w:tc>
          <w:tcPr>
            <w:tcW w:w="2546" w:type="dxa"/>
            <w:shd w:val="clear" w:color="auto" w:fill="auto"/>
            <w:vAlign w:val="center"/>
          </w:tcPr>
          <w:p w14:paraId="10738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2857164</w:t>
            </w:r>
          </w:p>
        </w:tc>
      </w:tr>
      <w:tr w14:paraId="16A7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44074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6</w:t>
            </w:r>
          </w:p>
        </w:tc>
        <w:tc>
          <w:tcPr>
            <w:tcW w:w="2979" w:type="dxa"/>
            <w:shd w:val="clear" w:color="auto" w:fill="auto"/>
            <w:vAlign w:val="center"/>
          </w:tcPr>
          <w:p w14:paraId="47995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eastAsia"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区经开区</w:t>
            </w: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管委</w:t>
            </w:r>
          </w:p>
        </w:tc>
        <w:tc>
          <w:tcPr>
            <w:tcW w:w="2546" w:type="dxa"/>
            <w:shd w:val="clear" w:color="auto" w:fill="auto"/>
            <w:vAlign w:val="center"/>
          </w:tcPr>
          <w:p w14:paraId="7FF2A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3213289</w:t>
            </w:r>
          </w:p>
        </w:tc>
        <w:tc>
          <w:tcPr>
            <w:tcW w:w="2546" w:type="dxa"/>
            <w:shd w:val="clear" w:color="auto" w:fill="auto"/>
            <w:vAlign w:val="center"/>
          </w:tcPr>
          <w:p w14:paraId="4BBBD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3213289</w:t>
            </w:r>
          </w:p>
        </w:tc>
      </w:tr>
      <w:tr w14:paraId="492A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15EDD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7</w:t>
            </w:r>
          </w:p>
        </w:tc>
        <w:tc>
          <w:tcPr>
            <w:tcW w:w="2979" w:type="dxa"/>
            <w:shd w:val="clear" w:color="auto" w:fill="auto"/>
            <w:vAlign w:val="center"/>
          </w:tcPr>
          <w:p w14:paraId="6CD32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公安钦北分局</w:t>
            </w:r>
          </w:p>
        </w:tc>
        <w:tc>
          <w:tcPr>
            <w:tcW w:w="2546" w:type="dxa"/>
            <w:shd w:val="clear" w:color="auto" w:fill="auto"/>
            <w:vAlign w:val="center"/>
          </w:tcPr>
          <w:p w14:paraId="026CC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2824753</w:t>
            </w:r>
          </w:p>
        </w:tc>
        <w:tc>
          <w:tcPr>
            <w:tcW w:w="2546" w:type="dxa"/>
            <w:shd w:val="clear" w:color="auto" w:fill="auto"/>
            <w:vAlign w:val="center"/>
          </w:tcPr>
          <w:p w14:paraId="39B05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2850357</w:t>
            </w:r>
          </w:p>
        </w:tc>
      </w:tr>
      <w:tr w14:paraId="6CDC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88" w:type="dxa"/>
            <w:shd w:val="clear" w:color="auto" w:fill="auto"/>
            <w:vAlign w:val="center"/>
          </w:tcPr>
          <w:p w14:paraId="18CA9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8</w:t>
            </w:r>
          </w:p>
        </w:tc>
        <w:tc>
          <w:tcPr>
            <w:tcW w:w="2979" w:type="dxa"/>
            <w:shd w:val="clear" w:color="auto" w:fill="auto"/>
            <w:vAlign w:val="center"/>
          </w:tcPr>
          <w:p w14:paraId="46BA0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钦北生态环境局</w:t>
            </w:r>
          </w:p>
        </w:tc>
        <w:tc>
          <w:tcPr>
            <w:tcW w:w="2546" w:type="dxa"/>
            <w:shd w:val="clear" w:color="auto" w:fill="auto"/>
            <w:vAlign w:val="center"/>
          </w:tcPr>
          <w:p w14:paraId="664DD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3685590</w:t>
            </w:r>
          </w:p>
        </w:tc>
        <w:tc>
          <w:tcPr>
            <w:tcW w:w="2546" w:type="dxa"/>
            <w:shd w:val="clear" w:color="auto" w:fill="auto"/>
            <w:vAlign w:val="center"/>
          </w:tcPr>
          <w:p w14:paraId="633DB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3685590</w:t>
            </w:r>
          </w:p>
        </w:tc>
      </w:tr>
      <w:tr w14:paraId="591A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21562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9</w:t>
            </w:r>
          </w:p>
        </w:tc>
        <w:tc>
          <w:tcPr>
            <w:tcW w:w="2979" w:type="dxa"/>
            <w:shd w:val="clear" w:color="auto" w:fill="auto"/>
            <w:vAlign w:val="center"/>
          </w:tcPr>
          <w:p w14:paraId="2A0E5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eastAsia"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区消防救援大队</w:t>
            </w:r>
          </w:p>
        </w:tc>
        <w:tc>
          <w:tcPr>
            <w:tcW w:w="2546" w:type="dxa"/>
            <w:shd w:val="clear" w:color="auto" w:fill="auto"/>
            <w:vAlign w:val="center"/>
          </w:tcPr>
          <w:p w14:paraId="262A2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2811777</w:t>
            </w:r>
          </w:p>
        </w:tc>
        <w:tc>
          <w:tcPr>
            <w:tcW w:w="2546" w:type="dxa"/>
            <w:shd w:val="clear" w:color="auto" w:fill="auto"/>
            <w:vAlign w:val="center"/>
          </w:tcPr>
          <w:p w14:paraId="2F5D5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2360119</w:t>
            </w:r>
          </w:p>
        </w:tc>
      </w:tr>
      <w:tr w14:paraId="27EF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6BF41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30</w:t>
            </w:r>
          </w:p>
        </w:tc>
        <w:tc>
          <w:tcPr>
            <w:tcW w:w="2979" w:type="dxa"/>
            <w:shd w:val="clear" w:color="auto" w:fill="auto"/>
            <w:vAlign w:val="center"/>
          </w:tcPr>
          <w:p w14:paraId="151C3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市交警三大队</w:t>
            </w:r>
          </w:p>
        </w:tc>
        <w:tc>
          <w:tcPr>
            <w:tcW w:w="2546" w:type="dxa"/>
            <w:shd w:val="clear" w:color="auto" w:fill="auto"/>
            <w:vAlign w:val="center"/>
          </w:tcPr>
          <w:p w14:paraId="179B8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2834696</w:t>
            </w:r>
          </w:p>
        </w:tc>
        <w:tc>
          <w:tcPr>
            <w:tcW w:w="2546" w:type="dxa"/>
            <w:shd w:val="clear" w:color="auto" w:fill="auto"/>
            <w:vAlign w:val="center"/>
          </w:tcPr>
          <w:p w14:paraId="7097E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2834696</w:t>
            </w:r>
          </w:p>
        </w:tc>
      </w:tr>
      <w:tr w14:paraId="3549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88" w:type="dxa"/>
            <w:shd w:val="clear" w:color="auto" w:fill="auto"/>
            <w:vAlign w:val="center"/>
          </w:tcPr>
          <w:p w14:paraId="1601F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1</w:t>
            </w:r>
          </w:p>
        </w:tc>
        <w:tc>
          <w:tcPr>
            <w:tcW w:w="2979" w:type="dxa"/>
            <w:shd w:val="clear" w:color="auto" w:fill="auto"/>
            <w:vAlign w:val="center"/>
          </w:tcPr>
          <w:p w14:paraId="74663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市交警四大队</w:t>
            </w:r>
          </w:p>
        </w:tc>
        <w:tc>
          <w:tcPr>
            <w:tcW w:w="2546" w:type="dxa"/>
            <w:shd w:val="clear" w:color="auto" w:fill="auto"/>
            <w:vAlign w:val="center"/>
          </w:tcPr>
          <w:p w14:paraId="3AC55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2828815</w:t>
            </w:r>
          </w:p>
        </w:tc>
        <w:tc>
          <w:tcPr>
            <w:tcW w:w="2546" w:type="dxa"/>
            <w:shd w:val="clear" w:color="auto" w:fill="auto"/>
            <w:vAlign w:val="center"/>
          </w:tcPr>
          <w:p w14:paraId="2C3F76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6574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21268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2</w:t>
            </w:r>
          </w:p>
        </w:tc>
        <w:tc>
          <w:tcPr>
            <w:tcW w:w="2979" w:type="dxa"/>
            <w:shd w:val="clear" w:color="auto" w:fill="auto"/>
            <w:vAlign w:val="center"/>
          </w:tcPr>
          <w:p w14:paraId="6589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钦州新区供电局</w:t>
            </w:r>
          </w:p>
        </w:tc>
        <w:tc>
          <w:tcPr>
            <w:tcW w:w="2546" w:type="dxa"/>
            <w:shd w:val="clear" w:color="auto" w:fill="auto"/>
            <w:vAlign w:val="center"/>
          </w:tcPr>
          <w:p w14:paraId="20003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2821108</w:t>
            </w:r>
          </w:p>
        </w:tc>
        <w:tc>
          <w:tcPr>
            <w:tcW w:w="2546" w:type="dxa"/>
            <w:shd w:val="clear" w:color="auto" w:fill="auto"/>
            <w:vAlign w:val="center"/>
          </w:tcPr>
          <w:p w14:paraId="2452C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4CC2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4CA56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3</w:t>
            </w:r>
          </w:p>
        </w:tc>
        <w:tc>
          <w:tcPr>
            <w:tcW w:w="2979" w:type="dxa"/>
            <w:shd w:val="clear" w:color="auto" w:fill="auto"/>
            <w:vAlign w:val="center"/>
          </w:tcPr>
          <w:p w14:paraId="6657E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钦州城区供电局</w:t>
            </w:r>
          </w:p>
        </w:tc>
        <w:tc>
          <w:tcPr>
            <w:tcW w:w="2546" w:type="dxa"/>
            <w:shd w:val="clear" w:color="auto" w:fill="auto"/>
            <w:vAlign w:val="center"/>
          </w:tcPr>
          <w:p w14:paraId="659DE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3865066</w:t>
            </w:r>
          </w:p>
        </w:tc>
        <w:tc>
          <w:tcPr>
            <w:tcW w:w="2546" w:type="dxa"/>
            <w:shd w:val="clear" w:color="auto" w:fill="auto"/>
            <w:vAlign w:val="center"/>
          </w:tcPr>
          <w:p w14:paraId="3A75F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5381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60338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4</w:t>
            </w:r>
          </w:p>
        </w:tc>
        <w:tc>
          <w:tcPr>
            <w:tcW w:w="2979" w:type="dxa"/>
            <w:shd w:val="clear" w:color="auto" w:fill="auto"/>
            <w:vAlign w:val="center"/>
          </w:tcPr>
          <w:p w14:paraId="33C72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中国电信钦北分公司</w:t>
            </w:r>
          </w:p>
        </w:tc>
        <w:tc>
          <w:tcPr>
            <w:tcW w:w="2546" w:type="dxa"/>
            <w:shd w:val="clear" w:color="auto" w:fill="auto"/>
            <w:vAlign w:val="center"/>
          </w:tcPr>
          <w:p w14:paraId="791B6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2835010</w:t>
            </w:r>
          </w:p>
        </w:tc>
        <w:tc>
          <w:tcPr>
            <w:tcW w:w="2546" w:type="dxa"/>
            <w:shd w:val="clear" w:color="auto" w:fill="auto"/>
            <w:vAlign w:val="center"/>
          </w:tcPr>
          <w:p w14:paraId="457D3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1313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5A85A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5</w:t>
            </w:r>
          </w:p>
        </w:tc>
        <w:tc>
          <w:tcPr>
            <w:tcW w:w="2979" w:type="dxa"/>
            <w:shd w:val="clear" w:color="auto" w:fill="auto"/>
            <w:vAlign w:val="center"/>
          </w:tcPr>
          <w:p w14:paraId="50A80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中国移动钦北分公司</w:t>
            </w:r>
          </w:p>
        </w:tc>
        <w:tc>
          <w:tcPr>
            <w:tcW w:w="2546" w:type="dxa"/>
            <w:shd w:val="clear" w:color="auto" w:fill="auto"/>
            <w:vAlign w:val="center"/>
          </w:tcPr>
          <w:p w14:paraId="39876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18707770777</w:t>
            </w:r>
          </w:p>
        </w:tc>
        <w:tc>
          <w:tcPr>
            <w:tcW w:w="2546" w:type="dxa"/>
            <w:shd w:val="clear" w:color="auto" w:fill="auto"/>
            <w:vAlign w:val="center"/>
          </w:tcPr>
          <w:p w14:paraId="228BA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43EA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24FB0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6</w:t>
            </w:r>
          </w:p>
        </w:tc>
        <w:tc>
          <w:tcPr>
            <w:tcW w:w="2979" w:type="dxa"/>
            <w:shd w:val="clear" w:color="auto" w:fill="auto"/>
            <w:vAlign w:val="center"/>
          </w:tcPr>
          <w:p w14:paraId="19CAE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中国联通钦北分公司</w:t>
            </w:r>
          </w:p>
        </w:tc>
        <w:tc>
          <w:tcPr>
            <w:tcW w:w="2546" w:type="dxa"/>
            <w:shd w:val="clear" w:color="auto" w:fill="auto"/>
            <w:vAlign w:val="center"/>
          </w:tcPr>
          <w:p w14:paraId="153F4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13006972000</w:t>
            </w:r>
          </w:p>
        </w:tc>
        <w:tc>
          <w:tcPr>
            <w:tcW w:w="2546" w:type="dxa"/>
            <w:shd w:val="clear" w:color="auto" w:fill="auto"/>
            <w:vAlign w:val="center"/>
          </w:tcPr>
          <w:p w14:paraId="06648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r w14:paraId="6501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8" w:type="dxa"/>
            <w:shd w:val="clear" w:color="auto" w:fill="auto"/>
            <w:vAlign w:val="center"/>
          </w:tcPr>
          <w:p w14:paraId="04D9C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7</w:t>
            </w:r>
          </w:p>
        </w:tc>
        <w:tc>
          <w:tcPr>
            <w:tcW w:w="2979" w:type="dxa"/>
            <w:shd w:val="clear" w:color="auto" w:fill="auto"/>
            <w:vAlign w:val="center"/>
          </w:tcPr>
          <w:p w14:paraId="41B77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仿宋_GB2312"/>
                <w:i w:val="0"/>
                <w:iCs w:val="0"/>
                <w:color w:val="000000" w:themeColor="text1"/>
                <w:sz w:val="24"/>
                <w:szCs w:val="24"/>
                <w:u w:val="none"/>
                <w14:textFill>
                  <w14:solidFill>
                    <w14:schemeClr w14:val="tx1"/>
                  </w14:solidFill>
                </w14:textFill>
              </w:rPr>
            </w:pPr>
            <w:r>
              <w:rPr>
                <w:rFonts w:hint="default" w:ascii="Times New Roman" w:hAnsi="Times New Roman" w:eastAsia="仿宋_GB2312" w:cs="仿宋_GB2312"/>
                <w:i w:val="0"/>
                <w:iCs w:val="0"/>
                <w:color w:val="000000" w:themeColor="text1"/>
                <w:kern w:val="0"/>
                <w:sz w:val="24"/>
                <w:szCs w:val="24"/>
                <w:u w:val="none"/>
                <w:lang w:val="en-US" w:eastAsia="zh-CN" w:bidi="ar"/>
                <w14:textFill>
                  <w14:solidFill>
                    <w14:schemeClr w14:val="tx1"/>
                  </w14:solidFill>
                </w14:textFill>
              </w:rPr>
              <w:t>铁塔钦州分公司</w:t>
            </w:r>
          </w:p>
        </w:tc>
        <w:tc>
          <w:tcPr>
            <w:tcW w:w="2546" w:type="dxa"/>
            <w:shd w:val="clear" w:color="auto" w:fill="auto"/>
            <w:vAlign w:val="center"/>
          </w:tcPr>
          <w:p w14:paraId="75039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3271110</w:t>
            </w:r>
          </w:p>
        </w:tc>
        <w:tc>
          <w:tcPr>
            <w:tcW w:w="2546" w:type="dxa"/>
            <w:shd w:val="clear" w:color="auto" w:fill="auto"/>
            <w:noWrap/>
            <w:vAlign w:val="center"/>
          </w:tcPr>
          <w:p w14:paraId="2C5D8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r>
    </w:tbl>
    <w:p w14:paraId="3764C16F">
      <w:pPr>
        <w:pStyle w:val="5"/>
        <w:rPr>
          <w:rFonts w:ascii="Times New Roman" w:hAnsi="Times New Roman"/>
          <w:color w:val="000000" w:themeColor="text1"/>
          <w:sz w:val="21"/>
          <w:szCs w:val="21"/>
          <w14:textFill>
            <w14:solidFill>
              <w14:schemeClr w14:val="tx1"/>
            </w14:solidFill>
          </w14:textFill>
        </w:rPr>
      </w:pPr>
    </w:p>
    <w:p w14:paraId="03B6028C">
      <w:pPr>
        <w:pStyle w:val="5"/>
        <w:rPr>
          <w:rFonts w:ascii="Times New Roman" w:hAnsi="Times New Roman"/>
          <w:color w:val="000000" w:themeColor="text1"/>
          <w:sz w:val="21"/>
          <w:szCs w:val="21"/>
          <w14:textFill>
            <w14:solidFill>
              <w14:schemeClr w14:val="tx1"/>
            </w14:solidFill>
          </w14:textFill>
        </w:rPr>
        <w:sectPr>
          <w:pgSz w:w="11906" w:h="16838"/>
          <w:pgMar w:top="1418" w:right="1418" w:bottom="1418" w:left="1418" w:header="851" w:footer="964" w:gutter="0"/>
          <w:pgNumType w:fmt="numberInDash"/>
          <w:cols w:space="720" w:num="1"/>
          <w:docGrid w:type="linesAndChars" w:linePitch="312" w:charSpace="0"/>
        </w:sectPr>
      </w:pPr>
    </w:p>
    <w:p w14:paraId="4BFF9EEF">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b w:val="0"/>
          <w:color w:val="000000" w:themeColor="text1"/>
          <w:szCs w:val="44"/>
          <w14:textFill>
            <w14:solidFill>
              <w14:schemeClr w14:val="tx1"/>
            </w14:solidFill>
          </w14:textFill>
        </w:rPr>
      </w:pPr>
      <w:bookmarkStart w:id="112" w:name="_Toc85196825"/>
      <w:bookmarkStart w:id="113" w:name="_Toc7139"/>
      <w:bookmarkStart w:id="114" w:name="_Toc49357210"/>
      <w:r>
        <w:rPr>
          <w:rFonts w:ascii="Times New Roman" w:hAnsi="Times New Roman"/>
          <w:b w:val="0"/>
          <w:color w:val="000000" w:themeColor="text1"/>
          <w:szCs w:val="44"/>
          <w14:textFill>
            <w14:solidFill>
              <w14:schemeClr w14:val="tx1"/>
            </w14:solidFill>
          </w14:textFill>
        </w:rPr>
        <w:t>附件5</w:t>
      </w:r>
      <w:bookmarkEnd w:id="112"/>
      <w:r>
        <w:rPr>
          <w:rFonts w:ascii="Times New Roman" w:hAnsi="Times New Roman"/>
          <w:b w:val="0"/>
          <w:color w:val="000000" w:themeColor="text1"/>
          <w:szCs w:val="44"/>
          <w14:textFill>
            <w14:solidFill>
              <w14:schemeClr w14:val="tx1"/>
            </w14:solidFill>
          </w14:textFill>
        </w:rPr>
        <w:t xml:space="preserve"> </w:t>
      </w:r>
    </w:p>
    <w:p w14:paraId="62A3D8FD">
      <w:pPr>
        <w:pStyle w:val="3"/>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ascii="Times New Roman" w:hAnsi="Times New Roman"/>
          <w:b w:val="0"/>
          <w:color w:val="000000" w:themeColor="text1"/>
          <w:sz w:val="44"/>
          <w:szCs w:val="40"/>
          <w14:textFill>
            <w14:solidFill>
              <w14:schemeClr w14:val="tx1"/>
            </w14:solidFill>
          </w14:textFill>
        </w:rPr>
      </w:pPr>
      <w:bookmarkStart w:id="115" w:name="_Toc85196826"/>
      <w:r>
        <w:rPr>
          <w:rFonts w:hint="eastAsia" w:ascii="Times New Roman" w:hAnsi="Times New Roman" w:eastAsia="方正小标宋简体"/>
          <w:b w:val="0"/>
          <w:color w:val="000000" w:themeColor="text1"/>
          <w:sz w:val="44"/>
          <w:szCs w:val="40"/>
          <w14:textFill>
            <w14:solidFill>
              <w14:schemeClr w14:val="tx1"/>
            </w14:solidFill>
          </w14:textFill>
        </w:rPr>
        <w:t>广西壮族自治区、钦州市安全生产专家库</w:t>
      </w:r>
      <w:bookmarkEnd w:id="113"/>
      <w:bookmarkEnd w:id="114"/>
      <w:bookmarkEnd w:id="115"/>
    </w:p>
    <w:p w14:paraId="2A2BACCF">
      <w:pPr>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olor w:val="000000" w:themeColor="text1"/>
          <w14:textFill>
            <w14:solidFill>
              <w14:schemeClr w14:val="tx1"/>
            </w14:solidFill>
          </w14:textFill>
        </w:rPr>
      </w:pPr>
      <w:r>
        <w:rPr>
          <w:rFonts w:ascii="Times New Roman" w:hAnsi="Times New Roman" w:eastAsia="黑体"/>
          <w:bCs/>
          <w:color w:val="000000" w:themeColor="text1"/>
          <w:kern w:val="0"/>
          <w:sz w:val="28"/>
          <w:szCs w:val="28"/>
          <w14:textFill>
            <w14:solidFill>
              <w14:schemeClr w14:val="tx1"/>
            </w14:solidFill>
          </w14:textFill>
        </w:rPr>
        <w:t xml:space="preserve">  </w:t>
      </w:r>
      <w:r>
        <w:rPr>
          <w:rFonts w:hint="eastAsia" w:ascii="Times New Roman" w:hAnsi="Times New Roman" w:eastAsia="黑体"/>
          <w:bCs/>
          <w:color w:val="000000" w:themeColor="text1"/>
          <w:kern w:val="0"/>
          <w:sz w:val="28"/>
          <w:szCs w:val="28"/>
          <w14:textFill>
            <w14:solidFill>
              <w14:schemeClr w14:val="tx1"/>
            </w14:solidFill>
          </w14:textFill>
        </w:rPr>
        <w:t>一</w:t>
      </w:r>
      <w:r>
        <w:rPr>
          <w:rFonts w:ascii="Times New Roman" w:hAnsi="Times New Roman" w:eastAsia="黑体"/>
          <w:bCs/>
          <w:color w:val="000000" w:themeColor="text1"/>
          <w:kern w:val="0"/>
          <w:sz w:val="28"/>
          <w:szCs w:val="28"/>
          <w14:textFill>
            <w14:solidFill>
              <w14:schemeClr w14:val="tx1"/>
            </w14:solidFill>
          </w14:textFill>
        </w:rPr>
        <w:t>、自治区政府事故灾难领域专家组</w:t>
      </w:r>
    </w:p>
    <w:tbl>
      <w:tblPr>
        <w:tblStyle w:val="12"/>
        <w:tblW w:w="13764" w:type="dxa"/>
        <w:tblInd w:w="0" w:type="dxa"/>
        <w:tblLayout w:type="fixed"/>
        <w:tblCellMar>
          <w:top w:w="0" w:type="dxa"/>
          <w:left w:w="108" w:type="dxa"/>
          <w:bottom w:w="0" w:type="dxa"/>
          <w:right w:w="108" w:type="dxa"/>
        </w:tblCellMar>
      </w:tblPr>
      <w:tblGrid>
        <w:gridCol w:w="710"/>
        <w:gridCol w:w="992"/>
        <w:gridCol w:w="715"/>
        <w:gridCol w:w="2984"/>
        <w:gridCol w:w="2033"/>
        <w:gridCol w:w="802"/>
        <w:gridCol w:w="2552"/>
        <w:gridCol w:w="1891"/>
        <w:gridCol w:w="1085"/>
      </w:tblGrid>
      <w:tr w14:paraId="797BBE1B">
        <w:tblPrEx>
          <w:tblCellMar>
            <w:top w:w="0" w:type="dxa"/>
            <w:left w:w="108" w:type="dxa"/>
            <w:bottom w:w="0" w:type="dxa"/>
            <w:right w:w="108" w:type="dxa"/>
          </w:tblCellMar>
        </w:tblPrEx>
        <w:trPr>
          <w:trHeight w:val="567" w:hRule="atLeast"/>
          <w:tblHeader/>
        </w:trPr>
        <w:tc>
          <w:tcPr>
            <w:tcW w:w="710" w:type="dxa"/>
            <w:tcBorders>
              <w:top w:val="single" w:color="auto" w:sz="4" w:space="0"/>
              <w:left w:val="single" w:color="auto" w:sz="4" w:space="0"/>
              <w:bottom w:val="single" w:color="auto" w:sz="4" w:space="0"/>
              <w:right w:val="single" w:color="auto" w:sz="4" w:space="0"/>
            </w:tcBorders>
            <w:noWrap w:val="0"/>
            <w:vAlign w:val="center"/>
          </w:tcPr>
          <w:p w14:paraId="799CFA23">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序号</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C9E03D">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姓名</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3F157CC8">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性别</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2CD810C1">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工作单位</w:t>
            </w:r>
          </w:p>
        </w:tc>
        <w:tc>
          <w:tcPr>
            <w:tcW w:w="2033" w:type="dxa"/>
            <w:tcBorders>
              <w:top w:val="single" w:color="auto" w:sz="4" w:space="0"/>
              <w:left w:val="single" w:color="auto" w:sz="4" w:space="0"/>
              <w:bottom w:val="single" w:color="auto" w:sz="4" w:space="0"/>
              <w:right w:val="single" w:color="auto" w:sz="4" w:space="0"/>
            </w:tcBorders>
            <w:noWrap w:val="0"/>
            <w:vAlign w:val="center"/>
          </w:tcPr>
          <w:p w14:paraId="705CECA9">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职务/职称</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56E38BDD">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学历</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BE87A0E">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特长</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3F7CF255">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联系方式</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21D7A07">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职务</w:t>
            </w:r>
          </w:p>
        </w:tc>
      </w:tr>
      <w:tr w14:paraId="78F26F14">
        <w:tblPrEx>
          <w:tblCellMar>
            <w:top w:w="0" w:type="dxa"/>
            <w:left w:w="108" w:type="dxa"/>
            <w:bottom w:w="0" w:type="dxa"/>
            <w:right w:w="108" w:type="dxa"/>
          </w:tblCellMar>
        </w:tblPrEx>
        <w:trPr>
          <w:trHeight w:val="49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5B8239D4">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w:t>
            </w:r>
          </w:p>
        </w:tc>
        <w:tc>
          <w:tcPr>
            <w:tcW w:w="992" w:type="dxa"/>
            <w:tcBorders>
              <w:top w:val="single" w:color="auto" w:sz="4" w:space="0"/>
              <w:left w:val="nil"/>
              <w:bottom w:val="single" w:color="auto" w:sz="4" w:space="0"/>
              <w:right w:val="single" w:color="auto" w:sz="4" w:space="0"/>
            </w:tcBorders>
            <w:noWrap w:val="0"/>
            <w:vAlign w:val="center"/>
          </w:tcPr>
          <w:p w14:paraId="6971093A">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邓永勇</w:t>
            </w:r>
          </w:p>
        </w:tc>
        <w:tc>
          <w:tcPr>
            <w:tcW w:w="715" w:type="dxa"/>
            <w:tcBorders>
              <w:top w:val="single" w:color="auto" w:sz="4" w:space="0"/>
              <w:left w:val="nil"/>
              <w:bottom w:val="single" w:color="auto" w:sz="4" w:space="0"/>
              <w:right w:val="single" w:color="auto" w:sz="4" w:space="0"/>
            </w:tcBorders>
            <w:noWrap w:val="0"/>
            <w:vAlign w:val="center"/>
          </w:tcPr>
          <w:p w14:paraId="0E738B14">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2984" w:type="dxa"/>
            <w:tcBorders>
              <w:top w:val="single" w:color="auto" w:sz="4" w:space="0"/>
              <w:left w:val="nil"/>
              <w:bottom w:val="single" w:color="auto" w:sz="4" w:space="0"/>
              <w:right w:val="single" w:color="auto" w:sz="4" w:space="0"/>
            </w:tcBorders>
            <w:noWrap w:val="0"/>
            <w:vAlign w:val="center"/>
          </w:tcPr>
          <w:p w14:paraId="56FFDF85">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广西煤监局</w:t>
            </w:r>
          </w:p>
        </w:tc>
        <w:tc>
          <w:tcPr>
            <w:tcW w:w="2033" w:type="dxa"/>
            <w:tcBorders>
              <w:top w:val="single" w:color="auto" w:sz="4" w:space="0"/>
              <w:left w:val="nil"/>
              <w:bottom w:val="single" w:color="auto" w:sz="4" w:space="0"/>
              <w:right w:val="single" w:color="auto" w:sz="4" w:space="0"/>
            </w:tcBorders>
            <w:noWrap w:val="0"/>
            <w:vAlign w:val="center"/>
          </w:tcPr>
          <w:p w14:paraId="73AE32E6">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副主任/高工</w:t>
            </w:r>
          </w:p>
        </w:tc>
        <w:tc>
          <w:tcPr>
            <w:tcW w:w="802" w:type="dxa"/>
            <w:tcBorders>
              <w:top w:val="single" w:color="auto" w:sz="4" w:space="0"/>
              <w:left w:val="nil"/>
              <w:bottom w:val="single" w:color="auto" w:sz="4" w:space="0"/>
              <w:right w:val="single" w:color="auto" w:sz="4" w:space="0"/>
            </w:tcBorders>
            <w:noWrap w:val="0"/>
            <w:vAlign w:val="center"/>
          </w:tcPr>
          <w:p w14:paraId="3007B7F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本科</w:t>
            </w:r>
          </w:p>
        </w:tc>
        <w:tc>
          <w:tcPr>
            <w:tcW w:w="2552" w:type="dxa"/>
            <w:tcBorders>
              <w:top w:val="single" w:color="auto" w:sz="4" w:space="0"/>
              <w:left w:val="nil"/>
              <w:bottom w:val="single" w:color="auto" w:sz="4" w:space="0"/>
              <w:right w:val="single" w:color="auto" w:sz="4" w:space="0"/>
            </w:tcBorders>
            <w:noWrap w:val="0"/>
            <w:vAlign w:val="center"/>
          </w:tcPr>
          <w:p w14:paraId="550CA320">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应急救援指挥</w:t>
            </w:r>
          </w:p>
        </w:tc>
        <w:tc>
          <w:tcPr>
            <w:tcW w:w="1891" w:type="dxa"/>
            <w:tcBorders>
              <w:top w:val="single" w:color="auto" w:sz="4" w:space="0"/>
              <w:left w:val="nil"/>
              <w:bottom w:val="single" w:color="auto" w:sz="4" w:space="0"/>
              <w:right w:val="single" w:color="auto" w:sz="4" w:space="0"/>
            </w:tcBorders>
            <w:noWrap w:val="0"/>
            <w:vAlign w:val="center"/>
          </w:tcPr>
          <w:p w14:paraId="4B6D06FA">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18177169360</w:t>
            </w:r>
          </w:p>
        </w:tc>
        <w:tc>
          <w:tcPr>
            <w:tcW w:w="1085" w:type="dxa"/>
            <w:tcBorders>
              <w:top w:val="single" w:color="auto" w:sz="4" w:space="0"/>
              <w:left w:val="nil"/>
              <w:bottom w:val="single" w:color="auto" w:sz="4" w:space="0"/>
              <w:right w:val="single" w:color="auto" w:sz="4" w:space="0"/>
            </w:tcBorders>
            <w:noWrap w:val="0"/>
            <w:vAlign w:val="center"/>
          </w:tcPr>
          <w:p w14:paraId="1957FC60">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组长</w:t>
            </w:r>
          </w:p>
        </w:tc>
      </w:tr>
      <w:tr w14:paraId="60956D63">
        <w:tblPrEx>
          <w:tblCellMar>
            <w:top w:w="0" w:type="dxa"/>
            <w:left w:w="108" w:type="dxa"/>
            <w:bottom w:w="0" w:type="dxa"/>
            <w:right w:w="108" w:type="dxa"/>
          </w:tblCellMar>
        </w:tblPrEx>
        <w:trPr>
          <w:trHeight w:val="537" w:hRule="atLeast"/>
        </w:trPr>
        <w:tc>
          <w:tcPr>
            <w:tcW w:w="710" w:type="dxa"/>
            <w:tcBorders>
              <w:top w:val="nil"/>
              <w:left w:val="single" w:color="auto" w:sz="4" w:space="0"/>
              <w:bottom w:val="single" w:color="auto" w:sz="4" w:space="0"/>
              <w:right w:val="single" w:color="auto" w:sz="4" w:space="0"/>
            </w:tcBorders>
            <w:noWrap w:val="0"/>
            <w:vAlign w:val="center"/>
          </w:tcPr>
          <w:p w14:paraId="27D9390E">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2</w:t>
            </w:r>
          </w:p>
        </w:tc>
        <w:tc>
          <w:tcPr>
            <w:tcW w:w="992" w:type="dxa"/>
            <w:tcBorders>
              <w:top w:val="nil"/>
              <w:left w:val="nil"/>
              <w:bottom w:val="single" w:color="auto" w:sz="4" w:space="0"/>
              <w:right w:val="single" w:color="auto" w:sz="4" w:space="0"/>
            </w:tcBorders>
            <w:noWrap w:val="0"/>
            <w:vAlign w:val="center"/>
          </w:tcPr>
          <w:p w14:paraId="276B34F3">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邢国伟</w:t>
            </w:r>
          </w:p>
        </w:tc>
        <w:tc>
          <w:tcPr>
            <w:tcW w:w="715" w:type="dxa"/>
            <w:tcBorders>
              <w:top w:val="nil"/>
              <w:left w:val="nil"/>
              <w:bottom w:val="single" w:color="auto" w:sz="4" w:space="0"/>
              <w:right w:val="single" w:color="auto" w:sz="4" w:space="0"/>
            </w:tcBorders>
            <w:noWrap w:val="0"/>
            <w:vAlign w:val="center"/>
          </w:tcPr>
          <w:p w14:paraId="3FD91F2A">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2984" w:type="dxa"/>
            <w:tcBorders>
              <w:top w:val="nil"/>
              <w:left w:val="nil"/>
              <w:bottom w:val="single" w:color="auto" w:sz="4" w:space="0"/>
              <w:right w:val="single" w:color="auto" w:sz="4" w:space="0"/>
            </w:tcBorders>
            <w:noWrap w:val="0"/>
            <w:vAlign w:val="center"/>
          </w:tcPr>
          <w:p w14:paraId="55D8DF7F">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广西公安消防总队</w:t>
            </w:r>
          </w:p>
        </w:tc>
        <w:tc>
          <w:tcPr>
            <w:tcW w:w="2033" w:type="dxa"/>
            <w:tcBorders>
              <w:top w:val="nil"/>
              <w:left w:val="nil"/>
              <w:bottom w:val="single" w:color="auto" w:sz="4" w:space="0"/>
              <w:right w:val="single" w:color="auto" w:sz="4" w:space="0"/>
            </w:tcBorders>
            <w:noWrap w:val="0"/>
            <w:vAlign w:val="center"/>
          </w:tcPr>
          <w:p w14:paraId="335E95AB">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副处长/工程师</w:t>
            </w:r>
          </w:p>
        </w:tc>
        <w:tc>
          <w:tcPr>
            <w:tcW w:w="802" w:type="dxa"/>
            <w:tcBorders>
              <w:top w:val="nil"/>
              <w:left w:val="nil"/>
              <w:bottom w:val="single" w:color="auto" w:sz="4" w:space="0"/>
              <w:right w:val="single" w:color="auto" w:sz="4" w:space="0"/>
            </w:tcBorders>
            <w:noWrap w:val="0"/>
            <w:vAlign w:val="center"/>
          </w:tcPr>
          <w:p w14:paraId="3DD2C3F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552" w:type="dxa"/>
            <w:tcBorders>
              <w:top w:val="nil"/>
              <w:left w:val="nil"/>
              <w:bottom w:val="single" w:color="auto" w:sz="4" w:space="0"/>
              <w:right w:val="single" w:color="auto" w:sz="4" w:space="0"/>
            </w:tcBorders>
            <w:noWrap w:val="0"/>
            <w:vAlign w:val="center"/>
          </w:tcPr>
          <w:p w14:paraId="7058C73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火灾扑救和应急救援</w:t>
            </w:r>
          </w:p>
        </w:tc>
        <w:tc>
          <w:tcPr>
            <w:tcW w:w="1891" w:type="dxa"/>
            <w:tcBorders>
              <w:top w:val="nil"/>
              <w:left w:val="nil"/>
              <w:bottom w:val="single" w:color="auto" w:sz="4" w:space="0"/>
              <w:right w:val="single" w:color="auto" w:sz="4" w:space="0"/>
            </w:tcBorders>
            <w:noWrap w:val="0"/>
            <w:vAlign w:val="center"/>
          </w:tcPr>
          <w:p w14:paraId="3E965FD5">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0771-5702006</w:t>
            </w:r>
          </w:p>
        </w:tc>
        <w:tc>
          <w:tcPr>
            <w:tcW w:w="1085" w:type="dxa"/>
            <w:tcBorders>
              <w:top w:val="nil"/>
              <w:left w:val="nil"/>
              <w:bottom w:val="single" w:color="auto" w:sz="4" w:space="0"/>
              <w:right w:val="single" w:color="auto" w:sz="4" w:space="0"/>
            </w:tcBorders>
            <w:noWrap w:val="0"/>
            <w:vAlign w:val="center"/>
          </w:tcPr>
          <w:p w14:paraId="16B4A291">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副组长</w:t>
            </w:r>
          </w:p>
        </w:tc>
      </w:tr>
      <w:tr w14:paraId="339A46BC">
        <w:tblPrEx>
          <w:tblCellMar>
            <w:top w:w="0" w:type="dxa"/>
            <w:left w:w="108" w:type="dxa"/>
            <w:bottom w:w="0" w:type="dxa"/>
            <w:right w:w="108" w:type="dxa"/>
          </w:tblCellMar>
        </w:tblPrEx>
        <w:trPr>
          <w:trHeight w:val="507" w:hRule="atLeast"/>
        </w:trPr>
        <w:tc>
          <w:tcPr>
            <w:tcW w:w="710" w:type="dxa"/>
            <w:tcBorders>
              <w:top w:val="nil"/>
              <w:left w:val="single" w:color="auto" w:sz="4" w:space="0"/>
              <w:bottom w:val="single" w:color="auto" w:sz="4" w:space="0"/>
              <w:right w:val="single" w:color="auto" w:sz="4" w:space="0"/>
            </w:tcBorders>
            <w:noWrap w:val="0"/>
            <w:vAlign w:val="center"/>
          </w:tcPr>
          <w:p w14:paraId="15E1B054">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3</w:t>
            </w:r>
          </w:p>
        </w:tc>
        <w:tc>
          <w:tcPr>
            <w:tcW w:w="992" w:type="dxa"/>
            <w:tcBorders>
              <w:top w:val="nil"/>
              <w:left w:val="nil"/>
              <w:bottom w:val="single" w:color="auto" w:sz="4" w:space="0"/>
              <w:right w:val="single" w:color="auto" w:sz="4" w:space="0"/>
            </w:tcBorders>
            <w:noWrap w:val="0"/>
            <w:vAlign w:val="center"/>
          </w:tcPr>
          <w:p w14:paraId="391BB0BE">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张  宇</w:t>
            </w:r>
          </w:p>
        </w:tc>
        <w:tc>
          <w:tcPr>
            <w:tcW w:w="715" w:type="dxa"/>
            <w:tcBorders>
              <w:top w:val="nil"/>
              <w:left w:val="nil"/>
              <w:bottom w:val="single" w:color="auto" w:sz="4" w:space="0"/>
              <w:right w:val="single" w:color="auto" w:sz="4" w:space="0"/>
            </w:tcBorders>
            <w:noWrap w:val="0"/>
            <w:vAlign w:val="center"/>
          </w:tcPr>
          <w:p w14:paraId="4E8F9CA6">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2984" w:type="dxa"/>
            <w:tcBorders>
              <w:top w:val="nil"/>
              <w:left w:val="nil"/>
              <w:bottom w:val="single" w:color="auto" w:sz="4" w:space="0"/>
              <w:right w:val="single" w:color="auto" w:sz="4" w:space="0"/>
            </w:tcBorders>
            <w:noWrap w:val="0"/>
            <w:vAlign w:val="center"/>
          </w:tcPr>
          <w:p w14:paraId="233B4755">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自治区公安厅</w:t>
            </w:r>
          </w:p>
        </w:tc>
        <w:tc>
          <w:tcPr>
            <w:tcW w:w="2033" w:type="dxa"/>
            <w:tcBorders>
              <w:top w:val="nil"/>
              <w:left w:val="nil"/>
              <w:bottom w:val="single" w:color="auto" w:sz="4" w:space="0"/>
              <w:right w:val="single" w:color="auto" w:sz="4" w:space="0"/>
            </w:tcBorders>
            <w:noWrap w:val="0"/>
            <w:vAlign w:val="center"/>
          </w:tcPr>
          <w:p w14:paraId="126C09C5">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处长/工程师</w:t>
            </w:r>
          </w:p>
        </w:tc>
        <w:tc>
          <w:tcPr>
            <w:tcW w:w="802" w:type="dxa"/>
            <w:tcBorders>
              <w:top w:val="nil"/>
              <w:left w:val="nil"/>
              <w:bottom w:val="single" w:color="auto" w:sz="4" w:space="0"/>
              <w:right w:val="single" w:color="auto" w:sz="4" w:space="0"/>
            </w:tcBorders>
            <w:noWrap w:val="0"/>
            <w:vAlign w:val="center"/>
          </w:tcPr>
          <w:p w14:paraId="2944707D">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552" w:type="dxa"/>
            <w:tcBorders>
              <w:top w:val="nil"/>
              <w:left w:val="nil"/>
              <w:bottom w:val="single" w:color="auto" w:sz="4" w:space="0"/>
              <w:right w:val="single" w:color="auto" w:sz="4" w:space="0"/>
            </w:tcBorders>
            <w:noWrap w:val="0"/>
            <w:vAlign w:val="center"/>
          </w:tcPr>
          <w:p w14:paraId="0DFA6C04">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道路交通工程</w:t>
            </w:r>
          </w:p>
        </w:tc>
        <w:tc>
          <w:tcPr>
            <w:tcW w:w="1891" w:type="dxa"/>
            <w:tcBorders>
              <w:top w:val="nil"/>
              <w:left w:val="nil"/>
              <w:bottom w:val="single" w:color="auto" w:sz="4" w:space="0"/>
              <w:right w:val="single" w:color="auto" w:sz="4" w:space="0"/>
            </w:tcBorders>
            <w:noWrap w:val="0"/>
            <w:vAlign w:val="center"/>
          </w:tcPr>
          <w:p w14:paraId="5EA78B55">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0771-5706609</w:t>
            </w:r>
          </w:p>
        </w:tc>
        <w:tc>
          <w:tcPr>
            <w:tcW w:w="1085" w:type="dxa"/>
            <w:tcBorders>
              <w:top w:val="nil"/>
              <w:left w:val="nil"/>
              <w:bottom w:val="single" w:color="auto" w:sz="4" w:space="0"/>
              <w:right w:val="single" w:color="auto" w:sz="4" w:space="0"/>
            </w:tcBorders>
            <w:noWrap w:val="0"/>
            <w:vAlign w:val="center"/>
          </w:tcPr>
          <w:p w14:paraId="6CCF693F">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副组长</w:t>
            </w:r>
          </w:p>
        </w:tc>
      </w:tr>
      <w:tr w14:paraId="4ACAE371">
        <w:tblPrEx>
          <w:tblCellMar>
            <w:top w:w="0" w:type="dxa"/>
            <w:left w:w="108" w:type="dxa"/>
            <w:bottom w:w="0" w:type="dxa"/>
            <w:right w:w="108" w:type="dxa"/>
          </w:tblCellMar>
        </w:tblPrEx>
        <w:trPr>
          <w:trHeight w:val="492" w:hRule="atLeast"/>
        </w:trPr>
        <w:tc>
          <w:tcPr>
            <w:tcW w:w="710" w:type="dxa"/>
            <w:tcBorders>
              <w:top w:val="nil"/>
              <w:left w:val="single" w:color="auto" w:sz="4" w:space="0"/>
              <w:bottom w:val="single" w:color="auto" w:sz="4" w:space="0"/>
              <w:right w:val="single" w:color="auto" w:sz="4" w:space="0"/>
            </w:tcBorders>
            <w:noWrap w:val="0"/>
            <w:vAlign w:val="center"/>
          </w:tcPr>
          <w:p w14:paraId="4D118144">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4</w:t>
            </w:r>
          </w:p>
        </w:tc>
        <w:tc>
          <w:tcPr>
            <w:tcW w:w="992" w:type="dxa"/>
            <w:tcBorders>
              <w:top w:val="nil"/>
              <w:left w:val="nil"/>
              <w:bottom w:val="single" w:color="auto" w:sz="4" w:space="0"/>
              <w:right w:val="single" w:color="auto" w:sz="4" w:space="0"/>
            </w:tcBorders>
            <w:noWrap w:val="0"/>
            <w:vAlign w:val="center"/>
          </w:tcPr>
          <w:p w14:paraId="382F8BF7">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杨名生</w:t>
            </w:r>
          </w:p>
        </w:tc>
        <w:tc>
          <w:tcPr>
            <w:tcW w:w="715" w:type="dxa"/>
            <w:tcBorders>
              <w:top w:val="nil"/>
              <w:left w:val="nil"/>
              <w:bottom w:val="single" w:color="auto" w:sz="4" w:space="0"/>
              <w:right w:val="single" w:color="auto" w:sz="4" w:space="0"/>
            </w:tcBorders>
            <w:noWrap w:val="0"/>
            <w:vAlign w:val="center"/>
          </w:tcPr>
          <w:p w14:paraId="45A2A3A4">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2984" w:type="dxa"/>
            <w:tcBorders>
              <w:top w:val="nil"/>
              <w:left w:val="nil"/>
              <w:bottom w:val="single" w:color="auto" w:sz="4" w:space="0"/>
              <w:right w:val="single" w:color="auto" w:sz="4" w:space="0"/>
            </w:tcBorders>
            <w:noWrap w:val="0"/>
            <w:vAlign w:val="center"/>
          </w:tcPr>
          <w:p w14:paraId="4038AD79">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广西辐射环境监督管理站</w:t>
            </w:r>
          </w:p>
        </w:tc>
        <w:tc>
          <w:tcPr>
            <w:tcW w:w="2033" w:type="dxa"/>
            <w:tcBorders>
              <w:top w:val="nil"/>
              <w:left w:val="nil"/>
              <w:bottom w:val="single" w:color="auto" w:sz="4" w:space="0"/>
              <w:right w:val="single" w:color="auto" w:sz="4" w:space="0"/>
            </w:tcBorders>
            <w:noWrap w:val="0"/>
            <w:vAlign w:val="center"/>
          </w:tcPr>
          <w:p w14:paraId="7F43E281">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教授级高级工程师</w:t>
            </w:r>
          </w:p>
        </w:tc>
        <w:tc>
          <w:tcPr>
            <w:tcW w:w="802" w:type="dxa"/>
            <w:tcBorders>
              <w:top w:val="nil"/>
              <w:left w:val="nil"/>
              <w:bottom w:val="single" w:color="auto" w:sz="4" w:space="0"/>
              <w:right w:val="single" w:color="auto" w:sz="4" w:space="0"/>
            </w:tcBorders>
            <w:noWrap w:val="0"/>
            <w:vAlign w:val="center"/>
          </w:tcPr>
          <w:p w14:paraId="00A027B6">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552" w:type="dxa"/>
            <w:tcBorders>
              <w:top w:val="nil"/>
              <w:left w:val="nil"/>
              <w:bottom w:val="single" w:color="auto" w:sz="4" w:space="0"/>
              <w:right w:val="single" w:color="auto" w:sz="4" w:space="0"/>
            </w:tcBorders>
            <w:noWrap w:val="0"/>
            <w:vAlign w:val="center"/>
          </w:tcPr>
          <w:p w14:paraId="12354672">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辐射环境监测与评价</w:t>
            </w:r>
          </w:p>
        </w:tc>
        <w:tc>
          <w:tcPr>
            <w:tcW w:w="1891" w:type="dxa"/>
            <w:tcBorders>
              <w:top w:val="nil"/>
              <w:left w:val="nil"/>
              <w:bottom w:val="single" w:color="auto" w:sz="4" w:space="0"/>
              <w:right w:val="single" w:color="auto" w:sz="4" w:space="0"/>
            </w:tcBorders>
            <w:noWrap w:val="0"/>
            <w:vAlign w:val="center"/>
          </w:tcPr>
          <w:p w14:paraId="18A1E6FE">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0771-5772303</w:t>
            </w:r>
          </w:p>
        </w:tc>
        <w:tc>
          <w:tcPr>
            <w:tcW w:w="1085" w:type="dxa"/>
            <w:tcBorders>
              <w:top w:val="nil"/>
              <w:left w:val="nil"/>
              <w:bottom w:val="single" w:color="auto" w:sz="4" w:space="0"/>
              <w:right w:val="single" w:color="auto" w:sz="4" w:space="0"/>
            </w:tcBorders>
            <w:noWrap w:val="0"/>
            <w:vAlign w:val="center"/>
          </w:tcPr>
          <w:p w14:paraId="7A1E7BE0">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副组长</w:t>
            </w:r>
          </w:p>
        </w:tc>
      </w:tr>
      <w:tr w14:paraId="50EFC293">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0"/>
            <w:vAlign w:val="center"/>
          </w:tcPr>
          <w:p w14:paraId="296FA966">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5</w:t>
            </w:r>
          </w:p>
        </w:tc>
        <w:tc>
          <w:tcPr>
            <w:tcW w:w="992" w:type="dxa"/>
            <w:tcBorders>
              <w:top w:val="nil"/>
              <w:left w:val="nil"/>
              <w:bottom w:val="single" w:color="auto" w:sz="4" w:space="0"/>
              <w:right w:val="single" w:color="auto" w:sz="4" w:space="0"/>
            </w:tcBorders>
            <w:noWrap w:val="0"/>
            <w:vAlign w:val="center"/>
          </w:tcPr>
          <w:p w14:paraId="28F461C4">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刁健生</w:t>
            </w:r>
          </w:p>
        </w:tc>
        <w:tc>
          <w:tcPr>
            <w:tcW w:w="715" w:type="dxa"/>
            <w:tcBorders>
              <w:top w:val="nil"/>
              <w:left w:val="nil"/>
              <w:bottom w:val="single" w:color="auto" w:sz="4" w:space="0"/>
              <w:right w:val="single" w:color="auto" w:sz="4" w:space="0"/>
            </w:tcBorders>
            <w:noWrap w:val="0"/>
            <w:vAlign w:val="center"/>
          </w:tcPr>
          <w:p w14:paraId="7A9A8B0A">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2984" w:type="dxa"/>
            <w:tcBorders>
              <w:top w:val="nil"/>
              <w:left w:val="nil"/>
              <w:bottom w:val="single" w:color="auto" w:sz="4" w:space="0"/>
              <w:right w:val="single" w:color="auto" w:sz="4" w:space="0"/>
            </w:tcBorders>
            <w:noWrap w:val="0"/>
            <w:vAlign w:val="center"/>
          </w:tcPr>
          <w:p w14:paraId="478638E1">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广西安全生产协会</w:t>
            </w:r>
          </w:p>
        </w:tc>
        <w:tc>
          <w:tcPr>
            <w:tcW w:w="2033" w:type="dxa"/>
            <w:tcBorders>
              <w:top w:val="nil"/>
              <w:left w:val="nil"/>
              <w:bottom w:val="single" w:color="auto" w:sz="4" w:space="0"/>
              <w:right w:val="single" w:color="auto" w:sz="4" w:space="0"/>
            </w:tcBorders>
            <w:noWrap w:val="0"/>
            <w:vAlign w:val="center"/>
          </w:tcPr>
          <w:p w14:paraId="641D0A4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副秘书长/工程师</w:t>
            </w:r>
          </w:p>
        </w:tc>
        <w:tc>
          <w:tcPr>
            <w:tcW w:w="802" w:type="dxa"/>
            <w:tcBorders>
              <w:top w:val="nil"/>
              <w:left w:val="nil"/>
              <w:bottom w:val="single" w:color="auto" w:sz="4" w:space="0"/>
              <w:right w:val="single" w:color="auto" w:sz="4" w:space="0"/>
            </w:tcBorders>
            <w:noWrap w:val="0"/>
            <w:vAlign w:val="center"/>
          </w:tcPr>
          <w:p w14:paraId="4CD1B89E">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本科</w:t>
            </w:r>
          </w:p>
        </w:tc>
        <w:tc>
          <w:tcPr>
            <w:tcW w:w="2552" w:type="dxa"/>
            <w:tcBorders>
              <w:top w:val="nil"/>
              <w:left w:val="nil"/>
              <w:bottom w:val="single" w:color="auto" w:sz="4" w:space="0"/>
              <w:right w:val="single" w:color="auto" w:sz="4" w:space="0"/>
            </w:tcBorders>
            <w:noWrap w:val="0"/>
            <w:vAlign w:val="center"/>
          </w:tcPr>
          <w:p w14:paraId="66DED6A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安全管理安全技术</w:t>
            </w:r>
          </w:p>
        </w:tc>
        <w:tc>
          <w:tcPr>
            <w:tcW w:w="1891" w:type="dxa"/>
            <w:tcBorders>
              <w:top w:val="nil"/>
              <w:left w:val="nil"/>
              <w:bottom w:val="single" w:color="auto" w:sz="4" w:space="0"/>
              <w:right w:val="single" w:color="auto" w:sz="4" w:space="0"/>
            </w:tcBorders>
            <w:noWrap w:val="0"/>
            <w:vAlign w:val="center"/>
          </w:tcPr>
          <w:p w14:paraId="6DB75564">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13317805663</w:t>
            </w:r>
          </w:p>
        </w:tc>
        <w:tc>
          <w:tcPr>
            <w:tcW w:w="1085" w:type="dxa"/>
            <w:tcBorders>
              <w:top w:val="nil"/>
              <w:left w:val="nil"/>
              <w:bottom w:val="single" w:color="auto" w:sz="4" w:space="0"/>
              <w:right w:val="single" w:color="auto" w:sz="4" w:space="0"/>
            </w:tcBorders>
            <w:noWrap w:val="0"/>
            <w:vAlign w:val="center"/>
          </w:tcPr>
          <w:p w14:paraId="3F04921A">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426135E4">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0"/>
            <w:vAlign w:val="center"/>
          </w:tcPr>
          <w:p w14:paraId="036773F7">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6</w:t>
            </w:r>
          </w:p>
        </w:tc>
        <w:tc>
          <w:tcPr>
            <w:tcW w:w="992" w:type="dxa"/>
            <w:tcBorders>
              <w:top w:val="nil"/>
              <w:left w:val="nil"/>
              <w:bottom w:val="single" w:color="auto" w:sz="4" w:space="0"/>
              <w:right w:val="single" w:color="auto" w:sz="4" w:space="0"/>
            </w:tcBorders>
            <w:noWrap w:val="0"/>
            <w:vAlign w:val="center"/>
          </w:tcPr>
          <w:p w14:paraId="6C5BBD31">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甘兆斌</w:t>
            </w:r>
          </w:p>
        </w:tc>
        <w:tc>
          <w:tcPr>
            <w:tcW w:w="715" w:type="dxa"/>
            <w:tcBorders>
              <w:top w:val="nil"/>
              <w:left w:val="nil"/>
              <w:bottom w:val="single" w:color="auto" w:sz="4" w:space="0"/>
              <w:right w:val="single" w:color="auto" w:sz="4" w:space="0"/>
            </w:tcBorders>
            <w:noWrap w:val="0"/>
            <w:vAlign w:val="center"/>
          </w:tcPr>
          <w:p w14:paraId="18837462">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2984" w:type="dxa"/>
            <w:tcBorders>
              <w:top w:val="nil"/>
              <w:left w:val="nil"/>
              <w:bottom w:val="single" w:color="auto" w:sz="4" w:space="0"/>
              <w:right w:val="single" w:color="auto" w:sz="4" w:space="0"/>
            </w:tcBorders>
            <w:noWrap w:val="0"/>
            <w:vAlign w:val="center"/>
          </w:tcPr>
          <w:p w14:paraId="7571AFC0">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广西海事局</w:t>
            </w:r>
          </w:p>
        </w:tc>
        <w:tc>
          <w:tcPr>
            <w:tcW w:w="2033" w:type="dxa"/>
            <w:tcBorders>
              <w:top w:val="nil"/>
              <w:left w:val="nil"/>
              <w:bottom w:val="single" w:color="auto" w:sz="4" w:space="0"/>
              <w:right w:val="single" w:color="auto" w:sz="4" w:space="0"/>
            </w:tcBorders>
            <w:noWrap w:val="0"/>
            <w:vAlign w:val="center"/>
          </w:tcPr>
          <w:p w14:paraId="63FCC6DA">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副主任/高级船长</w:t>
            </w:r>
          </w:p>
        </w:tc>
        <w:tc>
          <w:tcPr>
            <w:tcW w:w="802" w:type="dxa"/>
            <w:tcBorders>
              <w:top w:val="nil"/>
              <w:left w:val="nil"/>
              <w:bottom w:val="single" w:color="auto" w:sz="4" w:space="0"/>
              <w:right w:val="single" w:color="auto" w:sz="4" w:space="0"/>
            </w:tcBorders>
            <w:noWrap w:val="0"/>
            <w:vAlign w:val="center"/>
          </w:tcPr>
          <w:p w14:paraId="078BF997">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552" w:type="dxa"/>
            <w:tcBorders>
              <w:top w:val="nil"/>
              <w:left w:val="nil"/>
              <w:bottom w:val="single" w:color="auto" w:sz="4" w:space="0"/>
              <w:right w:val="single" w:color="auto" w:sz="4" w:space="0"/>
            </w:tcBorders>
            <w:noWrap w:val="0"/>
            <w:vAlign w:val="center"/>
          </w:tcPr>
          <w:p w14:paraId="558A9A67">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海上搜救与水上交通事故处理</w:t>
            </w:r>
          </w:p>
        </w:tc>
        <w:tc>
          <w:tcPr>
            <w:tcW w:w="1891" w:type="dxa"/>
            <w:tcBorders>
              <w:top w:val="nil"/>
              <w:left w:val="nil"/>
              <w:bottom w:val="single" w:color="auto" w:sz="4" w:space="0"/>
              <w:right w:val="single" w:color="auto" w:sz="4" w:space="0"/>
            </w:tcBorders>
            <w:noWrap w:val="0"/>
            <w:vAlign w:val="center"/>
          </w:tcPr>
          <w:p w14:paraId="3C882930">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0771-5551720</w:t>
            </w:r>
          </w:p>
        </w:tc>
        <w:tc>
          <w:tcPr>
            <w:tcW w:w="1085" w:type="dxa"/>
            <w:tcBorders>
              <w:top w:val="nil"/>
              <w:left w:val="nil"/>
              <w:bottom w:val="single" w:color="auto" w:sz="4" w:space="0"/>
              <w:right w:val="single" w:color="auto" w:sz="4" w:space="0"/>
            </w:tcBorders>
            <w:noWrap w:val="0"/>
            <w:vAlign w:val="center"/>
          </w:tcPr>
          <w:p w14:paraId="4F58DEF7">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5AC2F64F">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0"/>
            <w:vAlign w:val="center"/>
          </w:tcPr>
          <w:p w14:paraId="3223A225">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7</w:t>
            </w:r>
          </w:p>
        </w:tc>
        <w:tc>
          <w:tcPr>
            <w:tcW w:w="992" w:type="dxa"/>
            <w:tcBorders>
              <w:top w:val="nil"/>
              <w:left w:val="nil"/>
              <w:bottom w:val="single" w:color="auto" w:sz="4" w:space="0"/>
              <w:right w:val="single" w:color="auto" w:sz="4" w:space="0"/>
            </w:tcBorders>
            <w:noWrap w:val="0"/>
            <w:vAlign w:val="center"/>
          </w:tcPr>
          <w:p w14:paraId="7F5AD6F7">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刘  海</w:t>
            </w:r>
          </w:p>
        </w:tc>
        <w:tc>
          <w:tcPr>
            <w:tcW w:w="715" w:type="dxa"/>
            <w:tcBorders>
              <w:top w:val="nil"/>
              <w:left w:val="nil"/>
              <w:bottom w:val="single" w:color="auto" w:sz="4" w:space="0"/>
              <w:right w:val="single" w:color="auto" w:sz="4" w:space="0"/>
            </w:tcBorders>
            <w:noWrap w:val="0"/>
            <w:vAlign w:val="center"/>
          </w:tcPr>
          <w:p w14:paraId="1F690F49">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2984" w:type="dxa"/>
            <w:tcBorders>
              <w:top w:val="nil"/>
              <w:left w:val="nil"/>
              <w:bottom w:val="single" w:color="auto" w:sz="4" w:space="0"/>
              <w:right w:val="single" w:color="auto" w:sz="4" w:space="0"/>
            </w:tcBorders>
            <w:noWrap w:val="0"/>
            <w:vAlign w:val="center"/>
          </w:tcPr>
          <w:p w14:paraId="0AF5CDF1">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百色百矿集团有限公司</w:t>
            </w:r>
          </w:p>
        </w:tc>
        <w:tc>
          <w:tcPr>
            <w:tcW w:w="2033" w:type="dxa"/>
            <w:tcBorders>
              <w:top w:val="nil"/>
              <w:left w:val="nil"/>
              <w:bottom w:val="single" w:color="auto" w:sz="4" w:space="0"/>
              <w:right w:val="single" w:color="auto" w:sz="4" w:space="0"/>
            </w:tcBorders>
            <w:noWrap w:val="0"/>
            <w:vAlign w:val="center"/>
          </w:tcPr>
          <w:p w14:paraId="585F079E">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副总工程师/高级工程师</w:t>
            </w:r>
          </w:p>
        </w:tc>
        <w:tc>
          <w:tcPr>
            <w:tcW w:w="802" w:type="dxa"/>
            <w:tcBorders>
              <w:top w:val="nil"/>
              <w:left w:val="nil"/>
              <w:bottom w:val="single" w:color="auto" w:sz="4" w:space="0"/>
              <w:right w:val="single" w:color="auto" w:sz="4" w:space="0"/>
            </w:tcBorders>
            <w:noWrap w:val="0"/>
            <w:vAlign w:val="center"/>
          </w:tcPr>
          <w:p w14:paraId="4CC994BD">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552" w:type="dxa"/>
            <w:tcBorders>
              <w:top w:val="nil"/>
              <w:left w:val="nil"/>
              <w:bottom w:val="single" w:color="auto" w:sz="4" w:space="0"/>
              <w:right w:val="single" w:color="auto" w:sz="4" w:space="0"/>
            </w:tcBorders>
            <w:noWrap w:val="0"/>
            <w:vAlign w:val="center"/>
          </w:tcPr>
          <w:p w14:paraId="3389C9D6">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采矿技术</w:t>
            </w:r>
          </w:p>
        </w:tc>
        <w:tc>
          <w:tcPr>
            <w:tcW w:w="1891" w:type="dxa"/>
            <w:tcBorders>
              <w:top w:val="nil"/>
              <w:left w:val="nil"/>
              <w:bottom w:val="single" w:color="auto" w:sz="4" w:space="0"/>
              <w:right w:val="single" w:color="auto" w:sz="4" w:space="0"/>
            </w:tcBorders>
            <w:noWrap w:val="0"/>
            <w:vAlign w:val="center"/>
          </w:tcPr>
          <w:p w14:paraId="652F6876">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0776-2812273</w:t>
            </w:r>
          </w:p>
        </w:tc>
        <w:tc>
          <w:tcPr>
            <w:tcW w:w="1085" w:type="dxa"/>
            <w:tcBorders>
              <w:top w:val="nil"/>
              <w:left w:val="nil"/>
              <w:bottom w:val="single" w:color="auto" w:sz="4" w:space="0"/>
              <w:right w:val="single" w:color="auto" w:sz="4" w:space="0"/>
            </w:tcBorders>
            <w:noWrap w:val="0"/>
            <w:vAlign w:val="center"/>
          </w:tcPr>
          <w:p w14:paraId="5E5ACE91">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1C0FE7C3">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0"/>
            <w:vAlign w:val="center"/>
          </w:tcPr>
          <w:p w14:paraId="2E50DC2C">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8</w:t>
            </w:r>
          </w:p>
        </w:tc>
        <w:tc>
          <w:tcPr>
            <w:tcW w:w="992" w:type="dxa"/>
            <w:tcBorders>
              <w:top w:val="nil"/>
              <w:left w:val="nil"/>
              <w:bottom w:val="single" w:color="auto" w:sz="4" w:space="0"/>
              <w:right w:val="single" w:color="auto" w:sz="4" w:space="0"/>
            </w:tcBorders>
            <w:noWrap w:val="0"/>
            <w:vAlign w:val="center"/>
          </w:tcPr>
          <w:p w14:paraId="656EFC2A">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朱云飞</w:t>
            </w:r>
          </w:p>
        </w:tc>
        <w:tc>
          <w:tcPr>
            <w:tcW w:w="715" w:type="dxa"/>
            <w:tcBorders>
              <w:top w:val="nil"/>
              <w:left w:val="nil"/>
              <w:bottom w:val="single" w:color="auto" w:sz="4" w:space="0"/>
              <w:right w:val="single" w:color="auto" w:sz="4" w:space="0"/>
            </w:tcBorders>
            <w:noWrap w:val="0"/>
            <w:vAlign w:val="center"/>
          </w:tcPr>
          <w:p w14:paraId="2591FB38">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2984" w:type="dxa"/>
            <w:tcBorders>
              <w:top w:val="nil"/>
              <w:left w:val="nil"/>
              <w:bottom w:val="single" w:color="auto" w:sz="4" w:space="0"/>
              <w:right w:val="single" w:color="auto" w:sz="4" w:space="0"/>
            </w:tcBorders>
            <w:noWrap w:val="0"/>
            <w:vAlign w:val="center"/>
          </w:tcPr>
          <w:p w14:paraId="76FEEFA8">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中石化广西石油分公司</w:t>
            </w:r>
          </w:p>
        </w:tc>
        <w:tc>
          <w:tcPr>
            <w:tcW w:w="2033" w:type="dxa"/>
            <w:tcBorders>
              <w:top w:val="nil"/>
              <w:left w:val="nil"/>
              <w:bottom w:val="single" w:color="auto" w:sz="4" w:space="0"/>
              <w:right w:val="single" w:color="auto" w:sz="4" w:space="0"/>
            </w:tcBorders>
            <w:noWrap w:val="0"/>
            <w:vAlign w:val="center"/>
          </w:tcPr>
          <w:p w14:paraId="72C179A6">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处长/高级工程师</w:t>
            </w:r>
          </w:p>
        </w:tc>
        <w:tc>
          <w:tcPr>
            <w:tcW w:w="802" w:type="dxa"/>
            <w:tcBorders>
              <w:top w:val="nil"/>
              <w:left w:val="nil"/>
              <w:bottom w:val="single" w:color="auto" w:sz="4" w:space="0"/>
              <w:right w:val="single" w:color="auto" w:sz="4" w:space="0"/>
            </w:tcBorders>
            <w:noWrap w:val="0"/>
            <w:vAlign w:val="center"/>
          </w:tcPr>
          <w:p w14:paraId="19CD7A5D">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552" w:type="dxa"/>
            <w:tcBorders>
              <w:top w:val="nil"/>
              <w:left w:val="nil"/>
              <w:bottom w:val="single" w:color="auto" w:sz="4" w:space="0"/>
              <w:right w:val="single" w:color="auto" w:sz="4" w:space="0"/>
            </w:tcBorders>
            <w:noWrap w:val="0"/>
            <w:vAlign w:val="center"/>
          </w:tcPr>
          <w:p w14:paraId="00F8C375">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油库、加油站安全管理</w:t>
            </w:r>
          </w:p>
        </w:tc>
        <w:tc>
          <w:tcPr>
            <w:tcW w:w="1891" w:type="dxa"/>
            <w:tcBorders>
              <w:top w:val="nil"/>
              <w:left w:val="nil"/>
              <w:bottom w:val="single" w:color="auto" w:sz="4" w:space="0"/>
              <w:right w:val="single" w:color="auto" w:sz="4" w:space="0"/>
            </w:tcBorders>
            <w:noWrap w:val="0"/>
            <w:vAlign w:val="center"/>
          </w:tcPr>
          <w:p w14:paraId="78CD4205">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0771-6757869</w:t>
            </w:r>
          </w:p>
        </w:tc>
        <w:tc>
          <w:tcPr>
            <w:tcW w:w="1085" w:type="dxa"/>
            <w:tcBorders>
              <w:top w:val="nil"/>
              <w:left w:val="nil"/>
              <w:bottom w:val="single" w:color="auto" w:sz="4" w:space="0"/>
              <w:right w:val="single" w:color="auto" w:sz="4" w:space="0"/>
            </w:tcBorders>
            <w:noWrap w:val="0"/>
            <w:vAlign w:val="center"/>
          </w:tcPr>
          <w:p w14:paraId="319F3E4C">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3CC92046">
        <w:tblPrEx>
          <w:tblCellMar>
            <w:top w:w="0" w:type="dxa"/>
            <w:left w:w="108" w:type="dxa"/>
            <w:bottom w:w="0" w:type="dxa"/>
            <w:right w:w="108" w:type="dxa"/>
          </w:tblCellMar>
        </w:tblPrEx>
        <w:trPr>
          <w:trHeight w:val="537" w:hRule="atLeast"/>
        </w:trPr>
        <w:tc>
          <w:tcPr>
            <w:tcW w:w="710" w:type="dxa"/>
            <w:tcBorders>
              <w:top w:val="nil"/>
              <w:left w:val="single" w:color="auto" w:sz="4" w:space="0"/>
              <w:bottom w:val="single" w:color="auto" w:sz="4" w:space="0"/>
              <w:right w:val="single" w:color="auto" w:sz="4" w:space="0"/>
            </w:tcBorders>
            <w:noWrap w:val="0"/>
            <w:vAlign w:val="center"/>
          </w:tcPr>
          <w:p w14:paraId="1B520A2F">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9</w:t>
            </w:r>
          </w:p>
        </w:tc>
        <w:tc>
          <w:tcPr>
            <w:tcW w:w="992" w:type="dxa"/>
            <w:tcBorders>
              <w:top w:val="nil"/>
              <w:left w:val="nil"/>
              <w:bottom w:val="single" w:color="auto" w:sz="4" w:space="0"/>
              <w:right w:val="single" w:color="auto" w:sz="4" w:space="0"/>
            </w:tcBorders>
            <w:noWrap w:val="0"/>
            <w:vAlign w:val="center"/>
          </w:tcPr>
          <w:p w14:paraId="41B010FF">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陈建国</w:t>
            </w:r>
          </w:p>
        </w:tc>
        <w:tc>
          <w:tcPr>
            <w:tcW w:w="715" w:type="dxa"/>
            <w:tcBorders>
              <w:top w:val="nil"/>
              <w:left w:val="nil"/>
              <w:bottom w:val="single" w:color="auto" w:sz="4" w:space="0"/>
              <w:right w:val="single" w:color="auto" w:sz="4" w:space="0"/>
            </w:tcBorders>
            <w:noWrap w:val="0"/>
            <w:vAlign w:val="center"/>
          </w:tcPr>
          <w:p w14:paraId="16ED8742">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2984" w:type="dxa"/>
            <w:tcBorders>
              <w:top w:val="nil"/>
              <w:left w:val="nil"/>
              <w:bottom w:val="single" w:color="auto" w:sz="4" w:space="0"/>
              <w:right w:val="single" w:color="auto" w:sz="4" w:space="0"/>
            </w:tcBorders>
            <w:noWrap w:val="0"/>
            <w:vAlign w:val="center"/>
          </w:tcPr>
          <w:p w14:paraId="33655514">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南宁铁路局</w:t>
            </w:r>
          </w:p>
        </w:tc>
        <w:tc>
          <w:tcPr>
            <w:tcW w:w="2033" w:type="dxa"/>
            <w:tcBorders>
              <w:top w:val="nil"/>
              <w:left w:val="nil"/>
              <w:bottom w:val="single" w:color="auto" w:sz="4" w:space="0"/>
              <w:right w:val="single" w:color="auto" w:sz="4" w:space="0"/>
            </w:tcBorders>
            <w:noWrap w:val="0"/>
            <w:vAlign w:val="center"/>
          </w:tcPr>
          <w:p w14:paraId="5943DB6F">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主任/高级工程师</w:t>
            </w:r>
          </w:p>
        </w:tc>
        <w:tc>
          <w:tcPr>
            <w:tcW w:w="802" w:type="dxa"/>
            <w:tcBorders>
              <w:top w:val="nil"/>
              <w:left w:val="nil"/>
              <w:bottom w:val="single" w:color="auto" w:sz="4" w:space="0"/>
              <w:right w:val="single" w:color="auto" w:sz="4" w:space="0"/>
            </w:tcBorders>
            <w:noWrap w:val="0"/>
            <w:vAlign w:val="center"/>
          </w:tcPr>
          <w:p w14:paraId="31DC9C82">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552" w:type="dxa"/>
            <w:tcBorders>
              <w:top w:val="nil"/>
              <w:left w:val="nil"/>
              <w:bottom w:val="single" w:color="auto" w:sz="4" w:space="0"/>
              <w:right w:val="single" w:color="auto" w:sz="4" w:space="0"/>
            </w:tcBorders>
            <w:noWrap w:val="0"/>
            <w:vAlign w:val="center"/>
          </w:tcPr>
          <w:p w14:paraId="79B17A65">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工务工程</w:t>
            </w:r>
          </w:p>
        </w:tc>
        <w:tc>
          <w:tcPr>
            <w:tcW w:w="1891" w:type="dxa"/>
            <w:tcBorders>
              <w:top w:val="nil"/>
              <w:left w:val="nil"/>
              <w:bottom w:val="single" w:color="auto" w:sz="4" w:space="0"/>
              <w:right w:val="single" w:color="auto" w:sz="4" w:space="0"/>
            </w:tcBorders>
            <w:noWrap w:val="0"/>
            <w:vAlign w:val="center"/>
          </w:tcPr>
          <w:p w14:paraId="4D36BE1F">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0771-2722810</w:t>
            </w:r>
          </w:p>
        </w:tc>
        <w:tc>
          <w:tcPr>
            <w:tcW w:w="1085" w:type="dxa"/>
            <w:tcBorders>
              <w:top w:val="nil"/>
              <w:left w:val="nil"/>
              <w:bottom w:val="single" w:color="auto" w:sz="4" w:space="0"/>
              <w:right w:val="single" w:color="auto" w:sz="4" w:space="0"/>
            </w:tcBorders>
            <w:noWrap w:val="0"/>
            <w:vAlign w:val="center"/>
          </w:tcPr>
          <w:p w14:paraId="60A4480D">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17A8DB4B">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0"/>
            <w:vAlign w:val="center"/>
          </w:tcPr>
          <w:p w14:paraId="63535D6A">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10</w:t>
            </w:r>
          </w:p>
        </w:tc>
        <w:tc>
          <w:tcPr>
            <w:tcW w:w="992" w:type="dxa"/>
            <w:tcBorders>
              <w:top w:val="nil"/>
              <w:left w:val="nil"/>
              <w:bottom w:val="single" w:color="auto" w:sz="4" w:space="0"/>
              <w:right w:val="single" w:color="auto" w:sz="4" w:space="0"/>
            </w:tcBorders>
            <w:noWrap w:val="0"/>
            <w:vAlign w:val="center"/>
          </w:tcPr>
          <w:p w14:paraId="23FD3467">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吴桂才</w:t>
            </w:r>
          </w:p>
        </w:tc>
        <w:tc>
          <w:tcPr>
            <w:tcW w:w="715" w:type="dxa"/>
            <w:tcBorders>
              <w:top w:val="nil"/>
              <w:left w:val="nil"/>
              <w:bottom w:val="single" w:color="auto" w:sz="4" w:space="0"/>
              <w:right w:val="single" w:color="auto" w:sz="4" w:space="0"/>
            </w:tcBorders>
            <w:noWrap w:val="0"/>
            <w:vAlign w:val="center"/>
          </w:tcPr>
          <w:p w14:paraId="7B2DC62D">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2984" w:type="dxa"/>
            <w:tcBorders>
              <w:top w:val="nil"/>
              <w:left w:val="nil"/>
              <w:bottom w:val="single" w:color="auto" w:sz="4" w:space="0"/>
              <w:right w:val="single" w:color="auto" w:sz="4" w:space="0"/>
            </w:tcBorders>
            <w:noWrap w:val="0"/>
            <w:vAlign w:val="center"/>
          </w:tcPr>
          <w:p w14:paraId="0D1E9808">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广西华锡集团股份有限公司</w:t>
            </w:r>
          </w:p>
        </w:tc>
        <w:tc>
          <w:tcPr>
            <w:tcW w:w="2033" w:type="dxa"/>
            <w:tcBorders>
              <w:top w:val="nil"/>
              <w:left w:val="nil"/>
              <w:bottom w:val="single" w:color="auto" w:sz="4" w:space="0"/>
              <w:right w:val="single" w:color="auto" w:sz="4" w:space="0"/>
            </w:tcBorders>
            <w:noWrap w:val="0"/>
            <w:vAlign w:val="center"/>
          </w:tcPr>
          <w:p w14:paraId="3839E400">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铜坑矿矿长/高级工程师</w:t>
            </w:r>
          </w:p>
        </w:tc>
        <w:tc>
          <w:tcPr>
            <w:tcW w:w="802" w:type="dxa"/>
            <w:tcBorders>
              <w:top w:val="nil"/>
              <w:left w:val="nil"/>
              <w:bottom w:val="single" w:color="auto" w:sz="4" w:space="0"/>
              <w:right w:val="single" w:color="auto" w:sz="4" w:space="0"/>
            </w:tcBorders>
            <w:noWrap w:val="0"/>
            <w:vAlign w:val="center"/>
          </w:tcPr>
          <w:p w14:paraId="4330CA90">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552" w:type="dxa"/>
            <w:tcBorders>
              <w:top w:val="nil"/>
              <w:left w:val="nil"/>
              <w:bottom w:val="single" w:color="auto" w:sz="4" w:space="0"/>
              <w:right w:val="single" w:color="auto" w:sz="4" w:space="0"/>
            </w:tcBorders>
            <w:noWrap w:val="0"/>
            <w:vAlign w:val="center"/>
          </w:tcPr>
          <w:p w14:paraId="2EE15844">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采矿、通风</w:t>
            </w:r>
          </w:p>
        </w:tc>
        <w:tc>
          <w:tcPr>
            <w:tcW w:w="1891" w:type="dxa"/>
            <w:tcBorders>
              <w:top w:val="nil"/>
              <w:left w:val="nil"/>
              <w:bottom w:val="single" w:color="auto" w:sz="4" w:space="0"/>
              <w:right w:val="single" w:color="auto" w:sz="4" w:space="0"/>
            </w:tcBorders>
            <w:noWrap w:val="0"/>
            <w:vAlign w:val="center"/>
          </w:tcPr>
          <w:p w14:paraId="3DDABD2B">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0778-2496011</w:t>
            </w:r>
          </w:p>
        </w:tc>
        <w:tc>
          <w:tcPr>
            <w:tcW w:w="1085" w:type="dxa"/>
            <w:tcBorders>
              <w:top w:val="nil"/>
              <w:left w:val="nil"/>
              <w:bottom w:val="single" w:color="auto" w:sz="4" w:space="0"/>
              <w:right w:val="single" w:color="auto" w:sz="4" w:space="0"/>
            </w:tcBorders>
            <w:noWrap w:val="0"/>
            <w:vAlign w:val="center"/>
          </w:tcPr>
          <w:p w14:paraId="71E4E044">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086110DE">
        <w:tblPrEx>
          <w:tblCellMar>
            <w:top w:w="0" w:type="dxa"/>
            <w:left w:w="108" w:type="dxa"/>
            <w:bottom w:w="0" w:type="dxa"/>
            <w:right w:w="108" w:type="dxa"/>
          </w:tblCellMar>
        </w:tblPrEx>
        <w:trPr>
          <w:trHeight w:val="507" w:hRule="atLeast"/>
        </w:trPr>
        <w:tc>
          <w:tcPr>
            <w:tcW w:w="710" w:type="dxa"/>
            <w:tcBorders>
              <w:top w:val="nil"/>
              <w:left w:val="single" w:color="auto" w:sz="4" w:space="0"/>
              <w:bottom w:val="single" w:color="auto" w:sz="4" w:space="0"/>
              <w:right w:val="single" w:color="auto" w:sz="4" w:space="0"/>
            </w:tcBorders>
            <w:noWrap w:val="0"/>
            <w:vAlign w:val="center"/>
          </w:tcPr>
          <w:p w14:paraId="357F0338">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11</w:t>
            </w:r>
          </w:p>
        </w:tc>
        <w:tc>
          <w:tcPr>
            <w:tcW w:w="992" w:type="dxa"/>
            <w:tcBorders>
              <w:top w:val="nil"/>
              <w:left w:val="nil"/>
              <w:bottom w:val="single" w:color="auto" w:sz="4" w:space="0"/>
              <w:right w:val="single" w:color="auto" w:sz="4" w:space="0"/>
            </w:tcBorders>
            <w:noWrap w:val="0"/>
            <w:vAlign w:val="center"/>
          </w:tcPr>
          <w:p w14:paraId="5B86325A">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郑家荣</w:t>
            </w:r>
          </w:p>
        </w:tc>
        <w:tc>
          <w:tcPr>
            <w:tcW w:w="715" w:type="dxa"/>
            <w:tcBorders>
              <w:top w:val="nil"/>
              <w:left w:val="nil"/>
              <w:bottom w:val="single" w:color="auto" w:sz="4" w:space="0"/>
              <w:right w:val="single" w:color="auto" w:sz="4" w:space="0"/>
            </w:tcBorders>
            <w:noWrap w:val="0"/>
            <w:vAlign w:val="center"/>
          </w:tcPr>
          <w:p w14:paraId="6AFA9FC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2984" w:type="dxa"/>
            <w:tcBorders>
              <w:top w:val="nil"/>
              <w:left w:val="nil"/>
              <w:bottom w:val="single" w:color="auto" w:sz="4" w:space="0"/>
              <w:right w:val="single" w:color="auto" w:sz="4" w:space="0"/>
            </w:tcBorders>
            <w:noWrap w:val="0"/>
            <w:vAlign w:val="center"/>
          </w:tcPr>
          <w:p w14:paraId="5EF8D1B1">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广西城镇供水排水协会</w:t>
            </w:r>
          </w:p>
        </w:tc>
        <w:tc>
          <w:tcPr>
            <w:tcW w:w="2033" w:type="dxa"/>
            <w:tcBorders>
              <w:top w:val="nil"/>
              <w:left w:val="nil"/>
              <w:bottom w:val="single" w:color="auto" w:sz="4" w:space="0"/>
              <w:right w:val="single" w:color="auto" w:sz="4" w:space="0"/>
            </w:tcBorders>
            <w:noWrap w:val="0"/>
            <w:vAlign w:val="center"/>
          </w:tcPr>
          <w:p w14:paraId="4F0B9316">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高级工程师</w:t>
            </w:r>
          </w:p>
        </w:tc>
        <w:tc>
          <w:tcPr>
            <w:tcW w:w="802" w:type="dxa"/>
            <w:tcBorders>
              <w:top w:val="nil"/>
              <w:left w:val="nil"/>
              <w:bottom w:val="single" w:color="auto" w:sz="4" w:space="0"/>
              <w:right w:val="single" w:color="auto" w:sz="4" w:space="0"/>
            </w:tcBorders>
            <w:noWrap w:val="0"/>
            <w:vAlign w:val="center"/>
          </w:tcPr>
          <w:p w14:paraId="4BAEAB4A">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552" w:type="dxa"/>
            <w:tcBorders>
              <w:top w:val="nil"/>
              <w:left w:val="nil"/>
              <w:bottom w:val="single" w:color="auto" w:sz="4" w:space="0"/>
              <w:right w:val="single" w:color="auto" w:sz="4" w:space="0"/>
            </w:tcBorders>
            <w:noWrap w:val="0"/>
            <w:vAlign w:val="center"/>
          </w:tcPr>
          <w:p w14:paraId="6379C09D">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供水、污水处理</w:t>
            </w:r>
          </w:p>
        </w:tc>
        <w:tc>
          <w:tcPr>
            <w:tcW w:w="1891" w:type="dxa"/>
            <w:tcBorders>
              <w:top w:val="nil"/>
              <w:left w:val="nil"/>
              <w:bottom w:val="single" w:color="auto" w:sz="4" w:space="0"/>
              <w:right w:val="single" w:color="auto" w:sz="4" w:space="0"/>
            </w:tcBorders>
            <w:noWrap w:val="0"/>
            <w:vAlign w:val="center"/>
          </w:tcPr>
          <w:p w14:paraId="3A182EC3">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0771-2264360</w:t>
            </w:r>
          </w:p>
        </w:tc>
        <w:tc>
          <w:tcPr>
            <w:tcW w:w="1085" w:type="dxa"/>
            <w:tcBorders>
              <w:top w:val="nil"/>
              <w:left w:val="nil"/>
              <w:bottom w:val="single" w:color="auto" w:sz="4" w:space="0"/>
              <w:right w:val="single" w:color="auto" w:sz="4" w:space="0"/>
            </w:tcBorders>
            <w:noWrap w:val="0"/>
            <w:vAlign w:val="center"/>
          </w:tcPr>
          <w:p w14:paraId="784E97E8">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0A10F55B">
        <w:tblPrEx>
          <w:tblCellMar>
            <w:top w:w="0" w:type="dxa"/>
            <w:left w:w="108" w:type="dxa"/>
            <w:bottom w:w="0" w:type="dxa"/>
            <w:right w:w="108" w:type="dxa"/>
          </w:tblCellMar>
        </w:tblPrEx>
        <w:trPr>
          <w:trHeight w:val="5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286C2A56">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EE01AF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黄更平</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7D520255">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7D4BC18D">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广西特种设备监督检验院</w:t>
            </w:r>
          </w:p>
        </w:tc>
        <w:tc>
          <w:tcPr>
            <w:tcW w:w="2033" w:type="dxa"/>
            <w:tcBorders>
              <w:top w:val="single" w:color="auto" w:sz="4" w:space="0"/>
              <w:left w:val="single" w:color="auto" w:sz="4" w:space="0"/>
              <w:bottom w:val="single" w:color="auto" w:sz="4" w:space="0"/>
              <w:right w:val="single" w:color="auto" w:sz="4" w:space="0"/>
            </w:tcBorders>
            <w:noWrap w:val="0"/>
            <w:vAlign w:val="center"/>
          </w:tcPr>
          <w:p w14:paraId="0520D54D">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高级工程师</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69229514">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D786337">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压力容器检验</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41A087C5">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0771-5357522</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46DDDCD">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bl>
    <w:p w14:paraId="68E68B6A">
      <w:pPr>
        <w:pStyle w:val="5"/>
        <w:tabs>
          <w:tab w:val="left" w:pos="1050"/>
        </w:tabs>
        <w:rPr>
          <w:rFonts w:ascii="Times New Roman" w:hAnsi="Times New Roman" w:eastAsia="仿宋_GB2312"/>
          <w:b/>
          <w:bCs/>
          <w:color w:val="000000" w:themeColor="text1"/>
          <w:kern w:val="0"/>
          <w:szCs w:val="28"/>
          <w14:textFill>
            <w14:solidFill>
              <w14:schemeClr w14:val="tx1"/>
            </w14:solidFill>
          </w14:textFill>
        </w:rPr>
      </w:pPr>
    </w:p>
    <w:p w14:paraId="279AFBD2">
      <w:pPr>
        <w:rPr>
          <w:rFonts w:ascii="Times New Roman" w:hAnsi="Times New Roman" w:eastAsia="黑体"/>
          <w:bCs/>
          <w:color w:val="000000" w:themeColor="text1"/>
          <w:kern w:val="0"/>
          <w:sz w:val="28"/>
          <w:szCs w:val="28"/>
          <w14:textFill>
            <w14:solidFill>
              <w14:schemeClr w14:val="tx1"/>
            </w14:solidFill>
          </w14:textFill>
        </w:rPr>
      </w:pPr>
      <w:r>
        <w:rPr>
          <w:rFonts w:ascii="Times New Roman" w:hAnsi="Times New Roman" w:eastAsia="黑体"/>
          <w:bCs/>
          <w:color w:val="000000" w:themeColor="text1"/>
          <w:kern w:val="0"/>
          <w:sz w:val="28"/>
          <w:szCs w:val="28"/>
          <w14:textFill>
            <w14:solidFill>
              <w14:schemeClr w14:val="tx1"/>
            </w14:solidFill>
          </w14:textFill>
        </w:rPr>
        <w:t xml:space="preserve">  </w:t>
      </w:r>
      <w:r>
        <w:rPr>
          <w:rFonts w:hint="eastAsia" w:ascii="Times New Roman" w:hAnsi="Times New Roman" w:eastAsia="黑体"/>
          <w:bCs/>
          <w:color w:val="000000" w:themeColor="text1"/>
          <w:kern w:val="0"/>
          <w:sz w:val="28"/>
          <w:szCs w:val="28"/>
          <w14:textFill>
            <w14:solidFill>
              <w14:schemeClr w14:val="tx1"/>
            </w14:solidFill>
          </w14:textFill>
        </w:rPr>
        <w:t>二、</w:t>
      </w:r>
      <w:r>
        <w:rPr>
          <w:rFonts w:ascii="Times New Roman" w:hAnsi="Times New Roman" w:eastAsia="黑体"/>
          <w:bCs/>
          <w:color w:val="000000" w:themeColor="text1"/>
          <w:kern w:val="0"/>
          <w:sz w:val="28"/>
          <w:szCs w:val="28"/>
          <w14:textFill>
            <w14:solidFill>
              <w14:schemeClr w14:val="tx1"/>
            </w14:solidFill>
          </w14:textFill>
        </w:rPr>
        <w:t>自治</w:t>
      </w:r>
      <w:r>
        <w:rPr>
          <w:rFonts w:hint="eastAsia" w:ascii="Times New Roman" w:hAnsi="Times New Roman" w:eastAsia="黑体"/>
          <w:bCs/>
          <w:color w:val="000000" w:themeColor="text1"/>
          <w:kern w:val="0"/>
          <w:sz w:val="28"/>
          <w:szCs w:val="28"/>
          <w:lang w:eastAsia="zh-CN"/>
          <w14:textFill>
            <w14:solidFill>
              <w14:schemeClr w14:val="tx1"/>
            </w14:solidFill>
          </w14:textFill>
        </w:rPr>
        <w:t>区安委会（区安全生产和应急委员会）</w:t>
      </w:r>
      <w:r>
        <w:rPr>
          <w:rFonts w:ascii="Times New Roman" w:hAnsi="Times New Roman" w:eastAsia="黑体"/>
          <w:bCs/>
          <w:color w:val="000000" w:themeColor="text1"/>
          <w:kern w:val="0"/>
          <w:sz w:val="28"/>
          <w:szCs w:val="28"/>
          <w14:textFill>
            <w14:solidFill>
              <w14:schemeClr w14:val="tx1"/>
            </w14:solidFill>
          </w14:textFill>
        </w:rPr>
        <w:t>应急救援专家组</w:t>
      </w:r>
    </w:p>
    <w:tbl>
      <w:tblPr>
        <w:tblStyle w:val="12"/>
        <w:tblW w:w="14459" w:type="dxa"/>
        <w:tblInd w:w="0" w:type="dxa"/>
        <w:tblLayout w:type="fixed"/>
        <w:tblCellMar>
          <w:top w:w="0" w:type="dxa"/>
          <w:left w:w="108" w:type="dxa"/>
          <w:bottom w:w="0" w:type="dxa"/>
          <w:right w:w="108" w:type="dxa"/>
        </w:tblCellMar>
      </w:tblPr>
      <w:tblGrid>
        <w:gridCol w:w="724"/>
        <w:gridCol w:w="1134"/>
        <w:gridCol w:w="587"/>
        <w:gridCol w:w="589"/>
        <w:gridCol w:w="3028"/>
        <w:gridCol w:w="2019"/>
        <w:gridCol w:w="850"/>
        <w:gridCol w:w="2517"/>
        <w:gridCol w:w="1877"/>
        <w:gridCol w:w="1134"/>
      </w:tblGrid>
      <w:tr w14:paraId="3A4E3C54">
        <w:tblPrEx>
          <w:tblCellMar>
            <w:top w:w="0" w:type="dxa"/>
            <w:left w:w="108" w:type="dxa"/>
            <w:bottom w:w="0" w:type="dxa"/>
            <w:right w:w="108" w:type="dxa"/>
          </w:tblCellMar>
        </w:tblPrEx>
        <w:trPr>
          <w:trHeight w:val="560" w:hRule="atLeast"/>
          <w:tblHeader/>
        </w:trPr>
        <w:tc>
          <w:tcPr>
            <w:tcW w:w="724" w:type="dxa"/>
            <w:tcBorders>
              <w:top w:val="single" w:color="auto" w:sz="4" w:space="0"/>
              <w:left w:val="single" w:color="auto" w:sz="4" w:space="0"/>
              <w:bottom w:val="single" w:color="auto" w:sz="4" w:space="0"/>
              <w:right w:val="single" w:color="auto" w:sz="4" w:space="0"/>
            </w:tcBorders>
            <w:noWrap w:val="0"/>
            <w:vAlign w:val="center"/>
          </w:tcPr>
          <w:p w14:paraId="38834184">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CE0F6D">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姓 名</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7EA6A8ED">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性别</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78D87690">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年龄</w:t>
            </w:r>
          </w:p>
        </w:tc>
        <w:tc>
          <w:tcPr>
            <w:tcW w:w="3028" w:type="dxa"/>
            <w:tcBorders>
              <w:top w:val="single" w:color="auto" w:sz="4" w:space="0"/>
              <w:left w:val="single" w:color="auto" w:sz="4" w:space="0"/>
              <w:bottom w:val="single" w:color="auto" w:sz="4" w:space="0"/>
              <w:right w:val="single" w:color="auto" w:sz="4" w:space="0"/>
            </w:tcBorders>
            <w:noWrap w:val="0"/>
            <w:vAlign w:val="center"/>
          </w:tcPr>
          <w:p w14:paraId="069838AD">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工作单位</w:t>
            </w:r>
          </w:p>
        </w:tc>
        <w:tc>
          <w:tcPr>
            <w:tcW w:w="2019" w:type="dxa"/>
            <w:tcBorders>
              <w:top w:val="single" w:color="auto" w:sz="4" w:space="0"/>
              <w:left w:val="single" w:color="auto" w:sz="4" w:space="0"/>
              <w:bottom w:val="single" w:color="auto" w:sz="4" w:space="0"/>
              <w:right w:val="single" w:color="auto" w:sz="4" w:space="0"/>
            </w:tcBorders>
            <w:noWrap w:val="0"/>
            <w:vAlign w:val="center"/>
          </w:tcPr>
          <w:p w14:paraId="5AC569AB">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职务/职称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F30F5D4">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学历</w:t>
            </w:r>
          </w:p>
        </w:tc>
        <w:tc>
          <w:tcPr>
            <w:tcW w:w="2517" w:type="dxa"/>
            <w:tcBorders>
              <w:top w:val="single" w:color="auto" w:sz="4" w:space="0"/>
              <w:left w:val="single" w:color="auto" w:sz="4" w:space="0"/>
              <w:bottom w:val="single" w:color="auto" w:sz="4" w:space="0"/>
              <w:right w:val="single" w:color="auto" w:sz="4" w:space="0"/>
            </w:tcBorders>
            <w:noWrap w:val="0"/>
            <w:vAlign w:val="center"/>
          </w:tcPr>
          <w:p w14:paraId="5944D738">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特 长</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B759EAB">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联系方式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1F4924">
            <w:pPr>
              <w:keepNext w:val="0"/>
              <w:keepLines w:val="0"/>
              <w:widowControl/>
              <w:suppressLineNumbers w:val="0"/>
              <w:spacing w:before="0" w:beforeAutospacing="0" w:after="0" w:afterAutospacing="0" w:line="280" w:lineRule="exact"/>
              <w:ind w:left="0" w:right="0"/>
              <w:jc w:val="center"/>
              <w:rPr>
                <w:rFonts w:hint="eastAsia" w:ascii="黑体" w:hAnsi="黑体" w:eastAsia="黑体" w:cs="黑体"/>
                <w:bCs/>
                <w:color w:val="000000" w:themeColor="text1"/>
                <w:kern w:val="0"/>
                <w:sz w:val="22"/>
                <w:szCs w:val="22"/>
                <w14:textFill>
                  <w14:solidFill>
                    <w14:schemeClr w14:val="tx1"/>
                  </w14:solidFill>
                </w14:textFill>
              </w:rPr>
            </w:pPr>
            <w:r>
              <w:rPr>
                <w:rFonts w:hint="eastAsia" w:ascii="黑体" w:hAnsi="黑体" w:eastAsia="黑体" w:cs="黑体"/>
                <w:bCs/>
                <w:color w:val="000000" w:themeColor="text1"/>
                <w:kern w:val="0"/>
                <w:sz w:val="22"/>
                <w:szCs w:val="22"/>
                <w14:textFill>
                  <w14:solidFill>
                    <w14:schemeClr w14:val="tx1"/>
                  </w14:solidFill>
                </w14:textFill>
              </w:rPr>
              <w:t>职务</w:t>
            </w:r>
          </w:p>
        </w:tc>
      </w:tr>
      <w:tr w14:paraId="6024427D">
        <w:tblPrEx>
          <w:tblCellMar>
            <w:top w:w="0" w:type="dxa"/>
            <w:left w:w="108" w:type="dxa"/>
            <w:bottom w:w="0" w:type="dxa"/>
            <w:right w:w="108" w:type="dxa"/>
          </w:tblCellMar>
        </w:tblPrEx>
        <w:trPr>
          <w:trHeight w:val="56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79AC1A6A">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3ABE39">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邓永勇</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0912764F">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4CE44D1F">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54</w:t>
            </w:r>
          </w:p>
        </w:tc>
        <w:tc>
          <w:tcPr>
            <w:tcW w:w="3028" w:type="dxa"/>
            <w:tcBorders>
              <w:top w:val="single" w:color="auto" w:sz="4" w:space="0"/>
              <w:left w:val="single" w:color="auto" w:sz="4" w:space="0"/>
              <w:bottom w:val="single" w:color="auto" w:sz="4" w:space="0"/>
              <w:right w:val="single" w:color="auto" w:sz="4" w:space="0"/>
            </w:tcBorders>
            <w:noWrap w:val="0"/>
            <w:vAlign w:val="center"/>
          </w:tcPr>
          <w:p w14:paraId="3FF234DD">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广西煤监局</w:t>
            </w:r>
          </w:p>
        </w:tc>
        <w:tc>
          <w:tcPr>
            <w:tcW w:w="2019" w:type="dxa"/>
            <w:tcBorders>
              <w:top w:val="single" w:color="auto" w:sz="4" w:space="0"/>
              <w:left w:val="single" w:color="auto" w:sz="4" w:space="0"/>
              <w:bottom w:val="single" w:color="auto" w:sz="4" w:space="0"/>
              <w:right w:val="single" w:color="auto" w:sz="4" w:space="0"/>
            </w:tcBorders>
            <w:noWrap w:val="0"/>
            <w:vAlign w:val="center"/>
          </w:tcPr>
          <w:p w14:paraId="0CD07E8A">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副主任/高工</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57E96F">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本科</w:t>
            </w:r>
          </w:p>
        </w:tc>
        <w:tc>
          <w:tcPr>
            <w:tcW w:w="2517" w:type="dxa"/>
            <w:tcBorders>
              <w:top w:val="single" w:color="auto" w:sz="4" w:space="0"/>
              <w:left w:val="single" w:color="auto" w:sz="4" w:space="0"/>
              <w:bottom w:val="single" w:color="auto" w:sz="4" w:space="0"/>
              <w:right w:val="single" w:color="auto" w:sz="4" w:space="0"/>
            </w:tcBorders>
            <w:noWrap w:val="0"/>
            <w:vAlign w:val="center"/>
          </w:tcPr>
          <w:p w14:paraId="6BE43E5E">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应急救援指挥</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379ECB60">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18177169360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030D9C">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r>
              <w:rPr>
                <w:rFonts w:hint="eastAsia" w:ascii="仿宋_GB2312" w:hAnsi="仿宋_GB2312" w:eastAsia="仿宋_GB2312" w:cs="仿宋_GB2312"/>
                <w:bCs/>
                <w:color w:val="000000" w:themeColor="text1"/>
                <w:kern w:val="0"/>
                <w:sz w:val="22"/>
                <w:szCs w:val="22"/>
                <w14:textFill>
                  <w14:solidFill>
                    <w14:schemeClr w14:val="tx1"/>
                  </w14:solidFill>
                </w14:textFill>
              </w:rPr>
              <w:t>组长</w:t>
            </w:r>
          </w:p>
        </w:tc>
      </w:tr>
      <w:tr w14:paraId="6718A98C">
        <w:tblPrEx>
          <w:tblCellMar>
            <w:top w:w="0" w:type="dxa"/>
            <w:left w:w="108" w:type="dxa"/>
            <w:bottom w:w="0" w:type="dxa"/>
            <w:right w:w="108" w:type="dxa"/>
          </w:tblCellMar>
        </w:tblPrEx>
        <w:trPr>
          <w:trHeight w:val="56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0E934E01">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616201">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葛春启</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48D71102">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4FA4E238">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51</w:t>
            </w:r>
          </w:p>
        </w:tc>
        <w:tc>
          <w:tcPr>
            <w:tcW w:w="3028" w:type="dxa"/>
            <w:tcBorders>
              <w:top w:val="single" w:color="auto" w:sz="4" w:space="0"/>
              <w:left w:val="single" w:color="auto" w:sz="4" w:space="0"/>
              <w:bottom w:val="single" w:color="auto" w:sz="4" w:space="0"/>
              <w:right w:val="single" w:color="auto" w:sz="4" w:space="0"/>
            </w:tcBorders>
            <w:noWrap w:val="0"/>
            <w:vAlign w:val="center"/>
          </w:tcPr>
          <w:p w14:paraId="34DD7B3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广西九三学社</w:t>
            </w:r>
          </w:p>
        </w:tc>
        <w:tc>
          <w:tcPr>
            <w:tcW w:w="2019" w:type="dxa"/>
            <w:tcBorders>
              <w:top w:val="single" w:color="auto" w:sz="4" w:space="0"/>
              <w:left w:val="single" w:color="auto" w:sz="4" w:space="0"/>
              <w:bottom w:val="single" w:color="auto" w:sz="4" w:space="0"/>
              <w:right w:val="single" w:color="auto" w:sz="4" w:space="0"/>
            </w:tcBorders>
            <w:noWrap w:val="0"/>
            <w:vAlign w:val="center"/>
          </w:tcPr>
          <w:p w14:paraId="221C97E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副组委/高工</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B3868A8">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本科</w:t>
            </w:r>
          </w:p>
        </w:tc>
        <w:tc>
          <w:tcPr>
            <w:tcW w:w="2517" w:type="dxa"/>
            <w:tcBorders>
              <w:top w:val="single" w:color="auto" w:sz="4" w:space="0"/>
              <w:left w:val="single" w:color="auto" w:sz="4" w:space="0"/>
              <w:bottom w:val="single" w:color="auto" w:sz="4" w:space="0"/>
              <w:right w:val="single" w:color="auto" w:sz="4" w:space="0"/>
            </w:tcBorders>
            <w:noWrap w:val="0"/>
            <w:vAlign w:val="center"/>
          </w:tcPr>
          <w:p w14:paraId="323CD664">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行政工作</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2EE8449">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13377114567</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DCBB60">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097D15D5">
        <w:tblPrEx>
          <w:tblCellMar>
            <w:top w:w="0" w:type="dxa"/>
            <w:left w:w="108" w:type="dxa"/>
            <w:bottom w:w="0" w:type="dxa"/>
            <w:right w:w="108" w:type="dxa"/>
          </w:tblCellMar>
        </w:tblPrEx>
        <w:trPr>
          <w:trHeight w:val="56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222CDB13">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3</w:t>
            </w:r>
          </w:p>
        </w:tc>
        <w:tc>
          <w:tcPr>
            <w:tcW w:w="1134" w:type="dxa"/>
            <w:tcBorders>
              <w:top w:val="single" w:color="auto" w:sz="4" w:space="0"/>
              <w:left w:val="nil"/>
              <w:bottom w:val="single" w:color="auto" w:sz="4" w:space="0"/>
              <w:right w:val="single" w:color="auto" w:sz="4" w:space="0"/>
            </w:tcBorders>
            <w:noWrap w:val="0"/>
            <w:vAlign w:val="center"/>
          </w:tcPr>
          <w:p w14:paraId="175B4F82">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刁健生</w:t>
            </w:r>
          </w:p>
        </w:tc>
        <w:tc>
          <w:tcPr>
            <w:tcW w:w="587" w:type="dxa"/>
            <w:tcBorders>
              <w:top w:val="single" w:color="auto" w:sz="4" w:space="0"/>
              <w:left w:val="nil"/>
              <w:bottom w:val="single" w:color="auto" w:sz="4" w:space="0"/>
              <w:right w:val="single" w:color="auto" w:sz="4" w:space="0"/>
            </w:tcBorders>
            <w:noWrap w:val="0"/>
            <w:vAlign w:val="center"/>
          </w:tcPr>
          <w:p w14:paraId="4F6BF69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589" w:type="dxa"/>
            <w:tcBorders>
              <w:top w:val="single" w:color="auto" w:sz="4" w:space="0"/>
              <w:left w:val="nil"/>
              <w:bottom w:val="single" w:color="auto" w:sz="4" w:space="0"/>
              <w:right w:val="single" w:color="auto" w:sz="4" w:space="0"/>
            </w:tcBorders>
            <w:noWrap w:val="0"/>
            <w:vAlign w:val="center"/>
          </w:tcPr>
          <w:p w14:paraId="7803BCFB">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68</w:t>
            </w:r>
          </w:p>
        </w:tc>
        <w:tc>
          <w:tcPr>
            <w:tcW w:w="3028" w:type="dxa"/>
            <w:tcBorders>
              <w:top w:val="single" w:color="auto" w:sz="4" w:space="0"/>
              <w:left w:val="nil"/>
              <w:bottom w:val="single" w:color="auto" w:sz="4" w:space="0"/>
              <w:right w:val="single" w:color="auto" w:sz="4" w:space="0"/>
            </w:tcBorders>
            <w:noWrap w:val="0"/>
            <w:vAlign w:val="center"/>
          </w:tcPr>
          <w:p w14:paraId="36574B86">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广西安全生产协会</w:t>
            </w:r>
          </w:p>
        </w:tc>
        <w:tc>
          <w:tcPr>
            <w:tcW w:w="2019" w:type="dxa"/>
            <w:tcBorders>
              <w:top w:val="single" w:color="auto" w:sz="4" w:space="0"/>
              <w:left w:val="nil"/>
              <w:bottom w:val="single" w:color="auto" w:sz="4" w:space="0"/>
              <w:right w:val="single" w:color="auto" w:sz="4" w:space="0"/>
            </w:tcBorders>
            <w:noWrap w:val="0"/>
            <w:vAlign w:val="center"/>
          </w:tcPr>
          <w:p w14:paraId="470B821E">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副秘书长/工程师</w:t>
            </w:r>
          </w:p>
        </w:tc>
        <w:tc>
          <w:tcPr>
            <w:tcW w:w="850" w:type="dxa"/>
            <w:tcBorders>
              <w:top w:val="single" w:color="auto" w:sz="4" w:space="0"/>
              <w:left w:val="nil"/>
              <w:bottom w:val="single" w:color="auto" w:sz="4" w:space="0"/>
              <w:right w:val="single" w:color="auto" w:sz="4" w:space="0"/>
            </w:tcBorders>
            <w:noWrap w:val="0"/>
            <w:vAlign w:val="center"/>
          </w:tcPr>
          <w:p w14:paraId="0B538383">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本科</w:t>
            </w:r>
          </w:p>
        </w:tc>
        <w:tc>
          <w:tcPr>
            <w:tcW w:w="2517" w:type="dxa"/>
            <w:tcBorders>
              <w:top w:val="single" w:color="auto" w:sz="4" w:space="0"/>
              <w:left w:val="nil"/>
              <w:bottom w:val="single" w:color="auto" w:sz="4" w:space="0"/>
              <w:right w:val="single" w:color="auto" w:sz="4" w:space="0"/>
            </w:tcBorders>
            <w:noWrap w:val="0"/>
            <w:vAlign w:val="center"/>
          </w:tcPr>
          <w:p w14:paraId="712B5023">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安全管理安全技术</w:t>
            </w:r>
          </w:p>
        </w:tc>
        <w:tc>
          <w:tcPr>
            <w:tcW w:w="1877" w:type="dxa"/>
            <w:tcBorders>
              <w:top w:val="single" w:color="auto" w:sz="4" w:space="0"/>
              <w:left w:val="nil"/>
              <w:bottom w:val="single" w:color="auto" w:sz="4" w:space="0"/>
              <w:right w:val="single" w:color="auto" w:sz="4" w:space="0"/>
            </w:tcBorders>
            <w:noWrap w:val="0"/>
            <w:vAlign w:val="center"/>
          </w:tcPr>
          <w:p w14:paraId="358FA63C">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13317805663</w:t>
            </w:r>
          </w:p>
        </w:tc>
        <w:tc>
          <w:tcPr>
            <w:tcW w:w="1134" w:type="dxa"/>
            <w:tcBorders>
              <w:top w:val="single" w:color="auto" w:sz="4" w:space="0"/>
              <w:left w:val="nil"/>
              <w:bottom w:val="single" w:color="auto" w:sz="4" w:space="0"/>
              <w:right w:val="single" w:color="auto" w:sz="4" w:space="0"/>
            </w:tcBorders>
            <w:noWrap w:val="0"/>
            <w:vAlign w:val="center"/>
          </w:tcPr>
          <w:p w14:paraId="4450593A">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3B65E7DE">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noWrap w:val="0"/>
            <w:vAlign w:val="center"/>
          </w:tcPr>
          <w:p w14:paraId="2F1ADBA6">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4</w:t>
            </w:r>
          </w:p>
        </w:tc>
        <w:tc>
          <w:tcPr>
            <w:tcW w:w="1134" w:type="dxa"/>
            <w:tcBorders>
              <w:top w:val="nil"/>
              <w:left w:val="nil"/>
              <w:bottom w:val="single" w:color="auto" w:sz="4" w:space="0"/>
              <w:right w:val="single" w:color="auto" w:sz="4" w:space="0"/>
            </w:tcBorders>
            <w:noWrap w:val="0"/>
            <w:vAlign w:val="center"/>
          </w:tcPr>
          <w:p w14:paraId="5BF5DDB8">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朱云飞</w:t>
            </w:r>
          </w:p>
        </w:tc>
        <w:tc>
          <w:tcPr>
            <w:tcW w:w="587" w:type="dxa"/>
            <w:tcBorders>
              <w:top w:val="nil"/>
              <w:left w:val="nil"/>
              <w:bottom w:val="single" w:color="auto" w:sz="4" w:space="0"/>
              <w:right w:val="single" w:color="auto" w:sz="4" w:space="0"/>
            </w:tcBorders>
            <w:noWrap w:val="0"/>
            <w:vAlign w:val="center"/>
          </w:tcPr>
          <w:p w14:paraId="7ABD88A6">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589" w:type="dxa"/>
            <w:tcBorders>
              <w:top w:val="nil"/>
              <w:left w:val="nil"/>
              <w:bottom w:val="single" w:color="auto" w:sz="4" w:space="0"/>
              <w:right w:val="single" w:color="auto" w:sz="4" w:space="0"/>
            </w:tcBorders>
            <w:noWrap w:val="0"/>
            <w:vAlign w:val="center"/>
          </w:tcPr>
          <w:p w14:paraId="2DCA3091">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51</w:t>
            </w:r>
          </w:p>
        </w:tc>
        <w:tc>
          <w:tcPr>
            <w:tcW w:w="3028" w:type="dxa"/>
            <w:tcBorders>
              <w:top w:val="nil"/>
              <w:left w:val="nil"/>
              <w:bottom w:val="single" w:color="auto" w:sz="4" w:space="0"/>
              <w:right w:val="single" w:color="auto" w:sz="4" w:space="0"/>
            </w:tcBorders>
            <w:noWrap w:val="0"/>
            <w:vAlign w:val="center"/>
          </w:tcPr>
          <w:p w14:paraId="6FEAE944">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中石化广西石油</w:t>
            </w:r>
          </w:p>
        </w:tc>
        <w:tc>
          <w:tcPr>
            <w:tcW w:w="2019" w:type="dxa"/>
            <w:tcBorders>
              <w:top w:val="nil"/>
              <w:left w:val="nil"/>
              <w:bottom w:val="single" w:color="auto" w:sz="4" w:space="0"/>
              <w:right w:val="single" w:color="auto" w:sz="4" w:space="0"/>
            </w:tcBorders>
            <w:noWrap w:val="0"/>
            <w:vAlign w:val="center"/>
          </w:tcPr>
          <w:p w14:paraId="69B9A5DA">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处长/高工</w:t>
            </w:r>
          </w:p>
        </w:tc>
        <w:tc>
          <w:tcPr>
            <w:tcW w:w="850" w:type="dxa"/>
            <w:tcBorders>
              <w:top w:val="nil"/>
              <w:left w:val="nil"/>
              <w:bottom w:val="single" w:color="auto" w:sz="4" w:space="0"/>
              <w:right w:val="single" w:color="auto" w:sz="4" w:space="0"/>
            </w:tcBorders>
            <w:noWrap w:val="0"/>
            <w:vAlign w:val="center"/>
          </w:tcPr>
          <w:p w14:paraId="498378B4">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本科</w:t>
            </w:r>
          </w:p>
        </w:tc>
        <w:tc>
          <w:tcPr>
            <w:tcW w:w="2517" w:type="dxa"/>
            <w:tcBorders>
              <w:top w:val="nil"/>
              <w:left w:val="nil"/>
              <w:bottom w:val="single" w:color="auto" w:sz="4" w:space="0"/>
              <w:right w:val="single" w:color="auto" w:sz="4" w:space="0"/>
            </w:tcBorders>
            <w:noWrap w:val="0"/>
            <w:vAlign w:val="center"/>
          </w:tcPr>
          <w:p w14:paraId="2E6B6F63">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石油储运</w:t>
            </w:r>
          </w:p>
        </w:tc>
        <w:tc>
          <w:tcPr>
            <w:tcW w:w="1877" w:type="dxa"/>
            <w:tcBorders>
              <w:top w:val="nil"/>
              <w:left w:val="nil"/>
              <w:bottom w:val="single" w:color="auto" w:sz="4" w:space="0"/>
              <w:right w:val="single" w:color="auto" w:sz="4" w:space="0"/>
            </w:tcBorders>
            <w:noWrap w:val="0"/>
            <w:vAlign w:val="center"/>
          </w:tcPr>
          <w:p w14:paraId="0867208C">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13977193869</w:t>
            </w:r>
          </w:p>
        </w:tc>
        <w:tc>
          <w:tcPr>
            <w:tcW w:w="1134" w:type="dxa"/>
            <w:tcBorders>
              <w:top w:val="nil"/>
              <w:left w:val="nil"/>
              <w:bottom w:val="single" w:color="auto" w:sz="4" w:space="0"/>
              <w:right w:val="single" w:color="auto" w:sz="4" w:space="0"/>
            </w:tcBorders>
            <w:noWrap w:val="0"/>
            <w:vAlign w:val="center"/>
          </w:tcPr>
          <w:p w14:paraId="7E157CF9">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1FD0D333">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noWrap w:val="0"/>
            <w:vAlign w:val="center"/>
          </w:tcPr>
          <w:p w14:paraId="6052880D">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5</w:t>
            </w:r>
          </w:p>
        </w:tc>
        <w:tc>
          <w:tcPr>
            <w:tcW w:w="1134" w:type="dxa"/>
            <w:tcBorders>
              <w:top w:val="nil"/>
              <w:left w:val="nil"/>
              <w:bottom w:val="single" w:color="auto" w:sz="4" w:space="0"/>
              <w:right w:val="single" w:color="auto" w:sz="4" w:space="0"/>
            </w:tcBorders>
            <w:noWrap w:val="0"/>
            <w:vAlign w:val="center"/>
          </w:tcPr>
          <w:p w14:paraId="5D96FED7">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周玉炼</w:t>
            </w:r>
          </w:p>
        </w:tc>
        <w:tc>
          <w:tcPr>
            <w:tcW w:w="587" w:type="dxa"/>
            <w:tcBorders>
              <w:top w:val="nil"/>
              <w:left w:val="nil"/>
              <w:bottom w:val="single" w:color="auto" w:sz="4" w:space="0"/>
              <w:right w:val="single" w:color="auto" w:sz="4" w:space="0"/>
            </w:tcBorders>
            <w:noWrap w:val="0"/>
            <w:vAlign w:val="center"/>
          </w:tcPr>
          <w:p w14:paraId="3D819056">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589" w:type="dxa"/>
            <w:tcBorders>
              <w:top w:val="nil"/>
              <w:left w:val="nil"/>
              <w:bottom w:val="single" w:color="auto" w:sz="4" w:space="0"/>
              <w:right w:val="single" w:color="auto" w:sz="4" w:space="0"/>
            </w:tcBorders>
            <w:noWrap w:val="0"/>
            <w:vAlign w:val="center"/>
          </w:tcPr>
          <w:p w14:paraId="14859C17">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45</w:t>
            </w:r>
          </w:p>
        </w:tc>
        <w:tc>
          <w:tcPr>
            <w:tcW w:w="3028" w:type="dxa"/>
            <w:tcBorders>
              <w:top w:val="nil"/>
              <w:left w:val="nil"/>
              <w:bottom w:val="single" w:color="auto" w:sz="4" w:space="0"/>
              <w:right w:val="single" w:color="auto" w:sz="4" w:space="0"/>
            </w:tcBorders>
            <w:noWrap w:val="0"/>
            <w:vAlign w:val="center"/>
          </w:tcPr>
          <w:p w14:paraId="026E7C99">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柳州市柳州钢铁集团公司</w:t>
            </w:r>
          </w:p>
        </w:tc>
        <w:tc>
          <w:tcPr>
            <w:tcW w:w="2019" w:type="dxa"/>
            <w:tcBorders>
              <w:top w:val="nil"/>
              <w:left w:val="nil"/>
              <w:bottom w:val="single" w:color="auto" w:sz="4" w:space="0"/>
              <w:right w:val="single" w:color="auto" w:sz="4" w:space="0"/>
            </w:tcBorders>
            <w:noWrap w:val="0"/>
            <w:vAlign w:val="center"/>
          </w:tcPr>
          <w:p w14:paraId="0713A7AD">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队长/工程师</w:t>
            </w:r>
          </w:p>
        </w:tc>
        <w:tc>
          <w:tcPr>
            <w:tcW w:w="850" w:type="dxa"/>
            <w:tcBorders>
              <w:top w:val="nil"/>
              <w:left w:val="nil"/>
              <w:bottom w:val="single" w:color="auto" w:sz="4" w:space="0"/>
              <w:right w:val="single" w:color="auto" w:sz="4" w:space="0"/>
            </w:tcBorders>
            <w:noWrap w:val="0"/>
            <w:vAlign w:val="center"/>
          </w:tcPr>
          <w:p w14:paraId="0F08E350">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研究生</w:t>
            </w:r>
          </w:p>
        </w:tc>
        <w:tc>
          <w:tcPr>
            <w:tcW w:w="2517" w:type="dxa"/>
            <w:tcBorders>
              <w:top w:val="nil"/>
              <w:left w:val="nil"/>
              <w:bottom w:val="single" w:color="auto" w:sz="4" w:space="0"/>
              <w:right w:val="single" w:color="auto" w:sz="4" w:space="0"/>
            </w:tcBorders>
            <w:noWrap w:val="0"/>
            <w:vAlign w:val="center"/>
          </w:tcPr>
          <w:p w14:paraId="13EB678F">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应急救援</w:t>
            </w:r>
          </w:p>
        </w:tc>
        <w:tc>
          <w:tcPr>
            <w:tcW w:w="1877" w:type="dxa"/>
            <w:tcBorders>
              <w:top w:val="nil"/>
              <w:left w:val="nil"/>
              <w:bottom w:val="single" w:color="auto" w:sz="4" w:space="0"/>
              <w:right w:val="single" w:color="auto" w:sz="4" w:space="0"/>
            </w:tcBorders>
            <w:noWrap w:val="0"/>
            <w:vAlign w:val="center"/>
          </w:tcPr>
          <w:p w14:paraId="78220508">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13507724329</w:t>
            </w:r>
          </w:p>
        </w:tc>
        <w:tc>
          <w:tcPr>
            <w:tcW w:w="1134" w:type="dxa"/>
            <w:tcBorders>
              <w:top w:val="nil"/>
              <w:left w:val="nil"/>
              <w:bottom w:val="single" w:color="auto" w:sz="4" w:space="0"/>
              <w:right w:val="single" w:color="auto" w:sz="4" w:space="0"/>
            </w:tcBorders>
            <w:noWrap w:val="0"/>
            <w:vAlign w:val="center"/>
          </w:tcPr>
          <w:p w14:paraId="49DEAE56">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46E353F9">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noWrap w:val="0"/>
            <w:vAlign w:val="center"/>
          </w:tcPr>
          <w:p w14:paraId="2AF843AC">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6</w:t>
            </w:r>
          </w:p>
        </w:tc>
        <w:tc>
          <w:tcPr>
            <w:tcW w:w="1134" w:type="dxa"/>
            <w:tcBorders>
              <w:top w:val="nil"/>
              <w:left w:val="nil"/>
              <w:bottom w:val="single" w:color="auto" w:sz="4" w:space="0"/>
              <w:right w:val="single" w:color="auto" w:sz="4" w:space="0"/>
            </w:tcBorders>
            <w:noWrap w:val="0"/>
            <w:vAlign w:val="center"/>
          </w:tcPr>
          <w:p w14:paraId="19F6BBF5">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刘  海</w:t>
            </w:r>
          </w:p>
        </w:tc>
        <w:tc>
          <w:tcPr>
            <w:tcW w:w="587" w:type="dxa"/>
            <w:tcBorders>
              <w:top w:val="nil"/>
              <w:left w:val="nil"/>
              <w:bottom w:val="single" w:color="auto" w:sz="4" w:space="0"/>
              <w:right w:val="single" w:color="auto" w:sz="4" w:space="0"/>
            </w:tcBorders>
            <w:noWrap w:val="0"/>
            <w:vAlign w:val="center"/>
          </w:tcPr>
          <w:p w14:paraId="4BF262D2">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589" w:type="dxa"/>
            <w:tcBorders>
              <w:top w:val="nil"/>
              <w:left w:val="nil"/>
              <w:bottom w:val="single" w:color="auto" w:sz="4" w:space="0"/>
              <w:right w:val="single" w:color="auto" w:sz="4" w:space="0"/>
            </w:tcBorders>
            <w:noWrap w:val="0"/>
            <w:vAlign w:val="center"/>
          </w:tcPr>
          <w:p w14:paraId="1DBA8BDA">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50</w:t>
            </w:r>
          </w:p>
        </w:tc>
        <w:tc>
          <w:tcPr>
            <w:tcW w:w="3028" w:type="dxa"/>
            <w:tcBorders>
              <w:top w:val="nil"/>
              <w:left w:val="nil"/>
              <w:bottom w:val="single" w:color="auto" w:sz="4" w:space="0"/>
              <w:right w:val="single" w:color="auto" w:sz="4" w:space="0"/>
            </w:tcBorders>
            <w:noWrap w:val="0"/>
            <w:vAlign w:val="center"/>
          </w:tcPr>
          <w:p w14:paraId="3417E990">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百色百矿集团有限公司</w:t>
            </w:r>
          </w:p>
        </w:tc>
        <w:tc>
          <w:tcPr>
            <w:tcW w:w="2019" w:type="dxa"/>
            <w:tcBorders>
              <w:top w:val="nil"/>
              <w:left w:val="nil"/>
              <w:bottom w:val="single" w:color="auto" w:sz="4" w:space="0"/>
              <w:right w:val="single" w:color="auto" w:sz="4" w:space="0"/>
            </w:tcBorders>
            <w:noWrap w:val="0"/>
            <w:vAlign w:val="center"/>
          </w:tcPr>
          <w:p w14:paraId="0502F319">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副总工/高工</w:t>
            </w:r>
          </w:p>
        </w:tc>
        <w:tc>
          <w:tcPr>
            <w:tcW w:w="850" w:type="dxa"/>
            <w:tcBorders>
              <w:top w:val="nil"/>
              <w:left w:val="nil"/>
              <w:bottom w:val="single" w:color="auto" w:sz="4" w:space="0"/>
              <w:right w:val="single" w:color="auto" w:sz="4" w:space="0"/>
            </w:tcBorders>
            <w:noWrap w:val="0"/>
            <w:vAlign w:val="center"/>
          </w:tcPr>
          <w:p w14:paraId="2D8F7232">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本科</w:t>
            </w:r>
          </w:p>
        </w:tc>
        <w:tc>
          <w:tcPr>
            <w:tcW w:w="2517" w:type="dxa"/>
            <w:tcBorders>
              <w:top w:val="nil"/>
              <w:left w:val="nil"/>
              <w:bottom w:val="single" w:color="auto" w:sz="4" w:space="0"/>
              <w:right w:val="single" w:color="auto" w:sz="4" w:space="0"/>
            </w:tcBorders>
            <w:noWrap w:val="0"/>
            <w:vAlign w:val="center"/>
          </w:tcPr>
          <w:p w14:paraId="6D161659">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采矿</w:t>
            </w:r>
          </w:p>
        </w:tc>
        <w:tc>
          <w:tcPr>
            <w:tcW w:w="1877" w:type="dxa"/>
            <w:tcBorders>
              <w:top w:val="nil"/>
              <w:left w:val="nil"/>
              <w:bottom w:val="single" w:color="auto" w:sz="4" w:space="0"/>
              <w:right w:val="single" w:color="auto" w:sz="4" w:space="0"/>
            </w:tcBorders>
            <w:noWrap w:val="0"/>
            <w:vAlign w:val="center"/>
          </w:tcPr>
          <w:p w14:paraId="3CFD416C">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13788065296</w:t>
            </w:r>
          </w:p>
        </w:tc>
        <w:tc>
          <w:tcPr>
            <w:tcW w:w="1134" w:type="dxa"/>
            <w:tcBorders>
              <w:top w:val="nil"/>
              <w:left w:val="nil"/>
              <w:bottom w:val="single" w:color="auto" w:sz="4" w:space="0"/>
              <w:right w:val="single" w:color="auto" w:sz="4" w:space="0"/>
            </w:tcBorders>
            <w:noWrap w:val="0"/>
            <w:vAlign w:val="center"/>
          </w:tcPr>
          <w:p w14:paraId="25CA9E27">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6869FAE8">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noWrap w:val="0"/>
            <w:vAlign w:val="center"/>
          </w:tcPr>
          <w:p w14:paraId="75E87351">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7</w:t>
            </w:r>
          </w:p>
        </w:tc>
        <w:tc>
          <w:tcPr>
            <w:tcW w:w="1134" w:type="dxa"/>
            <w:tcBorders>
              <w:top w:val="nil"/>
              <w:left w:val="nil"/>
              <w:bottom w:val="single" w:color="auto" w:sz="4" w:space="0"/>
              <w:right w:val="single" w:color="auto" w:sz="4" w:space="0"/>
            </w:tcBorders>
            <w:noWrap w:val="0"/>
            <w:vAlign w:val="center"/>
          </w:tcPr>
          <w:p w14:paraId="762E40C8">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罗松军</w:t>
            </w:r>
          </w:p>
        </w:tc>
        <w:tc>
          <w:tcPr>
            <w:tcW w:w="587" w:type="dxa"/>
            <w:tcBorders>
              <w:top w:val="nil"/>
              <w:left w:val="nil"/>
              <w:bottom w:val="single" w:color="auto" w:sz="4" w:space="0"/>
              <w:right w:val="single" w:color="auto" w:sz="4" w:space="0"/>
            </w:tcBorders>
            <w:noWrap w:val="0"/>
            <w:vAlign w:val="center"/>
          </w:tcPr>
          <w:p w14:paraId="13C08DB7">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589" w:type="dxa"/>
            <w:tcBorders>
              <w:top w:val="nil"/>
              <w:left w:val="nil"/>
              <w:bottom w:val="single" w:color="auto" w:sz="4" w:space="0"/>
              <w:right w:val="single" w:color="auto" w:sz="4" w:space="0"/>
            </w:tcBorders>
            <w:noWrap w:val="0"/>
            <w:vAlign w:val="center"/>
          </w:tcPr>
          <w:p w14:paraId="799431A1">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51</w:t>
            </w:r>
          </w:p>
        </w:tc>
        <w:tc>
          <w:tcPr>
            <w:tcW w:w="3028" w:type="dxa"/>
            <w:tcBorders>
              <w:top w:val="nil"/>
              <w:left w:val="nil"/>
              <w:bottom w:val="single" w:color="auto" w:sz="4" w:space="0"/>
              <w:right w:val="single" w:color="auto" w:sz="4" w:space="0"/>
            </w:tcBorders>
            <w:noWrap w:val="0"/>
            <w:vAlign w:val="center"/>
          </w:tcPr>
          <w:p w14:paraId="45BE1690">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广西壮族自治区矿山救援大队河池中队</w:t>
            </w:r>
          </w:p>
        </w:tc>
        <w:tc>
          <w:tcPr>
            <w:tcW w:w="2019" w:type="dxa"/>
            <w:tcBorders>
              <w:top w:val="nil"/>
              <w:left w:val="nil"/>
              <w:bottom w:val="single" w:color="auto" w:sz="4" w:space="0"/>
              <w:right w:val="single" w:color="auto" w:sz="4" w:space="0"/>
            </w:tcBorders>
            <w:noWrap w:val="0"/>
            <w:vAlign w:val="center"/>
          </w:tcPr>
          <w:p w14:paraId="0CAA0A54">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中队长/注安师</w:t>
            </w:r>
          </w:p>
        </w:tc>
        <w:tc>
          <w:tcPr>
            <w:tcW w:w="850" w:type="dxa"/>
            <w:tcBorders>
              <w:top w:val="nil"/>
              <w:left w:val="nil"/>
              <w:bottom w:val="single" w:color="auto" w:sz="4" w:space="0"/>
              <w:right w:val="single" w:color="auto" w:sz="4" w:space="0"/>
            </w:tcBorders>
            <w:noWrap w:val="0"/>
            <w:vAlign w:val="center"/>
          </w:tcPr>
          <w:p w14:paraId="34BEB1A0">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大专</w:t>
            </w:r>
          </w:p>
        </w:tc>
        <w:tc>
          <w:tcPr>
            <w:tcW w:w="2517" w:type="dxa"/>
            <w:tcBorders>
              <w:top w:val="nil"/>
              <w:left w:val="nil"/>
              <w:bottom w:val="single" w:color="auto" w:sz="4" w:space="0"/>
              <w:right w:val="single" w:color="auto" w:sz="4" w:space="0"/>
            </w:tcBorders>
            <w:noWrap w:val="0"/>
            <w:vAlign w:val="center"/>
          </w:tcPr>
          <w:p w14:paraId="12E348E6">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应急救援</w:t>
            </w:r>
          </w:p>
        </w:tc>
        <w:tc>
          <w:tcPr>
            <w:tcW w:w="1877" w:type="dxa"/>
            <w:tcBorders>
              <w:top w:val="nil"/>
              <w:left w:val="nil"/>
              <w:bottom w:val="single" w:color="auto" w:sz="4" w:space="0"/>
              <w:right w:val="single" w:color="auto" w:sz="4" w:space="0"/>
            </w:tcBorders>
            <w:noWrap w:val="0"/>
            <w:vAlign w:val="center"/>
          </w:tcPr>
          <w:p w14:paraId="4674837E">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13768184668</w:t>
            </w:r>
          </w:p>
        </w:tc>
        <w:tc>
          <w:tcPr>
            <w:tcW w:w="1134" w:type="dxa"/>
            <w:tcBorders>
              <w:top w:val="nil"/>
              <w:left w:val="nil"/>
              <w:bottom w:val="single" w:color="auto" w:sz="4" w:space="0"/>
              <w:right w:val="single" w:color="auto" w:sz="4" w:space="0"/>
            </w:tcBorders>
            <w:noWrap w:val="0"/>
            <w:vAlign w:val="center"/>
          </w:tcPr>
          <w:p w14:paraId="62FB6DB9">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bCs/>
                <w:color w:val="000000" w:themeColor="text1"/>
                <w:kern w:val="0"/>
                <w:sz w:val="22"/>
                <w:szCs w:val="22"/>
                <w14:textFill>
                  <w14:solidFill>
                    <w14:schemeClr w14:val="tx1"/>
                  </w14:solidFill>
                </w14:textFill>
              </w:rPr>
            </w:pPr>
          </w:p>
        </w:tc>
      </w:tr>
      <w:tr w14:paraId="4A7AFC34">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noWrap w:val="0"/>
            <w:vAlign w:val="center"/>
          </w:tcPr>
          <w:p w14:paraId="5C362277">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8</w:t>
            </w:r>
          </w:p>
        </w:tc>
        <w:tc>
          <w:tcPr>
            <w:tcW w:w="1134" w:type="dxa"/>
            <w:tcBorders>
              <w:top w:val="nil"/>
              <w:left w:val="nil"/>
              <w:bottom w:val="single" w:color="auto" w:sz="4" w:space="0"/>
              <w:right w:val="single" w:color="auto" w:sz="4" w:space="0"/>
            </w:tcBorders>
            <w:noWrap w:val="0"/>
            <w:vAlign w:val="center"/>
          </w:tcPr>
          <w:p w14:paraId="0878972F">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蒙顺章</w:t>
            </w:r>
          </w:p>
        </w:tc>
        <w:tc>
          <w:tcPr>
            <w:tcW w:w="587" w:type="dxa"/>
            <w:tcBorders>
              <w:top w:val="nil"/>
              <w:left w:val="nil"/>
              <w:bottom w:val="single" w:color="auto" w:sz="4" w:space="0"/>
              <w:right w:val="single" w:color="auto" w:sz="4" w:space="0"/>
            </w:tcBorders>
            <w:noWrap w:val="0"/>
            <w:vAlign w:val="center"/>
          </w:tcPr>
          <w:p w14:paraId="6361FFB1">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589" w:type="dxa"/>
            <w:tcBorders>
              <w:top w:val="nil"/>
              <w:left w:val="nil"/>
              <w:bottom w:val="single" w:color="auto" w:sz="4" w:space="0"/>
              <w:right w:val="single" w:color="auto" w:sz="4" w:space="0"/>
            </w:tcBorders>
            <w:noWrap w:val="0"/>
            <w:vAlign w:val="center"/>
          </w:tcPr>
          <w:p w14:paraId="2589EB79">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38</w:t>
            </w:r>
          </w:p>
        </w:tc>
        <w:tc>
          <w:tcPr>
            <w:tcW w:w="3028" w:type="dxa"/>
            <w:tcBorders>
              <w:top w:val="nil"/>
              <w:left w:val="nil"/>
              <w:bottom w:val="single" w:color="auto" w:sz="4" w:space="0"/>
              <w:right w:val="single" w:color="auto" w:sz="4" w:space="0"/>
            </w:tcBorders>
            <w:noWrap w:val="0"/>
            <w:vAlign w:val="center"/>
          </w:tcPr>
          <w:p w14:paraId="378E2137">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广西矿山救援支队桂东北大队大队长</w:t>
            </w:r>
          </w:p>
        </w:tc>
        <w:tc>
          <w:tcPr>
            <w:tcW w:w="2019" w:type="dxa"/>
            <w:tcBorders>
              <w:top w:val="nil"/>
              <w:left w:val="nil"/>
              <w:bottom w:val="single" w:color="auto" w:sz="4" w:space="0"/>
              <w:right w:val="single" w:color="auto" w:sz="4" w:space="0"/>
            </w:tcBorders>
            <w:noWrap w:val="0"/>
            <w:vAlign w:val="center"/>
          </w:tcPr>
          <w:p w14:paraId="30A32A69">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队长</w:t>
            </w:r>
          </w:p>
        </w:tc>
        <w:tc>
          <w:tcPr>
            <w:tcW w:w="850" w:type="dxa"/>
            <w:tcBorders>
              <w:top w:val="nil"/>
              <w:left w:val="nil"/>
              <w:bottom w:val="single" w:color="auto" w:sz="4" w:space="0"/>
              <w:right w:val="single" w:color="auto" w:sz="4" w:space="0"/>
            </w:tcBorders>
            <w:noWrap w:val="0"/>
            <w:vAlign w:val="center"/>
          </w:tcPr>
          <w:p w14:paraId="6FBEE942">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本科</w:t>
            </w:r>
          </w:p>
        </w:tc>
        <w:tc>
          <w:tcPr>
            <w:tcW w:w="2517" w:type="dxa"/>
            <w:tcBorders>
              <w:top w:val="nil"/>
              <w:left w:val="nil"/>
              <w:bottom w:val="single" w:color="auto" w:sz="4" w:space="0"/>
              <w:right w:val="single" w:color="auto" w:sz="4" w:space="0"/>
            </w:tcBorders>
            <w:noWrap w:val="0"/>
            <w:vAlign w:val="center"/>
          </w:tcPr>
          <w:p w14:paraId="4BE0EEB9">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应急救援</w:t>
            </w:r>
          </w:p>
        </w:tc>
        <w:tc>
          <w:tcPr>
            <w:tcW w:w="1877" w:type="dxa"/>
            <w:tcBorders>
              <w:top w:val="nil"/>
              <w:left w:val="nil"/>
              <w:bottom w:val="single" w:color="auto" w:sz="4" w:space="0"/>
              <w:right w:val="single" w:color="auto" w:sz="4" w:space="0"/>
            </w:tcBorders>
            <w:noWrap w:val="0"/>
            <w:vAlign w:val="center"/>
          </w:tcPr>
          <w:p w14:paraId="4CC2F9C7">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13878353378</w:t>
            </w:r>
          </w:p>
        </w:tc>
        <w:tc>
          <w:tcPr>
            <w:tcW w:w="1134" w:type="dxa"/>
            <w:tcBorders>
              <w:top w:val="nil"/>
              <w:left w:val="nil"/>
              <w:bottom w:val="single" w:color="auto" w:sz="4" w:space="0"/>
              <w:right w:val="single" w:color="auto" w:sz="4" w:space="0"/>
            </w:tcBorders>
            <w:noWrap w:val="0"/>
            <w:vAlign w:val="center"/>
          </w:tcPr>
          <w:p w14:paraId="47E4EEBA">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p>
        </w:tc>
      </w:tr>
      <w:tr w14:paraId="032E7963">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noWrap w:val="0"/>
            <w:vAlign w:val="center"/>
          </w:tcPr>
          <w:p w14:paraId="3FB1C76D">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9</w:t>
            </w:r>
          </w:p>
        </w:tc>
        <w:tc>
          <w:tcPr>
            <w:tcW w:w="1134" w:type="dxa"/>
            <w:tcBorders>
              <w:top w:val="nil"/>
              <w:left w:val="nil"/>
              <w:bottom w:val="single" w:color="auto" w:sz="4" w:space="0"/>
              <w:right w:val="single" w:color="auto" w:sz="4" w:space="0"/>
            </w:tcBorders>
            <w:noWrap w:val="0"/>
            <w:vAlign w:val="center"/>
          </w:tcPr>
          <w:p w14:paraId="0F9293D4">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韦  吉</w:t>
            </w:r>
          </w:p>
        </w:tc>
        <w:tc>
          <w:tcPr>
            <w:tcW w:w="587" w:type="dxa"/>
            <w:tcBorders>
              <w:top w:val="nil"/>
              <w:left w:val="nil"/>
              <w:bottom w:val="single" w:color="auto" w:sz="4" w:space="0"/>
              <w:right w:val="single" w:color="auto" w:sz="4" w:space="0"/>
            </w:tcBorders>
            <w:noWrap w:val="0"/>
            <w:vAlign w:val="center"/>
          </w:tcPr>
          <w:p w14:paraId="5A0BA32D">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589" w:type="dxa"/>
            <w:tcBorders>
              <w:top w:val="nil"/>
              <w:left w:val="nil"/>
              <w:bottom w:val="single" w:color="auto" w:sz="4" w:space="0"/>
              <w:right w:val="single" w:color="auto" w:sz="4" w:space="0"/>
            </w:tcBorders>
            <w:noWrap w:val="0"/>
            <w:vAlign w:val="center"/>
          </w:tcPr>
          <w:p w14:paraId="37BEEA99">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44</w:t>
            </w:r>
          </w:p>
        </w:tc>
        <w:tc>
          <w:tcPr>
            <w:tcW w:w="3028" w:type="dxa"/>
            <w:tcBorders>
              <w:top w:val="nil"/>
              <w:left w:val="nil"/>
              <w:bottom w:val="single" w:color="auto" w:sz="4" w:space="0"/>
              <w:right w:val="single" w:color="auto" w:sz="4" w:space="0"/>
            </w:tcBorders>
            <w:noWrap w:val="0"/>
            <w:vAlign w:val="center"/>
          </w:tcPr>
          <w:p w14:paraId="00F977E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广西壮族自治区矿山救援大队合山中队</w:t>
            </w:r>
          </w:p>
        </w:tc>
        <w:tc>
          <w:tcPr>
            <w:tcW w:w="2019" w:type="dxa"/>
            <w:tcBorders>
              <w:top w:val="nil"/>
              <w:left w:val="nil"/>
              <w:bottom w:val="single" w:color="auto" w:sz="4" w:space="0"/>
              <w:right w:val="single" w:color="auto" w:sz="4" w:space="0"/>
            </w:tcBorders>
            <w:noWrap w:val="0"/>
            <w:vAlign w:val="center"/>
          </w:tcPr>
          <w:p w14:paraId="01C54B13">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队长/助理工程师</w:t>
            </w:r>
          </w:p>
        </w:tc>
        <w:tc>
          <w:tcPr>
            <w:tcW w:w="850" w:type="dxa"/>
            <w:tcBorders>
              <w:top w:val="nil"/>
              <w:left w:val="nil"/>
              <w:bottom w:val="single" w:color="auto" w:sz="4" w:space="0"/>
              <w:right w:val="single" w:color="auto" w:sz="4" w:space="0"/>
            </w:tcBorders>
            <w:noWrap w:val="0"/>
            <w:vAlign w:val="center"/>
          </w:tcPr>
          <w:p w14:paraId="162BD972">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大专</w:t>
            </w:r>
          </w:p>
        </w:tc>
        <w:tc>
          <w:tcPr>
            <w:tcW w:w="2517" w:type="dxa"/>
            <w:tcBorders>
              <w:top w:val="nil"/>
              <w:left w:val="nil"/>
              <w:bottom w:val="single" w:color="auto" w:sz="4" w:space="0"/>
              <w:right w:val="single" w:color="auto" w:sz="4" w:space="0"/>
            </w:tcBorders>
            <w:noWrap w:val="0"/>
            <w:vAlign w:val="center"/>
          </w:tcPr>
          <w:p w14:paraId="1F4C916B">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应急救援</w:t>
            </w:r>
          </w:p>
        </w:tc>
        <w:tc>
          <w:tcPr>
            <w:tcW w:w="1877" w:type="dxa"/>
            <w:tcBorders>
              <w:top w:val="nil"/>
              <w:left w:val="nil"/>
              <w:bottom w:val="single" w:color="auto" w:sz="4" w:space="0"/>
              <w:right w:val="single" w:color="auto" w:sz="4" w:space="0"/>
            </w:tcBorders>
            <w:noWrap w:val="0"/>
            <w:vAlign w:val="center"/>
          </w:tcPr>
          <w:p w14:paraId="55457946">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13788781710</w:t>
            </w:r>
          </w:p>
        </w:tc>
        <w:tc>
          <w:tcPr>
            <w:tcW w:w="1134" w:type="dxa"/>
            <w:tcBorders>
              <w:top w:val="nil"/>
              <w:left w:val="nil"/>
              <w:bottom w:val="single" w:color="auto" w:sz="4" w:space="0"/>
              <w:right w:val="single" w:color="auto" w:sz="4" w:space="0"/>
            </w:tcBorders>
            <w:noWrap w:val="0"/>
            <w:vAlign w:val="center"/>
          </w:tcPr>
          <w:p w14:paraId="3A40ECC5">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p>
        </w:tc>
      </w:tr>
      <w:tr w14:paraId="3FC3BECC">
        <w:tblPrEx>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noWrap w:val="0"/>
            <w:vAlign w:val="center"/>
          </w:tcPr>
          <w:p w14:paraId="7215953B">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10</w:t>
            </w:r>
          </w:p>
        </w:tc>
        <w:tc>
          <w:tcPr>
            <w:tcW w:w="1134" w:type="dxa"/>
            <w:tcBorders>
              <w:top w:val="nil"/>
              <w:left w:val="nil"/>
              <w:bottom w:val="single" w:color="auto" w:sz="4" w:space="0"/>
              <w:right w:val="single" w:color="auto" w:sz="4" w:space="0"/>
            </w:tcBorders>
            <w:noWrap w:val="0"/>
            <w:vAlign w:val="center"/>
          </w:tcPr>
          <w:p w14:paraId="13520198">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黄  海</w:t>
            </w:r>
          </w:p>
        </w:tc>
        <w:tc>
          <w:tcPr>
            <w:tcW w:w="587" w:type="dxa"/>
            <w:tcBorders>
              <w:top w:val="nil"/>
              <w:left w:val="nil"/>
              <w:bottom w:val="single" w:color="auto" w:sz="4" w:space="0"/>
              <w:right w:val="single" w:color="auto" w:sz="4" w:space="0"/>
            </w:tcBorders>
            <w:noWrap w:val="0"/>
            <w:vAlign w:val="center"/>
          </w:tcPr>
          <w:p w14:paraId="2D844AF9">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589" w:type="dxa"/>
            <w:tcBorders>
              <w:top w:val="nil"/>
              <w:left w:val="nil"/>
              <w:bottom w:val="single" w:color="auto" w:sz="4" w:space="0"/>
              <w:right w:val="single" w:color="auto" w:sz="4" w:space="0"/>
            </w:tcBorders>
            <w:noWrap w:val="0"/>
            <w:vAlign w:val="center"/>
          </w:tcPr>
          <w:p w14:paraId="4CE663EB">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41</w:t>
            </w:r>
          </w:p>
        </w:tc>
        <w:tc>
          <w:tcPr>
            <w:tcW w:w="3028" w:type="dxa"/>
            <w:tcBorders>
              <w:top w:val="nil"/>
              <w:left w:val="nil"/>
              <w:bottom w:val="single" w:color="auto" w:sz="4" w:space="0"/>
              <w:right w:val="single" w:color="auto" w:sz="4" w:space="0"/>
            </w:tcBorders>
            <w:noWrap w:val="0"/>
            <w:vAlign w:val="center"/>
          </w:tcPr>
          <w:p w14:paraId="5D2B80F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广西华锡集团股份有限公司救援中队</w:t>
            </w:r>
          </w:p>
        </w:tc>
        <w:tc>
          <w:tcPr>
            <w:tcW w:w="2019" w:type="dxa"/>
            <w:tcBorders>
              <w:top w:val="nil"/>
              <w:left w:val="nil"/>
              <w:bottom w:val="single" w:color="auto" w:sz="4" w:space="0"/>
              <w:right w:val="single" w:color="auto" w:sz="4" w:space="0"/>
            </w:tcBorders>
            <w:noWrap w:val="0"/>
            <w:vAlign w:val="center"/>
          </w:tcPr>
          <w:p w14:paraId="749D20C8">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队长/助理工程师</w:t>
            </w:r>
          </w:p>
        </w:tc>
        <w:tc>
          <w:tcPr>
            <w:tcW w:w="850" w:type="dxa"/>
            <w:tcBorders>
              <w:top w:val="nil"/>
              <w:left w:val="nil"/>
              <w:bottom w:val="single" w:color="auto" w:sz="4" w:space="0"/>
              <w:right w:val="single" w:color="auto" w:sz="4" w:space="0"/>
            </w:tcBorders>
            <w:noWrap w:val="0"/>
            <w:vAlign w:val="center"/>
          </w:tcPr>
          <w:p w14:paraId="1A94B8FA">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大专</w:t>
            </w:r>
          </w:p>
        </w:tc>
        <w:tc>
          <w:tcPr>
            <w:tcW w:w="2517" w:type="dxa"/>
            <w:tcBorders>
              <w:top w:val="nil"/>
              <w:left w:val="nil"/>
              <w:bottom w:val="single" w:color="auto" w:sz="4" w:space="0"/>
              <w:right w:val="single" w:color="auto" w:sz="4" w:space="0"/>
            </w:tcBorders>
            <w:noWrap w:val="0"/>
            <w:vAlign w:val="center"/>
          </w:tcPr>
          <w:p w14:paraId="61F8456E">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应急救援</w:t>
            </w:r>
          </w:p>
        </w:tc>
        <w:tc>
          <w:tcPr>
            <w:tcW w:w="1877" w:type="dxa"/>
            <w:tcBorders>
              <w:top w:val="nil"/>
              <w:left w:val="nil"/>
              <w:bottom w:val="single" w:color="auto" w:sz="4" w:space="0"/>
              <w:right w:val="single" w:color="auto" w:sz="4" w:space="0"/>
            </w:tcBorders>
            <w:noWrap w:val="0"/>
            <w:vAlign w:val="center"/>
          </w:tcPr>
          <w:p w14:paraId="66EA7773">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13807781614</w:t>
            </w:r>
          </w:p>
        </w:tc>
        <w:tc>
          <w:tcPr>
            <w:tcW w:w="1134" w:type="dxa"/>
            <w:tcBorders>
              <w:top w:val="nil"/>
              <w:left w:val="nil"/>
              <w:bottom w:val="single" w:color="auto" w:sz="4" w:space="0"/>
              <w:right w:val="single" w:color="auto" w:sz="4" w:space="0"/>
            </w:tcBorders>
            <w:noWrap w:val="0"/>
            <w:vAlign w:val="center"/>
          </w:tcPr>
          <w:p w14:paraId="1D4D8BD3">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p>
        </w:tc>
      </w:tr>
      <w:tr w14:paraId="5C4898AB">
        <w:tblPrEx>
          <w:tblCellMar>
            <w:top w:w="0" w:type="dxa"/>
            <w:left w:w="108" w:type="dxa"/>
            <w:bottom w:w="0" w:type="dxa"/>
            <w:right w:w="108" w:type="dxa"/>
          </w:tblCellMar>
        </w:tblPrEx>
        <w:trPr>
          <w:trHeight w:val="56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3D5991BC">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11</w:t>
            </w:r>
          </w:p>
        </w:tc>
        <w:tc>
          <w:tcPr>
            <w:tcW w:w="1134" w:type="dxa"/>
            <w:tcBorders>
              <w:top w:val="single" w:color="auto" w:sz="4" w:space="0"/>
              <w:left w:val="nil"/>
              <w:bottom w:val="single" w:color="auto" w:sz="4" w:space="0"/>
              <w:right w:val="single" w:color="auto" w:sz="4" w:space="0"/>
            </w:tcBorders>
            <w:noWrap w:val="0"/>
            <w:vAlign w:val="center"/>
          </w:tcPr>
          <w:p w14:paraId="4EA9B18A">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廖西宁</w:t>
            </w:r>
          </w:p>
        </w:tc>
        <w:tc>
          <w:tcPr>
            <w:tcW w:w="587" w:type="dxa"/>
            <w:tcBorders>
              <w:top w:val="single" w:color="auto" w:sz="4" w:space="0"/>
              <w:left w:val="nil"/>
              <w:bottom w:val="single" w:color="auto" w:sz="4" w:space="0"/>
              <w:right w:val="single" w:color="auto" w:sz="4" w:space="0"/>
            </w:tcBorders>
            <w:noWrap w:val="0"/>
            <w:vAlign w:val="center"/>
          </w:tcPr>
          <w:p w14:paraId="0675C611">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男</w:t>
            </w:r>
          </w:p>
        </w:tc>
        <w:tc>
          <w:tcPr>
            <w:tcW w:w="589" w:type="dxa"/>
            <w:tcBorders>
              <w:top w:val="single" w:color="auto" w:sz="4" w:space="0"/>
              <w:left w:val="nil"/>
              <w:bottom w:val="single" w:color="auto" w:sz="4" w:space="0"/>
              <w:right w:val="single" w:color="auto" w:sz="4" w:space="0"/>
            </w:tcBorders>
            <w:noWrap w:val="0"/>
            <w:vAlign w:val="center"/>
          </w:tcPr>
          <w:p w14:paraId="0B35B59B">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50</w:t>
            </w:r>
          </w:p>
        </w:tc>
        <w:tc>
          <w:tcPr>
            <w:tcW w:w="3028" w:type="dxa"/>
            <w:tcBorders>
              <w:top w:val="single" w:color="auto" w:sz="4" w:space="0"/>
              <w:left w:val="nil"/>
              <w:bottom w:val="single" w:color="auto" w:sz="4" w:space="0"/>
              <w:right w:val="single" w:color="auto" w:sz="4" w:space="0"/>
            </w:tcBorders>
            <w:noWrap w:val="0"/>
            <w:vAlign w:val="center"/>
          </w:tcPr>
          <w:p w14:paraId="03F41FEF">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百色百矿集团有限公司</w:t>
            </w:r>
          </w:p>
        </w:tc>
        <w:tc>
          <w:tcPr>
            <w:tcW w:w="2019" w:type="dxa"/>
            <w:tcBorders>
              <w:top w:val="single" w:color="auto" w:sz="4" w:space="0"/>
              <w:left w:val="nil"/>
              <w:bottom w:val="single" w:color="auto" w:sz="4" w:space="0"/>
              <w:right w:val="single" w:color="auto" w:sz="4" w:space="0"/>
            </w:tcBorders>
            <w:noWrap w:val="0"/>
            <w:vAlign w:val="center"/>
          </w:tcPr>
          <w:p w14:paraId="63421A50">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百色矿山救援中队教导员</w:t>
            </w:r>
          </w:p>
        </w:tc>
        <w:tc>
          <w:tcPr>
            <w:tcW w:w="850" w:type="dxa"/>
            <w:tcBorders>
              <w:top w:val="single" w:color="auto" w:sz="4" w:space="0"/>
              <w:left w:val="nil"/>
              <w:bottom w:val="single" w:color="auto" w:sz="4" w:space="0"/>
              <w:right w:val="single" w:color="auto" w:sz="4" w:space="0"/>
            </w:tcBorders>
            <w:noWrap w:val="0"/>
            <w:vAlign w:val="center"/>
          </w:tcPr>
          <w:p w14:paraId="332BC842">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本科</w:t>
            </w:r>
          </w:p>
        </w:tc>
        <w:tc>
          <w:tcPr>
            <w:tcW w:w="2517" w:type="dxa"/>
            <w:tcBorders>
              <w:top w:val="single" w:color="auto" w:sz="4" w:space="0"/>
              <w:left w:val="nil"/>
              <w:bottom w:val="single" w:color="auto" w:sz="4" w:space="0"/>
              <w:right w:val="single" w:color="auto" w:sz="4" w:space="0"/>
            </w:tcBorders>
            <w:noWrap w:val="0"/>
            <w:vAlign w:val="center"/>
          </w:tcPr>
          <w:p w14:paraId="4EED470C">
            <w:pPr>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color w:val="000000" w:themeColor="text1"/>
                <w:kern w:val="0"/>
                <w:sz w:val="22"/>
                <w:szCs w:val="22"/>
                <w14:textFill>
                  <w14:solidFill>
                    <w14:schemeClr w14:val="tx1"/>
                  </w14:solidFill>
                </w14:textFill>
              </w:rPr>
            </w:pPr>
            <w:r>
              <w:rPr>
                <w:rFonts w:hint="eastAsia" w:ascii="仿宋_GB2312" w:hAnsi="仿宋_GB2312" w:eastAsia="仿宋_GB2312" w:cs="仿宋_GB2312"/>
                <w:color w:val="000000" w:themeColor="text1"/>
                <w:kern w:val="0"/>
                <w:sz w:val="22"/>
                <w:szCs w:val="22"/>
                <w14:textFill>
                  <w14:solidFill>
                    <w14:schemeClr w14:val="tx1"/>
                  </w14:solidFill>
                </w14:textFill>
              </w:rPr>
              <w:t>应急救援</w:t>
            </w:r>
          </w:p>
        </w:tc>
        <w:tc>
          <w:tcPr>
            <w:tcW w:w="1877" w:type="dxa"/>
            <w:tcBorders>
              <w:top w:val="single" w:color="auto" w:sz="4" w:space="0"/>
              <w:left w:val="nil"/>
              <w:bottom w:val="single" w:color="auto" w:sz="4" w:space="0"/>
              <w:right w:val="single" w:color="auto" w:sz="4" w:space="0"/>
            </w:tcBorders>
            <w:noWrap w:val="0"/>
            <w:vAlign w:val="center"/>
          </w:tcPr>
          <w:p w14:paraId="2BE1DCF7">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15977631617</w:t>
            </w:r>
          </w:p>
        </w:tc>
        <w:tc>
          <w:tcPr>
            <w:tcW w:w="1134" w:type="dxa"/>
            <w:tcBorders>
              <w:top w:val="single" w:color="auto" w:sz="4" w:space="0"/>
              <w:left w:val="nil"/>
              <w:bottom w:val="single" w:color="auto" w:sz="4" w:space="0"/>
              <w:right w:val="single" w:color="auto" w:sz="4" w:space="0"/>
            </w:tcBorders>
            <w:noWrap w:val="0"/>
            <w:vAlign w:val="center"/>
          </w:tcPr>
          <w:p w14:paraId="68039E90">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themeColor="text1"/>
                <w:kern w:val="0"/>
                <w:sz w:val="22"/>
                <w:szCs w:val="22"/>
                <w14:textFill>
                  <w14:solidFill>
                    <w14:schemeClr w14:val="tx1"/>
                  </w14:solidFill>
                </w14:textFill>
              </w:rPr>
            </w:pPr>
          </w:p>
        </w:tc>
      </w:tr>
    </w:tbl>
    <w:p w14:paraId="2A382122">
      <w:pPr>
        <w:pStyle w:val="5"/>
        <w:tabs>
          <w:tab w:val="left" w:pos="1050"/>
        </w:tabs>
        <w:rPr>
          <w:rFonts w:ascii="Times New Roman" w:hAnsi="Times New Roman" w:eastAsia="仿宋_GB2312"/>
          <w:b/>
          <w:bCs/>
          <w:color w:val="000000" w:themeColor="text1"/>
          <w:kern w:val="0"/>
          <w:szCs w:val="28"/>
          <w14:textFill>
            <w14:solidFill>
              <w14:schemeClr w14:val="tx1"/>
            </w14:solidFill>
          </w14:textFill>
        </w:rPr>
      </w:pPr>
      <w:r>
        <w:rPr>
          <w:rFonts w:ascii="Times New Roman" w:hAnsi="Times New Roman" w:eastAsia="仿宋_GB2312"/>
          <w:b/>
          <w:bCs/>
          <w:color w:val="000000" w:themeColor="text1"/>
          <w:kern w:val="0"/>
          <w:szCs w:val="28"/>
          <w14:textFill>
            <w14:solidFill>
              <w14:schemeClr w14:val="tx1"/>
            </w14:solidFill>
          </w14:textFill>
        </w:rPr>
        <w:tab/>
      </w:r>
    </w:p>
    <w:p w14:paraId="04ACDE9F">
      <w:pPr>
        <w:rPr>
          <w:rFonts w:hint="eastAsia" w:ascii="Times New Roman" w:hAnsi="Times New Roman" w:eastAsia="黑体"/>
          <w:bCs/>
          <w:color w:val="000000" w:themeColor="text1"/>
          <w:kern w:val="0"/>
          <w:sz w:val="28"/>
          <w:szCs w:val="28"/>
          <w14:textFill>
            <w14:solidFill>
              <w14:schemeClr w14:val="tx1"/>
            </w14:solidFill>
          </w14:textFill>
        </w:rPr>
      </w:pPr>
      <w:r>
        <w:rPr>
          <w:rFonts w:hint="eastAsia" w:ascii="Times New Roman" w:hAnsi="Times New Roman" w:eastAsia="黑体"/>
          <w:bCs/>
          <w:color w:val="000000" w:themeColor="text1"/>
          <w:kern w:val="0"/>
          <w:sz w:val="28"/>
          <w:szCs w:val="28"/>
          <w14:textFill>
            <w14:solidFill>
              <w14:schemeClr w14:val="tx1"/>
            </w14:solidFill>
          </w14:textFill>
        </w:rPr>
        <w:t xml:space="preserve">  </w:t>
      </w:r>
    </w:p>
    <w:p w14:paraId="5E74576C">
      <w:pPr>
        <w:rPr>
          <w:rFonts w:ascii="Times New Roman" w:hAnsi="Times New Roman" w:eastAsia="黑体"/>
          <w:bCs/>
          <w:color w:val="000000" w:themeColor="text1"/>
          <w:kern w:val="0"/>
          <w:sz w:val="28"/>
          <w:szCs w:val="28"/>
          <w14:textFill>
            <w14:solidFill>
              <w14:schemeClr w14:val="tx1"/>
            </w14:solidFill>
          </w14:textFill>
        </w:rPr>
      </w:pPr>
      <w:r>
        <w:rPr>
          <w:rFonts w:hint="eastAsia" w:ascii="Times New Roman" w:hAnsi="Times New Roman" w:eastAsia="黑体"/>
          <w:bCs/>
          <w:color w:val="000000" w:themeColor="text1"/>
          <w:kern w:val="0"/>
          <w:sz w:val="28"/>
          <w:szCs w:val="28"/>
          <w14:textFill>
            <w14:solidFill>
              <w14:schemeClr w14:val="tx1"/>
            </w14:solidFill>
          </w14:textFill>
        </w:rPr>
        <w:t>三</w:t>
      </w:r>
      <w:r>
        <w:rPr>
          <w:rFonts w:ascii="Times New Roman" w:hAnsi="Times New Roman" w:eastAsia="黑体"/>
          <w:bCs/>
          <w:color w:val="000000" w:themeColor="text1"/>
          <w:kern w:val="0"/>
          <w:sz w:val="28"/>
          <w:szCs w:val="28"/>
          <w14:textFill>
            <w14:solidFill>
              <w14:schemeClr w14:val="tx1"/>
            </w14:solidFill>
          </w14:textFill>
        </w:rPr>
        <w:t>、钦州市安全生产专家名单</w:t>
      </w:r>
    </w:p>
    <w:tbl>
      <w:tblPr>
        <w:tblStyle w:val="12"/>
        <w:tblW w:w="14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930"/>
        <w:gridCol w:w="473"/>
        <w:gridCol w:w="567"/>
        <w:gridCol w:w="2268"/>
        <w:gridCol w:w="2126"/>
        <w:gridCol w:w="1985"/>
        <w:gridCol w:w="829"/>
        <w:gridCol w:w="1580"/>
        <w:gridCol w:w="1560"/>
        <w:gridCol w:w="2099"/>
      </w:tblGrid>
      <w:tr w14:paraId="048C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jc w:val="center"/>
        </w:trPr>
        <w:tc>
          <w:tcPr>
            <w:tcW w:w="577" w:type="dxa"/>
            <w:shd w:val="clear" w:color="auto" w:fill="auto"/>
            <w:noWrap w:val="0"/>
            <w:vAlign w:val="center"/>
          </w:tcPr>
          <w:p w14:paraId="1932A6EE">
            <w:pPr>
              <w:keepNext w:val="0"/>
              <w:keepLines w:val="0"/>
              <w:widowControl/>
              <w:suppressLineNumbers w:val="0"/>
              <w:spacing w:before="0" w:beforeAutospacing="0" w:after="0" w:afterAutospacing="0" w:line="260" w:lineRule="exact"/>
              <w:ind w:left="0" w:right="0"/>
              <w:jc w:val="center"/>
              <w:rPr>
                <w:rFonts w:hint="eastAsia" w:ascii="黑体" w:hAnsi="黑体" w:eastAsia="黑体" w:cs="黑体"/>
                <w:bCs/>
                <w:color w:val="000000" w:themeColor="text1"/>
                <w:kern w:val="0"/>
                <w:sz w:val="20"/>
                <w:szCs w:val="20"/>
                <w14:textFill>
                  <w14:solidFill>
                    <w14:schemeClr w14:val="tx1"/>
                  </w14:solidFill>
                </w14:textFill>
              </w:rPr>
            </w:pPr>
            <w:r>
              <w:rPr>
                <w:rFonts w:hint="eastAsia" w:ascii="黑体" w:hAnsi="黑体" w:eastAsia="黑体" w:cs="黑体"/>
                <w:bCs/>
                <w:color w:val="000000" w:themeColor="text1"/>
                <w:kern w:val="0"/>
                <w:sz w:val="20"/>
                <w:szCs w:val="20"/>
                <w14:textFill>
                  <w14:solidFill>
                    <w14:schemeClr w14:val="tx1"/>
                  </w14:solidFill>
                </w14:textFill>
              </w:rPr>
              <w:t>序号</w:t>
            </w:r>
          </w:p>
        </w:tc>
        <w:tc>
          <w:tcPr>
            <w:tcW w:w="930" w:type="dxa"/>
            <w:shd w:val="clear" w:color="auto" w:fill="auto"/>
            <w:noWrap w:val="0"/>
            <w:vAlign w:val="center"/>
          </w:tcPr>
          <w:p w14:paraId="0BD0C1D7">
            <w:pPr>
              <w:keepNext w:val="0"/>
              <w:keepLines w:val="0"/>
              <w:widowControl/>
              <w:suppressLineNumbers w:val="0"/>
              <w:spacing w:before="0" w:beforeAutospacing="0" w:after="0" w:afterAutospacing="0" w:line="260" w:lineRule="exact"/>
              <w:ind w:left="0" w:right="0"/>
              <w:jc w:val="center"/>
              <w:rPr>
                <w:rFonts w:hint="eastAsia" w:ascii="黑体" w:hAnsi="黑体" w:eastAsia="黑体" w:cs="黑体"/>
                <w:bCs/>
                <w:color w:val="000000" w:themeColor="text1"/>
                <w:kern w:val="0"/>
                <w:sz w:val="20"/>
                <w:szCs w:val="20"/>
                <w14:textFill>
                  <w14:solidFill>
                    <w14:schemeClr w14:val="tx1"/>
                  </w14:solidFill>
                </w14:textFill>
              </w:rPr>
            </w:pPr>
            <w:r>
              <w:rPr>
                <w:rFonts w:hint="eastAsia" w:ascii="黑体" w:hAnsi="黑体" w:eastAsia="黑体" w:cs="黑体"/>
                <w:bCs/>
                <w:color w:val="000000" w:themeColor="text1"/>
                <w:kern w:val="0"/>
                <w:sz w:val="20"/>
                <w:szCs w:val="20"/>
                <w14:textFill>
                  <w14:solidFill>
                    <w14:schemeClr w14:val="tx1"/>
                  </w14:solidFill>
                </w14:textFill>
              </w:rPr>
              <w:t>姓 名</w:t>
            </w:r>
          </w:p>
        </w:tc>
        <w:tc>
          <w:tcPr>
            <w:tcW w:w="473" w:type="dxa"/>
            <w:shd w:val="clear" w:color="auto" w:fill="auto"/>
            <w:noWrap w:val="0"/>
            <w:vAlign w:val="center"/>
          </w:tcPr>
          <w:p w14:paraId="5E41946D">
            <w:pPr>
              <w:keepNext w:val="0"/>
              <w:keepLines w:val="0"/>
              <w:widowControl/>
              <w:suppressLineNumbers w:val="0"/>
              <w:spacing w:before="0" w:beforeAutospacing="0" w:after="0" w:afterAutospacing="0" w:line="260" w:lineRule="exact"/>
              <w:ind w:left="0" w:right="0"/>
              <w:jc w:val="center"/>
              <w:rPr>
                <w:rFonts w:hint="eastAsia" w:ascii="黑体" w:hAnsi="黑体" w:eastAsia="黑体" w:cs="黑体"/>
                <w:bCs/>
                <w:color w:val="000000" w:themeColor="text1"/>
                <w:kern w:val="0"/>
                <w:sz w:val="20"/>
                <w:szCs w:val="20"/>
                <w14:textFill>
                  <w14:solidFill>
                    <w14:schemeClr w14:val="tx1"/>
                  </w14:solidFill>
                </w14:textFill>
              </w:rPr>
            </w:pPr>
            <w:r>
              <w:rPr>
                <w:rFonts w:hint="eastAsia" w:ascii="黑体" w:hAnsi="黑体" w:eastAsia="黑体" w:cs="黑体"/>
                <w:bCs/>
                <w:color w:val="000000" w:themeColor="text1"/>
                <w:kern w:val="0"/>
                <w:sz w:val="20"/>
                <w:szCs w:val="20"/>
                <w14:textFill>
                  <w14:solidFill>
                    <w14:schemeClr w14:val="tx1"/>
                  </w14:solidFill>
                </w14:textFill>
              </w:rPr>
              <w:t>性别</w:t>
            </w:r>
          </w:p>
        </w:tc>
        <w:tc>
          <w:tcPr>
            <w:tcW w:w="567" w:type="dxa"/>
            <w:shd w:val="clear" w:color="000000" w:fill="FFFFFF"/>
            <w:noWrap w:val="0"/>
            <w:vAlign w:val="center"/>
          </w:tcPr>
          <w:p w14:paraId="60CDF1CA">
            <w:pPr>
              <w:keepNext w:val="0"/>
              <w:keepLines w:val="0"/>
              <w:widowControl/>
              <w:suppressLineNumbers w:val="0"/>
              <w:spacing w:before="0" w:beforeAutospacing="0" w:after="0" w:afterAutospacing="0" w:line="260" w:lineRule="exact"/>
              <w:ind w:left="0" w:right="0"/>
              <w:jc w:val="center"/>
              <w:rPr>
                <w:rFonts w:hint="eastAsia" w:ascii="黑体" w:hAnsi="黑体" w:eastAsia="黑体" w:cs="黑体"/>
                <w:bCs/>
                <w:color w:val="000000" w:themeColor="text1"/>
                <w:kern w:val="0"/>
                <w:sz w:val="20"/>
                <w:szCs w:val="20"/>
                <w14:textFill>
                  <w14:solidFill>
                    <w14:schemeClr w14:val="tx1"/>
                  </w14:solidFill>
                </w14:textFill>
              </w:rPr>
            </w:pPr>
            <w:r>
              <w:rPr>
                <w:rFonts w:hint="eastAsia" w:ascii="黑体" w:hAnsi="黑体" w:eastAsia="黑体" w:cs="黑体"/>
                <w:bCs/>
                <w:color w:val="000000" w:themeColor="text1"/>
                <w:kern w:val="0"/>
                <w:sz w:val="20"/>
                <w:szCs w:val="20"/>
                <w14:textFill>
                  <w14:solidFill>
                    <w14:schemeClr w14:val="tx1"/>
                  </w14:solidFill>
                </w14:textFill>
              </w:rPr>
              <w:t>年龄</w:t>
            </w:r>
          </w:p>
        </w:tc>
        <w:tc>
          <w:tcPr>
            <w:tcW w:w="2268" w:type="dxa"/>
            <w:noWrap w:val="0"/>
            <w:vAlign w:val="center"/>
          </w:tcPr>
          <w:p w14:paraId="379A9125">
            <w:pPr>
              <w:keepNext w:val="0"/>
              <w:keepLines w:val="0"/>
              <w:widowControl/>
              <w:suppressLineNumbers w:val="0"/>
              <w:spacing w:before="0" w:beforeAutospacing="0" w:after="0" w:afterAutospacing="0" w:line="260" w:lineRule="exact"/>
              <w:ind w:left="0" w:right="0"/>
              <w:jc w:val="center"/>
              <w:rPr>
                <w:rFonts w:hint="eastAsia" w:ascii="黑体" w:hAnsi="黑体" w:eastAsia="黑体" w:cs="黑体"/>
                <w:bCs/>
                <w:color w:val="000000" w:themeColor="text1"/>
                <w:kern w:val="0"/>
                <w:sz w:val="20"/>
                <w:szCs w:val="20"/>
                <w14:textFill>
                  <w14:solidFill>
                    <w14:schemeClr w14:val="tx1"/>
                  </w14:solidFill>
                </w14:textFill>
              </w:rPr>
            </w:pPr>
            <w:r>
              <w:rPr>
                <w:rFonts w:hint="eastAsia" w:ascii="黑体" w:hAnsi="黑体" w:eastAsia="黑体" w:cs="黑体"/>
                <w:bCs/>
                <w:color w:val="000000" w:themeColor="text1"/>
                <w:kern w:val="0"/>
                <w:sz w:val="20"/>
                <w:szCs w:val="20"/>
                <w14:textFill>
                  <w14:solidFill>
                    <w14:schemeClr w14:val="tx1"/>
                  </w14:solidFill>
                </w14:textFill>
              </w:rPr>
              <w:t>工作单位</w:t>
            </w:r>
          </w:p>
        </w:tc>
        <w:tc>
          <w:tcPr>
            <w:tcW w:w="2126" w:type="dxa"/>
            <w:noWrap w:val="0"/>
            <w:vAlign w:val="center"/>
          </w:tcPr>
          <w:p w14:paraId="4F5C5866">
            <w:pPr>
              <w:keepNext w:val="0"/>
              <w:keepLines w:val="0"/>
              <w:widowControl/>
              <w:suppressLineNumbers w:val="0"/>
              <w:spacing w:before="0" w:beforeAutospacing="0" w:after="0" w:afterAutospacing="0" w:line="260" w:lineRule="exact"/>
              <w:ind w:left="0" w:right="0"/>
              <w:jc w:val="center"/>
              <w:rPr>
                <w:rFonts w:hint="eastAsia" w:ascii="黑体" w:hAnsi="黑体" w:eastAsia="黑体" w:cs="黑体"/>
                <w:bCs/>
                <w:color w:val="000000" w:themeColor="text1"/>
                <w:kern w:val="0"/>
                <w:sz w:val="20"/>
                <w:szCs w:val="20"/>
                <w14:textFill>
                  <w14:solidFill>
                    <w14:schemeClr w14:val="tx1"/>
                  </w14:solidFill>
                </w14:textFill>
              </w:rPr>
            </w:pPr>
            <w:r>
              <w:rPr>
                <w:rFonts w:hint="eastAsia" w:ascii="黑体" w:hAnsi="黑体" w:eastAsia="黑体" w:cs="黑体"/>
                <w:bCs/>
                <w:color w:val="000000" w:themeColor="text1"/>
                <w:kern w:val="0"/>
                <w:sz w:val="20"/>
                <w:szCs w:val="20"/>
                <w14:textFill>
                  <w14:solidFill>
                    <w14:schemeClr w14:val="tx1"/>
                  </w14:solidFill>
                </w14:textFill>
              </w:rPr>
              <w:t>职务/职称</w:t>
            </w:r>
          </w:p>
        </w:tc>
        <w:tc>
          <w:tcPr>
            <w:tcW w:w="1985" w:type="dxa"/>
            <w:noWrap w:val="0"/>
            <w:vAlign w:val="center"/>
          </w:tcPr>
          <w:p w14:paraId="7ACC6B83">
            <w:pPr>
              <w:keepNext w:val="0"/>
              <w:keepLines w:val="0"/>
              <w:widowControl/>
              <w:suppressLineNumbers w:val="0"/>
              <w:spacing w:before="0" w:beforeAutospacing="0" w:after="0" w:afterAutospacing="0" w:line="260" w:lineRule="exact"/>
              <w:ind w:left="0" w:right="0"/>
              <w:jc w:val="center"/>
              <w:rPr>
                <w:rFonts w:hint="eastAsia" w:ascii="黑体" w:hAnsi="黑体" w:eastAsia="黑体" w:cs="黑体"/>
                <w:bCs/>
                <w:color w:val="000000" w:themeColor="text1"/>
                <w:kern w:val="0"/>
                <w:sz w:val="20"/>
                <w:szCs w:val="20"/>
                <w14:textFill>
                  <w14:solidFill>
                    <w14:schemeClr w14:val="tx1"/>
                  </w14:solidFill>
                </w14:textFill>
              </w:rPr>
            </w:pPr>
            <w:r>
              <w:rPr>
                <w:rFonts w:hint="eastAsia" w:ascii="黑体" w:hAnsi="黑体" w:eastAsia="黑体" w:cs="黑体"/>
                <w:bCs/>
                <w:color w:val="000000" w:themeColor="text1"/>
                <w:kern w:val="0"/>
                <w:sz w:val="20"/>
                <w:szCs w:val="20"/>
                <w14:textFill>
                  <w14:solidFill>
                    <w14:schemeClr w14:val="tx1"/>
                  </w14:solidFill>
                </w14:textFill>
              </w:rPr>
              <w:t>毕业院校</w:t>
            </w:r>
          </w:p>
        </w:tc>
        <w:tc>
          <w:tcPr>
            <w:tcW w:w="829" w:type="dxa"/>
            <w:noWrap w:val="0"/>
            <w:vAlign w:val="center"/>
          </w:tcPr>
          <w:p w14:paraId="7AEF0309">
            <w:pPr>
              <w:keepNext w:val="0"/>
              <w:keepLines w:val="0"/>
              <w:widowControl/>
              <w:suppressLineNumbers w:val="0"/>
              <w:spacing w:before="0" w:beforeAutospacing="0" w:after="0" w:afterAutospacing="0" w:line="260" w:lineRule="exact"/>
              <w:ind w:left="0" w:right="0"/>
              <w:jc w:val="center"/>
              <w:rPr>
                <w:rFonts w:hint="eastAsia" w:ascii="黑体" w:hAnsi="黑体" w:eastAsia="黑体" w:cs="黑体"/>
                <w:bCs/>
                <w:color w:val="000000" w:themeColor="text1"/>
                <w:kern w:val="0"/>
                <w:sz w:val="20"/>
                <w:szCs w:val="20"/>
                <w14:textFill>
                  <w14:solidFill>
                    <w14:schemeClr w14:val="tx1"/>
                  </w14:solidFill>
                </w14:textFill>
              </w:rPr>
            </w:pPr>
            <w:r>
              <w:rPr>
                <w:rFonts w:hint="eastAsia" w:ascii="黑体" w:hAnsi="黑体" w:eastAsia="黑体" w:cs="黑体"/>
                <w:bCs/>
                <w:color w:val="000000" w:themeColor="text1"/>
                <w:kern w:val="0"/>
                <w:sz w:val="20"/>
                <w:szCs w:val="20"/>
                <w14:textFill>
                  <w14:solidFill>
                    <w14:schemeClr w14:val="tx1"/>
                  </w14:solidFill>
                </w14:textFill>
              </w:rPr>
              <w:t>学历</w:t>
            </w:r>
          </w:p>
        </w:tc>
        <w:tc>
          <w:tcPr>
            <w:tcW w:w="1580" w:type="dxa"/>
            <w:noWrap w:val="0"/>
            <w:vAlign w:val="center"/>
          </w:tcPr>
          <w:p w14:paraId="51EC4FA5">
            <w:pPr>
              <w:keepNext w:val="0"/>
              <w:keepLines w:val="0"/>
              <w:widowControl/>
              <w:suppressLineNumbers w:val="0"/>
              <w:spacing w:before="0" w:beforeAutospacing="0" w:after="0" w:afterAutospacing="0" w:line="260" w:lineRule="exact"/>
              <w:ind w:left="0" w:right="0"/>
              <w:jc w:val="center"/>
              <w:rPr>
                <w:rFonts w:hint="eastAsia" w:ascii="黑体" w:hAnsi="黑体" w:eastAsia="黑体" w:cs="黑体"/>
                <w:bCs/>
                <w:color w:val="000000" w:themeColor="text1"/>
                <w:kern w:val="0"/>
                <w:sz w:val="20"/>
                <w:szCs w:val="20"/>
                <w14:textFill>
                  <w14:solidFill>
                    <w14:schemeClr w14:val="tx1"/>
                  </w14:solidFill>
                </w14:textFill>
              </w:rPr>
            </w:pPr>
            <w:r>
              <w:rPr>
                <w:rFonts w:hint="eastAsia" w:ascii="黑体" w:hAnsi="黑体" w:eastAsia="黑体" w:cs="黑体"/>
                <w:bCs/>
                <w:color w:val="000000" w:themeColor="text1"/>
                <w:kern w:val="0"/>
                <w:sz w:val="20"/>
                <w:szCs w:val="20"/>
                <w14:textFill>
                  <w14:solidFill>
                    <w14:schemeClr w14:val="tx1"/>
                  </w14:solidFill>
                </w14:textFill>
              </w:rPr>
              <w:t>现从事专业</w:t>
            </w:r>
          </w:p>
        </w:tc>
        <w:tc>
          <w:tcPr>
            <w:tcW w:w="1560" w:type="dxa"/>
            <w:noWrap w:val="0"/>
            <w:vAlign w:val="center"/>
          </w:tcPr>
          <w:p w14:paraId="153BE27B">
            <w:pPr>
              <w:keepNext w:val="0"/>
              <w:keepLines w:val="0"/>
              <w:widowControl/>
              <w:suppressLineNumbers w:val="0"/>
              <w:spacing w:before="0" w:beforeAutospacing="0" w:after="0" w:afterAutospacing="0" w:line="260" w:lineRule="exact"/>
              <w:ind w:left="0" w:right="0"/>
              <w:jc w:val="center"/>
              <w:rPr>
                <w:rFonts w:hint="eastAsia" w:ascii="黑体" w:hAnsi="黑体" w:eastAsia="黑体" w:cs="黑体"/>
                <w:bCs/>
                <w:color w:val="000000" w:themeColor="text1"/>
                <w:kern w:val="0"/>
                <w:sz w:val="20"/>
                <w:szCs w:val="20"/>
                <w14:textFill>
                  <w14:solidFill>
                    <w14:schemeClr w14:val="tx1"/>
                  </w14:solidFill>
                </w14:textFill>
              </w:rPr>
            </w:pPr>
            <w:r>
              <w:rPr>
                <w:rFonts w:hint="eastAsia" w:ascii="黑体" w:hAnsi="黑体" w:eastAsia="黑体" w:cs="黑体"/>
                <w:bCs/>
                <w:color w:val="000000" w:themeColor="text1"/>
                <w:kern w:val="0"/>
                <w:sz w:val="20"/>
                <w:szCs w:val="20"/>
                <w14:textFill>
                  <w14:solidFill>
                    <w14:schemeClr w14:val="tx1"/>
                  </w14:solidFill>
                </w14:textFill>
              </w:rPr>
              <w:t>联系电话</w:t>
            </w:r>
          </w:p>
        </w:tc>
        <w:tc>
          <w:tcPr>
            <w:tcW w:w="2099" w:type="dxa"/>
            <w:noWrap w:val="0"/>
            <w:vAlign w:val="center"/>
          </w:tcPr>
          <w:p w14:paraId="0C8D3398">
            <w:pPr>
              <w:keepNext w:val="0"/>
              <w:keepLines w:val="0"/>
              <w:widowControl/>
              <w:suppressLineNumbers w:val="0"/>
              <w:spacing w:before="0" w:beforeAutospacing="0" w:after="0" w:afterAutospacing="0" w:line="260" w:lineRule="exact"/>
              <w:ind w:left="0" w:right="0"/>
              <w:jc w:val="center"/>
              <w:rPr>
                <w:rFonts w:hint="eastAsia" w:ascii="黑体" w:hAnsi="黑体" w:eastAsia="黑体" w:cs="黑体"/>
                <w:bCs/>
                <w:color w:val="000000" w:themeColor="text1"/>
                <w:kern w:val="0"/>
                <w:sz w:val="20"/>
                <w:szCs w:val="20"/>
                <w14:textFill>
                  <w14:solidFill>
                    <w14:schemeClr w14:val="tx1"/>
                  </w14:solidFill>
                </w14:textFill>
              </w:rPr>
            </w:pPr>
            <w:r>
              <w:rPr>
                <w:rFonts w:hint="eastAsia" w:ascii="黑体" w:hAnsi="黑体" w:eastAsia="黑体" w:cs="黑体"/>
                <w:bCs/>
                <w:color w:val="000000" w:themeColor="text1"/>
                <w:kern w:val="0"/>
                <w:sz w:val="20"/>
                <w:szCs w:val="20"/>
                <w14:textFill>
                  <w14:solidFill>
                    <w14:schemeClr w14:val="tx1"/>
                  </w14:solidFill>
                </w14:textFill>
              </w:rPr>
              <w:t>电子邮箱</w:t>
            </w:r>
          </w:p>
        </w:tc>
      </w:tr>
      <w:tr w14:paraId="7B8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94" w:type="dxa"/>
            <w:gridSpan w:val="11"/>
            <w:noWrap w:val="0"/>
            <w:vAlign w:val="center"/>
          </w:tcPr>
          <w:p w14:paraId="7E9DD3A8">
            <w:pPr>
              <w:keepNext w:val="0"/>
              <w:keepLines w:val="0"/>
              <w:widowControl/>
              <w:suppressLineNumbers w:val="0"/>
              <w:spacing w:before="0" w:beforeAutospacing="0" w:after="0" w:afterAutospacing="0" w:line="260" w:lineRule="exact"/>
              <w:ind w:left="0" w:right="0"/>
              <w:jc w:val="left"/>
              <w:rPr>
                <w:rFonts w:hint="default"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eastAsia="楷体_GB2312" w:cs="楷体_GB2312"/>
                <w:b/>
                <w:bCs/>
                <w:color w:val="000000" w:themeColor="text1"/>
                <w:kern w:val="0"/>
                <w:sz w:val="20"/>
                <w:szCs w:val="20"/>
                <w14:textFill>
                  <w14:solidFill>
                    <w14:schemeClr w14:val="tx1"/>
                  </w14:solidFill>
                </w14:textFill>
              </w:rPr>
              <w:t>（一）非煤矿山组（</w:t>
            </w:r>
            <w:r>
              <w:rPr>
                <w:rFonts w:hint="default" w:ascii="Times New Roman" w:hAnsi="Times New Roman" w:eastAsia="楷体_GB2312" w:cs="Times New Roman"/>
                <w:b/>
                <w:bCs/>
                <w:color w:val="000000" w:themeColor="text1"/>
                <w:kern w:val="0"/>
                <w:sz w:val="20"/>
                <w:szCs w:val="20"/>
                <w14:textFill>
                  <w14:solidFill>
                    <w14:schemeClr w14:val="tx1"/>
                  </w14:solidFill>
                </w14:textFill>
              </w:rPr>
              <w:t>18</w:t>
            </w:r>
            <w:r>
              <w:rPr>
                <w:rFonts w:hint="eastAsia" w:ascii="Times New Roman" w:hAnsi="Times New Roman" w:eastAsia="楷体_GB2312" w:cs="楷体_GB2312"/>
                <w:b/>
                <w:bCs/>
                <w:color w:val="000000" w:themeColor="text1"/>
                <w:kern w:val="0"/>
                <w:sz w:val="20"/>
                <w:szCs w:val="20"/>
                <w14:textFill>
                  <w14:solidFill>
                    <w14:schemeClr w14:val="tx1"/>
                  </w14:solidFill>
                </w14:textFill>
              </w:rPr>
              <w:t>人）</w:t>
            </w:r>
          </w:p>
        </w:tc>
      </w:tr>
      <w:tr w14:paraId="5349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439C4F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930" w:type="dxa"/>
            <w:shd w:val="clear" w:color="000000" w:fill="FFFFFF"/>
            <w:noWrap w:val="0"/>
            <w:vAlign w:val="center"/>
          </w:tcPr>
          <w:p w14:paraId="0AD3CCA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黄显光</w:t>
            </w:r>
          </w:p>
        </w:tc>
        <w:tc>
          <w:tcPr>
            <w:tcW w:w="473" w:type="dxa"/>
            <w:shd w:val="clear" w:color="000000" w:fill="FFFFFF"/>
            <w:noWrap w:val="0"/>
            <w:vAlign w:val="center"/>
          </w:tcPr>
          <w:p w14:paraId="4B03C56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 </w:t>
            </w:r>
          </w:p>
        </w:tc>
        <w:tc>
          <w:tcPr>
            <w:tcW w:w="567" w:type="dxa"/>
            <w:shd w:val="clear" w:color="000000" w:fill="FFFFFF"/>
            <w:noWrap w:val="0"/>
            <w:vAlign w:val="center"/>
          </w:tcPr>
          <w:p w14:paraId="19740B4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55</w:t>
            </w:r>
          </w:p>
        </w:tc>
        <w:tc>
          <w:tcPr>
            <w:tcW w:w="2268" w:type="dxa"/>
            <w:shd w:val="clear" w:color="000000" w:fill="FFFFFF"/>
            <w:noWrap/>
            <w:vAlign w:val="center"/>
          </w:tcPr>
          <w:p w14:paraId="5453965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广西泽顺检测服务有限公司  </w:t>
            </w:r>
          </w:p>
        </w:tc>
        <w:tc>
          <w:tcPr>
            <w:tcW w:w="2126" w:type="dxa"/>
            <w:shd w:val="clear" w:color="000000" w:fill="FFFFFF"/>
            <w:noWrap w:val="0"/>
            <w:vAlign w:val="center"/>
          </w:tcPr>
          <w:p w14:paraId="705A706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评价技术负责人/高级工程师</w:t>
            </w:r>
          </w:p>
        </w:tc>
        <w:tc>
          <w:tcPr>
            <w:tcW w:w="1985" w:type="dxa"/>
            <w:shd w:val="clear" w:color="000000" w:fill="FFFFFF"/>
            <w:noWrap w:val="0"/>
            <w:vAlign w:val="center"/>
          </w:tcPr>
          <w:p w14:paraId="1040A9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湘潭矿业学院</w:t>
            </w:r>
          </w:p>
        </w:tc>
        <w:tc>
          <w:tcPr>
            <w:tcW w:w="829" w:type="dxa"/>
            <w:shd w:val="clear" w:color="000000" w:fill="FFFFFF"/>
            <w:noWrap w:val="0"/>
            <w:vAlign w:val="center"/>
          </w:tcPr>
          <w:p w14:paraId="617CD3D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 </w:t>
            </w:r>
          </w:p>
        </w:tc>
        <w:tc>
          <w:tcPr>
            <w:tcW w:w="1580" w:type="dxa"/>
            <w:shd w:val="clear" w:color="000000" w:fill="FFFFFF"/>
            <w:noWrap w:val="0"/>
            <w:vAlign w:val="center"/>
          </w:tcPr>
          <w:p w14:paraId="4295DFB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采矿工程、职业卫生评价</w:t>
            </w:r>
          </w:p>
        </w:tc>
        <w:tc>
          <w:tcPr>
            <w:tcW w:w="1560" w:type="dxa"/>
            <w:shd w:val="clear" w:color="000000" w:fill="FFFFFF"/>
            <w:noWrap w:val="0"/>
            <w:vAlign w:val="center"/>
          </w:tcPr>
          <w:p w14:paraId="107922F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13217778759</w:t>
            </w:r>
          </w:p>
        </w:tc>
        <w:tc>
          <w:tcPr>
            <w:tcW w:w="2099" w:type="dxa"/>
            <w:shd w:val="clear" w:color="000000" w:fill="FFFFFF"/>
            <w:noWrap w:val="0"/>
            <w:vAlign w:val="center"/>
          </w:tcPr>
          <w:p w14:paraId="28B5ADF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Hxg666@126.com</w:t>
            </w:r>
          </w:p>
        </w:tc>
      </w:tr>
      <w:tr w14:paraId="2F6F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0B0DA8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930" w:type="dxa"/>
            <w:shd w:val="clear" w:color="000000" w:fill="FFFFFF"/>
            <w:noWrap w:val="0"/>
            <w:vAlign w:val="center"/>
          </w:tcPr>
          <w:p w14:paraId="0417E31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陈基俊</w:t>
            </w:r>
          </w:p>
        </w:tc>
        <w:tc>
          <w:tcPr>
            <w:tcW w:w="473" w:type="dxa"/>
            <w:shd w:val="clear" w:color="000000" w:fill="FFFFFF"/>
            <w:noWrap w:val="0"/>
            <w:vAlign w:val="center"/>
          </w:tcPr>
          <w:p w14:paraId="6F3A4B7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633067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53</w:t>
            </w:r>
          </w:p>
        </w:tc>
        <w:tc>
          <w:tcPr>
            <w:tcW w:w="2268" w:type="dxa"/>
            <w:shd w:val="clear" w:color="000000" w:fill="FFFFFF"/>
            <w:noWrap w:val="0"/>
            <w:vAlign w:val="center"/>
          </w:tcPr>
          <w:p w14:paraId="6D315DE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广西越州勘测设计有限公司</w:t>
            </w:r>
          </w:p>
        </w:tc>
        <w:tc>
          <w:tcPr>
            <w:tcW w:w="2126" w:type="dxa"/>
            <w:shd w:val="clear" w:color="000000" w:fill="FFFFFF"/>
            <w:noWrap w:val="0"/>
            <w:vAlign w:val="center"/>
          </w:tcPr>
          <w:p w14:paraId="15EC380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总工/高级工程师</w:t>
            </w:r>
          </w:p>
        </w:tc>
        <w:tc>
          <w:tcPr>
            <w:tcW w:w="1985" w:type="dxa"/>
            <w:shd w:val="clear" w:color="000000" w:fill="FFFFFF"/>
            <w:noWrap w:val="0"/>
            <w:vAlign w:val="center"/>
          </w:tcPr>
          <w:p w14:paraId="64A3565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桂林冶金地质学院</w:t>
            </w:r>
          </w:p>
        </w:tc>
        <w:tc>
          <w:tcPr>
            <w:tcW w:w="829" w:type="dxa"/>
            <w:shd w:val="clear" w:color="000000" w:fill="FFFFFF"/>
            <w:noWrap w:val="0"/>
            <w:vAlign w:val="center"/>
          </w:tcPr>
          <w:p w14:paraId="74361CD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711775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地质勘查</w:t>
            </w:r>
          </w:p>
        </w:tc>
        <w:tc>
          <w:tcPr>
            <w:tcW w:w="1560" w:type="dxa"/>
            <w:shd w:val="clear" w:color="000000" w:fill="FFFFFF"/>
            <w:noWrap w:val="0"/>
            <w:vAlign w:val="center"/>
          </w:tcPr>
          <w:p w14:paraId="030E3CD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13877705581</w:t>
            </w:r>
          </w:p>
        </w:tc>
        <w:tc>
          <w:tcPr>
            <w:tcW w:w="2099" w:type="dxa"/>
            <w:shd w:val="clear" w:color="000000" w:fill="FFFFFF"/>
            <w:noWrap w:val="0"/>
            <w:vAlign w:val="center"/>
          </w:tcPr>
          <w:p w14:paraId="46D3B8A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"mailto:Chjj5581@163.com"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Chjj5581@163.com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3F6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319D05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w:t>
            </w:r>
          </w:p>
        </w:tc>
        <w:tc>
          <w:tcPr>
            <w:tcW w:w="930" w:type="dxa"/>
            <w:shd w:val="clear" w:color="000000" w:fill="FFFFFF"/>
            <w:noWrap w:val="0"/>
            <w:vAlign w:val="center"/>
          </w:tcPr>
          <w:p w14:paraId="295A5EF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刘永福</w:t>
            </w:r>
          </w:p>
        </w:tc>
        <w:tc>
          <w:tcPr>
            <w:tcW w:w="473" w:type="dxa"/>
            <w:shd w:val="clear" w:color="000000" w:fill="FFFFFF"/>
            <w:noWrap w:val="0"/>
            <w:vAlign w:val="center"/>
          </w:tcPr>
          <w:p w14:paraId="2614540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0E82FE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55</w:t>
            </w:r>
          </w:p>
        </w:tc>
        <w:tc>
          <w:tcPr>
            <w:tcW w:w="2268" w:type="dxa"/>
            <w:shd w:val="clear" w:color="000000" w:fill="FFFFFF"/>
            <w:noWrap w:val="0"/>
            <w:vAlign w:val="center"/>
          </w:tcPr>
          <w:p w14:paraId="3CCCE17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广西越州勘测设计有限公司</w:t>
            </w:r>
          </w:p>
        </w:tc>
        <w:tc>
          <w:tcPr>
            <w:tcW w:w="2126" w:type="dxa"/>
            <w:shd w:val="clear" w:color="000000" w:fill="FFFFFF"/>
            <w:noWrap w:val="0"/>
            <w:vAlign w:val="center"/>
          </w:tcPr>
          <w:p w14:paraId="2CADCD1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主任/工程师</w:t>
            </w:r>
          </w:p>
        </w:tc>
        <w:tc>
          <w:tcPr>
            <w:tcW w:w="1985" w:type="dxa"/>
            <w:shd w:val="clear" w:color="000000" w:fill="FFFFFF"/>
            <w:noWrap w:val="0"/>
            <w:vAlign w:val="center"/>
          </w:tcPr>
          <w:p w14:paraId="3FB2F8A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湖南长沙有色金属工业学院</w:t>
            </w:r>
          </w:p>
        </w:tc>
        <w:tc>
          <w:tcPr>
            <w:tcW w:w="829" w:type="dxa"/>
            <w:shd w:val="clear" w:color="000000" w:fill="FFFFFF"/>
            <w:noWrap w:val="0"/>
            <w:vAlign w:val="center"/>
          </w:tcPr>
          <w:p w14:paraId="7AFD860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中专</w:t>
            </w:r>
          </w:p>
        </w:tc>
        <w:tc>
          <w:tcPr>
            <w:tcW w:w="1580" w:type="dxa"/>
            <w:shd w:val="clear" w:color="000000" w:fill="FFFFFF"/>
            <w:noWrap w:val="0"/>
            <w:vAlign w:val="center"/>
          </w:tcPr>
          <w:p w14:paraId="378D932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地质勘查</w:t>
            </w:r>
          </w:p>
        </w:tc>
        <w:tc>
          <w:tcPr>
            <w:tcW w:w="1560" w:type="dxa"/>
            <w:shd w:val="clear" w:color="000000" w:fill="FFFFFF"/>
            <w:noWrap w:val="0"/>
            <w:vAlign w:val="center"/>
          </w:tcPr>
          <w:p w14:paraId="7679435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13977708958</w:t>
            </w:r>
          </w:p>
        </w:tc>
        <w:tc>
          <w:tcPr>
            <w:tcW w:w="2099" w:type="dxa"/>
            <w:shd w:val="clear" w:color="000000" w:fill="FFFFFF"/>
            <w:noWrap w:val="0"/>
            <w:vAlign w:val="center"/>
          </w:tcPr>
          <w:p w14:paraId="258750D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"mailto:2363869809@qq.com"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2363869809@qq.com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5C57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F85701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w:t>
            </w:r>
          </w:p>
        </w:tc>
        <w:tc>
          <w:tcPr>
            <w:tcW w:w="930" w:type="dxa"/>
            <w:shd w:val="clear" w:color="000000" w:fill="FFFFFF"/>
            <w:noWrap w:val="0"/>
            <w:vAlign w:val="center"/>
          </w:tcPr>
          <w:p w14:paraId="6ABDB8E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梁裕新</w:t>
            </w:r>
          </w:p>
        </w:tc>
        <w:tc>
          <w:tcPr>
            <w:tcW w:w="473" w:type="dxa"/>
            <w:shd w:val="clear" w:color="000000" w:fill="FFFFFF"/>
            <w:noWrap w:val="0"/>
            <w:vAlign w:val="center"/>
          </w:tcPr>
          <w:p w14:paraId="14BCF3B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3DB912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2268" w:type="dxa"/>
            <w:shd w:val="clear" w:color="000000" w:fill="FFFFFF"/>
            <w:noWrap w:val="0"/>
            <w:vAlign w:val="center"/>
          </w:tcPr>
          <w:p w14:paraId="270942F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钦州泰鑫爆破工程有限公司</w:t>
            </w:r>
          </w:p>
        </w:tc>
        <w:tc>
          <w:tcPr>
            <w:tcW w:w="2126" w:type="dxa"/>
            <w:shd w:val="clear" w:color="000000" w:fill="FFFFFF"/>
            <w:noWrap w:val="0"/>
            <w:vAlign w:val="center"/>
          </w:tcPr>
          <w:p w14:paraId="19103EC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爆破项目技术负责人/工程师</w:t>
            </w:r>
          </w:p>
        </w:tc>
        <w:tc>
          <w:tcPr>
            <w:tcW w:w="1985" w:type="dxa"/>
            <w:shd w:val="clear" w:color="000000" w:fill="FFFFFF"/>
            <w:noWrap w:val="0"/>
            <w:vAlign w:val="center"/>
          </w:tcPr>
          <w:p w14:paraId="3EAF9AA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湘潭矿业学院</w:t>
            </w:r>
          </w:p>
        </w:tc>
        <w:tc>
          <w:tcPr>
            <w:tcW w:w="829" w:type="dxa"/>
            <w:shd w:val="clear" w:color="000000" w:fill="FFFFFF"/>
            <w:noWrap w:val="0"/>
            <w:vAlign w:val="center"/>
          </w:tcPr>
          <w:p w14:paraId="3144323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5E5796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露天非金属矿山爆破工程</w:t>
            </w:r>
          </w:p>
        </w:tc>
        <w:tc>
          <w:tcPr>
            <w:tcW w:w="1560" w:type="dxa"/>
            <w:shd w:val="clear" w:color="000000" w:fill="FFFFFF"/>
            <w:noWrap w:val="0"/>
            <w:vAlign w:val="center"/>
          </w:tcPr>
          <w:p w14:paraId="6CCE386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13737767695</w:t>
            </w:r>
          </w:p>
        </w:tc>
        <w:tc>
          <w:tcPr>
            <w:tcW w:w="2099" w:type="dxa"/>
            <w:shd w:val="clear" w:color="000000" w:fill="FFFFFF"/>
            <w:noWrap w:val="0"/>
            <w:vAlign w:val="center"/>
          </w:tcPr>
          <w:p w14:paraId="4C2F85E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52A5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D9159B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w:t>
            </w:r>
          </w:p>
        </w:tc>
        <w:tc>
          <w:tcPr>
            <w:tcW w:w="930" w:type="dxa"/>
            <w:shd w:val="clear" w:color="000000" w:fill="FFFFFF"/>
            <w:noWrap w:val="0"/>
            <w:vAlign w:val="center"/>
          </w:tcPr>
          <w:p w14:paraId="4D849DC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徐在雄</w:t>
            </w:r>
          </w:p>
        </w:tc>
        <w:tc>
          <w:tcPr>
            <w:tcW w:w="473" w:type="dxa"/>
            <w:shd w:val="clear" w:color="000000" w:fill="FFFFFF"/>
            <w:noWrap w:val="0"/>
            <w:vAlign w:val="center"/>
          </w:tcPr>
          <w:p w14:paraId="26F6037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3ED148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49</w:t>
            </w:r>
          </w:p>
        </w:tc>
        <w:tc>
          <w:tcPr>
            <w:tcW w:w="2268" w:type="dxa"/>
            <w:shd w:val="clear" w:color="000000" w:fill="FFFFFF"/>
            <w:noWrap w:val="0"/>
            <w:vAlign w:val="center"/>
          </w:tcPr>
          <w:p w14:paraId="18AE85A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钦州市金科地矿信息技术服务部</w:t>
            </w:r>
          </w:p>
        </w:tc>
        <w:tc>
          <w:tcPr>
            <w:tcW w:w="2126" w:type="dxa"/>
            <w:shd w:val="clear" w:color="000000" w:fill="FFFFFF"/>
            <w:noWrap w:val="0"/>
            <w:vAlign w:val="center"/>
          </w:tcPr>
          <w:p w14:paraId="081A9AE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总工程师/高级工程师</w:t>
            </w:r>
          </w:p>
        </w:tc>
        <w:tc>
          <w:tcPr>
            <w:tcW w:w="1985" w:type="dxa"/>
            <w:shd w:val="clear" w:color="000000" w:fill="FFFFFF"/>
            <w:noWrap w:val="0"/>
            <w:vAlign w:val="center"/>
          </w:tcPr>
          <w:p w14:paraId="12DD200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湘潭矿业学院</w:t>
            </w:r>
          </w:p>
        </w:tc>
        <w:tc>
          <w:tcPr>
            <w:tcW w:w="829" w:type="dxa"/>
            <w:shd w:val="clear" w:color="000000" w:fill="FFFFFF"/>
            <w:noWrap w:val="0"/>
            <w:vAlign w:val="center"/>
          </w:tcPr>
          <w:p w14:paraId="53FDE2B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A74BCE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spacing w:val="-11"/>
                <w:kern w:val="0"/>
                <w:sz w:val="20"/>
                <w:szCs w:val="20"/>
                <w14:textFill>
                  <w14:solidFill>
                    <w14:schemeClr w14:val="tx1"/>
                  </w14:solidFill>
                </w14:textFill>
              </w:rPr>
              <w:t>水文地质与工程地质、矿业工程、测绘工程</w:t>
            </w:r>
          </w:p>
        </w:tc>
        <w:tc>
          <w:tcPr>
            <w:tcW w:w="1560" w:type="dxa"/>
            <w:shd w:val="clear" w:color="000000" w:fill="FFFFFF"/>
            <w:noWrap w:val="0"/>
            <w:vAlign w:val="center"/>
          </w:tcPr>
          <w:p w14:paraId="4B4E998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13768176805</w:t>
            </w:r>
          </w:p>
        </w:tc>
        <w:tc>
          <w:tcPr>
            <w:tcW w:w="2099" w:type="dxa"/>
            <w:shd w:val="clear" w:color="000000" w:fill="FFFFFF"/>
            <w:noWrap w:val="0"/>
            <w:vAlign w:val="center"/>
          </w:tcPr>
          <w:p w14:paraId="7CE9898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184441341@qq.com</w:t>
            </w:r>
          </w:p>
        </w:tc>
      </w:tr>
      <w:tr w14:paraId="4ED8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135DDB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w:t>
            </w:r>
          </w:p>
        </w:tc>
        <w:tc>
          <w:tcPr>
            <w:tcW w:w="930" w:type="dxa"/>
            <w:shd w:val="clear" w:color="000000" w:fill="FFFFFF"/>
            <w:noWrap w:val="0"/>
            <w:vAlign w:val="center"/>
          </w:tcPr>
          <w:p w14:paraId="7A6F926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方锦书</w:t>
            </w:r>
          </w:p>
        </w:tc>
        <w:tc>
          <w:tcPr>
            <w:tcW w:w="473" w:type="dxa"/>
            <w:shd w:val="clear" w:color="000000" w:fill="FFFFFF"/>
            <w:noWrap w:val="0"/>
            <w:vAlign w:val="center"/>
          </w:tcPr>
          <w:p w14:paraId="59699C0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C832EF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54</w:t>
            </w:r>
          </w:p>
        </w:tc>
        <w:tc>
          <w:tcPr>
            <w:tcW w:w="2268" w:type="dxa"/>
            <w:shd w:val="clear" w:color="000000" w:fill="FFFFFF"/>
            <w:noWrap w:val="0"/>
            <w:vAlign w:val="center"/>
          </w:tcPr>
          <w:p w14:paraId="150109C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钦州市金科地矿信息技术服务部</w:t>
            </w:r>
          </w:p>
        </w:tc>
        <w:tc>
          <w:tcPr>
            <w:tcW w:w="2126" w:type="dxa"/>
            <w:shd w:val="clear" w:color="000000" w:fill="FFFFFF"/>
            <w:noWrap w:val="0"/>
            <w:vAlign w:val="center"/>
          </w:tcPr>
          <w:p w14:paraId="3784442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注册安全工程师</w:t>
            </w:r>
          </w:p>
        </w:tc>
        <w:tc>
          <w:tcPr>
            <w:tcW w:w="1985" w:type="dxa"/>
            <w:shd w:val="clear" w:color="000000" w:fill="FFFFFF"/>
            <w:noWrap w:val="0"/>
            <w:vAlign w:val="center"/>
          </w:tcPr>
          <w:p w14:paraId="2960EE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湘潭矿业学院</w:t>
            </w:r>
          </w:p>
        </w:tc>
        <w:tc>
          <w:tcPr>
            <w:tcW w:w="829" w:type="dxa"/>
            <w:shd w:val="clear" w:color="000000" w:fill="FFFFFF"/>
            <w:noWrap w:val="0"/>
            <w:vAlign w:val="center"/>
          </w:tcPr>
          <w:p w14:paraId="17A6941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9AFD9B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露天矿山开采设计及安全管理工作</w:t>
            </w:r>
          </w:p>
        </w:tc>
        <w:tc>
          <w:tcPr>
            <w:tcW w:w="1560" w:type="dxa"/>
            <w:shd w:val="clear" w:color="000000" w:fill="FFFFFF"/>
            <w:noWrap w:val="0"/>
            <w:vAlign w:val="center"/>
          </w:tcPr>
          <w:p w14:paraId="6F8718E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13097973698</w:t>
            </w:r>
          </w:p>
        </w:tc>
        <w:tc>
          <w:tcPr>
            <w:tcW w:w="2099" w:type="dxa"/>
            <w:shd w:val="clear" w:color="000000" w:fill="FFFFFF"/>
            <w:noWrap w:val="0"/>
            <w:vAlign w:val="center"/>
          </w:tcPr>
          <w:p w14:paraId="304CF98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438197177@qq.com</w:t>
            </w:r>
          </w:p>
        </w:tc>
      </w:tr>
      <w:tr w14:paraId="4E83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A56EB3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w:t>
            </w:r>
          </w:p>
        </w:tc>
        <w:tc>
          <w:tcPr>
            <w:tcW w:w="930" w:type="dxa"/>
            <w:shd w:val="clear" w:color="000000" w:fill="FFFFFF"/>
            <w:noWrap w:val="0"/>
            <w:vAlign w:val="center"/>
          </w:tcPr>
          <w:p w14:paraId="33003BC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吴观礼</w:t>
            </w:r>
          </w:p>
        </w:tc>
        <w:tc>
          <w:tcPr>
            <w:tcW w:w="473" w:type="dxa"/>
            <w:shd w:val="clear" w:color="000000" w:fill="FFFFFF"/>
            <w:noWrap w:val="0"/>
            <w:vAlign w:val="center"/>
          </w:tcPr>
          <w:p w14:paraId="0481E96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A4E2F4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52</w:t>
            </w:r>
          </w:p>
        </w:tc>
        <w:tc>
          <w:tcPr>
            <w:tcW w:w="2268" w:type="dxa"/>
            <w:shd w:val="clear" w:color="000000" w:fill="FFFFFF"/>
            <w:noWrap w:val="0"/>
            <w:vAlign w:val="center"/>
          </w:tcPr>
          <w:p w14:paraId="0C70BD4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浦北县国土资源局</w:t>
            </w:r>
          </w:p>
        </w:tc>
        <w:tc>
          <w:tcPr>
            <w:tcW w:w="2126" w:type="dxa"/>
            <w:shd w:val="clear" w:color="000000" w:fill="FFFFFF"/>
            <w:noWrap w:val="0"/>
            <w:vAlign w:val="center"/>
          </w:tcPr>
          <w:p w14:paraId="6BA11C6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股长/工程师</w:t>
            </w:r>
          </w:p>
        </w:tc>
        <w:tc>
          <w:tcPr>
            <w:tcW w:w="1985" w:type="dxa"/>
            <w:shd w:val="clear" w:color="000000" w:fill="FFFFFF"/>
            <w:noWrap w:val="0"/>
            <w:vAlign w:val="center"/>
          </w:tcPr>
          <w:p w14:paraId="283E7B9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沈阳黄金学院</w:t>
            </w:r>
          </w:p>
        </w:tc>
        <w:tc>
          <w:tcPr>
            <w:tcW w:w="829" w:type="dxa"/>
            <w:shd w:val="clear" w:color="000000" w:fill="FFFFFF"/>
            <w:noWrap w:val="0"/>
            <w:vAlign w:val="center"/>
          </w:tcPr>
          <w:p w14:paraId="632E1D8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D98835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地下开采、露天开采</w:t>
            </w:r>
          </w:p>
        </w:tc>
        <w:tc>
          <w:tcPr>
            <w:tcW w:w="1560" w:type="dxa"/>
            <w:shd w:val="clear" w:color="000000" w:fill="FFFFFF"/>
            <w:noWrap w:val="0"/>
            <w:vAlign w:val="center"/>
          </w:tcPr>
          <w:p w14:paraId="650BDF6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13317873629</w:t>
            </w:r>
          </w:p>
        </w:tc>
        <w:tc>
          <w:tcPr>
            <w:tcW w:w="2099" w:type="dxa"/>
            <w:shd w:val="clear" w:color="000000" w:fill="FFFFFF"/>
            <w:noWrap/>
            <w:vAlign w:val="center"/>
          </w:tcPr>
          <w:p w14:paraId="7C77847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wg129@163.com</w:t>
            </w:r>
          </w:p>
        </w:tc>
      </w:tr>
      <w:tr w14:paraId="77EE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01A220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w:t>
            </w:r>
          </w:p>
        </w:tc>
        <w:tc>
          <w:tcPr>
            <w:tcW w:w="930" w:type="dxa"/>
            <w:shd w:val="clear" w:color="000000" w:fill="FFFFFF"/>
            <w:noWrap w:val="0"/>
            <w:vAlign w:val="center"/>
          </w:tcPr>
          <w:p w14:paraId="1ED1DA3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莫  钦</w:t>
            </w:r>
          </w:p>
        </w:tc>
        <w:tc>
          <w:tcPr>
            <w:tcW w:w="473" w:type="dxa"/>
            <w:shd w:val="clear" w:color="000000" w:fill="FFFFFF"/>
            <w:noWrap w:val="0"/>
            <w:vAlign w:val="center"/>
          </w:tcPr>
          <w:p w14:paraId="64B8719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CE7ECC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39</w:t>
            </w:r>
          </w:p>
        </w:tc>
        <w:tc>
          <w:tcPr>
            <w:tcW w:w="2268" w:type="dxa"/>
            <w:shd w:val="clear" w:color="000000" w:fill="FFFFFF"/>
            <w:noWrap w:val="0"/>
            <w:vAlign w:val="center"/>
          </w:tcPr>
          <w:p w14:paraId="5303CC6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广西钦州</w:t>
            </w:r>
            <w:r>
              <w:rPr>
                <w:rFonts w:hint="eastAsia" w:ascii="仿宋_GB2312" w:hAnsi="仿宋_GB2312" w:eastAsia="仿宋_GB2312" w:cs="仿宋_GB2312"/>
                <w:i w:val="0"/>
                <w:iCs w:val="0"/>
                <w:caps w:val="0"/>
                <w:color w:val="000000"/>
                <w:spacing w:val="0"/>
                <w:sz w:val="20"/>
                <w:szCs w:val="20"/>
                <w:shd w:val="clear" w:fill="FFFFFF"/>
              </w:rPr>
              <w:t>琦</w:t>
            </w:r>
            <w:r>
              <w:rPr>
                <w:rFonts w:hint="eastAsia" w:ascii="仿宋_GB2312" w:hAnsi="仿宋_GB2312" w:eastAsia="仿宋_GB2312" w:cs="仿宋_GB2312"/>
                <w:color w:val="000000" w:themeColor="text1"/>
                <w:kern w:val="0"/>
                <w:sz w:val="20"/>
                <w:szCs w:val="20"/>
                <w14:textFill>
                  <w14:solidFill>
                    <w14:schemeClr w14:val="tx1"/>
                  </w14:solidFill>
                </w14:textFill>
              </w:rPr>
              <w:t>泉生</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物</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质</w:t>
            </w:r>
            <w:r>
              <w:rPr>
                <w:rFonts w:hint="eastAsia" w:ascii="仿宋_GB2312" w:hAnsi="仿宋_GB2312" w:eastAsia="仿宋_GB2312" w:cs="仿宋_GB2312"/>
                <w:color w:val="000000" w:themeColor="text1"/>
                <w:kern w:val="0"/>
                <w:sz w:val="20"/>
                <w:szCs w:val="20"/>
                <w14:textFill>
                  <w14:solidFill>
                    <w14:schemeClr w14:val="tx1"/>
                  </w14:solidFill>
                </w14:textFill>
              </w:rPr>
              <w:t>发电有限公司</w:t>
            </w:r>
          </w:p>
        </w:tc>
        <w:tc>
          <w:tcPr>
            <w:tcW w:w="2126" w:type="dxa"/>
            <w:shd w:val="clear" w:color="000000" w:fill="FFFFFF"/>
            <w:noWrap w:val="0"/>
            <w:vAlign w:val="center"/>
          </w:tcPr>
          <w:p w14:paraId="5AA2FBE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安全专工/工程师</w:t>
            </w:r>
          </w:p>
        </w:tc>
        <w:tc>
          <w:tcPr>
            <w:tcW w:w="1985" w:type="dxa"/>
            <w:shd w:val="clear" w:color="000000" w:fill="FFFFFF"/>
            <w:noWrap w:val="0"/>
            <w:vAlign w:val="center"/>
          </w:tcPr>
          <w:p w14:paraId="61A855D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中国石油大学（华东）</w:t>
            </w:r>
          </w:p>
        </w:tc>
        <w:tc>
          <w:tcPr>
            <w:tcW w:w="829" w:type="dxa"/>
            <w:shd w:val="clear" w:color="000000" w:fill="FFFFFF"/>
            <w:noWrap w:val="0"/>
            <w:vAlign w:val="center"/>
          </w:tcPr>
          <w:p w14:paraId="4DA68A5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9F868E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安全工程</w:t>
            </w:r>
          </w:p>
        </w:tc>
        <w:tc>
          <w:tcPr>
            <w:tcW w:w="1560" w:type="dxa"/>
            <w:shd w:val="clear" w:color="000000" w:fill="FFFFFF"/>
            <w:noWrap w:val="0"/>
            <w:vAlign w:val="center"/>
          </w:tcPr>
          <w:p w14:paraId="2AB9280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13877774229</w:t>
            </w:r>
          </w:p>
        </w:tc>
        <w:tc>
          <w:tcPr>
            <w:tcW w:w="2099" w:type="dxa"/>
            <w:shd w:val="clear" w:color="000000" w:fill="FFFFFF"/>
            <w:noWrap w:val="0"/>
            <w:vAlign w:val="center"/>
          </w:tcPr>
          <w:p w14:paraId="3F29310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280745259@qq.com</w:t>
            </w:r>
          </w:p>
        </w:tc>
      </w:tr>
      <w:tr w14:paraId="77BF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E614F1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9</w:t>
            </w:r>
          </w:p>
        </w:tc>
        <w:tc>
          <w:tcPr>
            <w:tcW w:w="930" w:type="dxa"/>
            <w:shd w:val="clear" w:color="000000" w:fill="FFFFFF"/>
            <w:noWrap w:val="0"/>
            <w:vAlign w:val="center"/>
          </w:tcPr>
          <w:p w14:paraId="21D41D1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章爱华</w:t>
            </w:r>
          </w:p>
        </w:tc>
        <w:tc>
          <w:tcPr>
            <w:tcW w:w="473" w:type="dxa"/>
            <w:shd w:val="clear" w:color="000000" w:fill="FFFFFF"/>
            <w:noWrap w:val="0"/>
            <w:vAlign w:val="center"/>
          </w:tcPr>
          <w:p w14:paraId="1E1CC24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24A49FE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34</w:t>
            </w:r>
          </w:p>
        </w:tc>
        <w:tc>
          <w:tcPr>
            <w:tcW w:w="2268" w:type="dxa"/>
            <w:shd w:val="clear" w:color="000000" w:fill="FFFFFF"/>
            <w:noWrap w:val="0"/>
            <w:vAlign w:val="center"/>
          </w:tcPr>
          <w:p w14:paraId="269F0C2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广西三同工程勘察检测有限公司</w:t>
            </w:r>
          </w:p>
        </w:tc>
        <w:tc>
          <w:tcPr>
            <w:tcW w:w="2126" w:type="dxa"/>
            <w:shd w:val="clear" w:color="000000" w:fill="FFFFFF"/>
            <w:noWrap w:val="0"/>
            <w:vAlign w:val="center"/>
          </w:tcPr>
          <w:p w14:paraId="6C5E024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副经理/中级工程师</w:t>
            </w:r>
          </w:p>
        </w:tc>
        <w:tc>
          <w:tcPr>
            <w:tcW w:w="1985" w:type="dxa"/>
            <w:shd w:val="clear" w:color="000000" w:fill="FFFFFF"/>
            <w:noWrap w:val="0"/>
            <w:vAlign w:val="center"/>
          </w:tcPr>
          <w:p w14:paraId="40B30D7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40ABDC1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8A7DA3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工程勘察、设计</w:t>
            </w:r>
          </w:p>
        </w:tc>
        <w:tc>
          <w:tcPr>
            <w:tcW w:w="1560" w:type="dxa"/>
            <w:shd w:val="clear" w:color="000000" w:fill="FFFFFF"/>
            <w:noWrap w:val="0"/>
            <w:vAlign w:val="center"/>
          </w:tcPr>
          <w:p w14:paraId="7B45933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18290190035</w:t>
            </w:r>
          </w:p>
        </w:tc>
        <w:tc>
          <w:tcPr>
            <w:tcW w:w="2099" w:type="dxa"/>
            <w:shd w:val="clear" w:color="000000" w:fill="FFFFFF"/>
            <w:noWrap/>
            <w:vAlign w:val="center"/>
          </w:tcPr>
          <w:p w14:paraId="0FE651D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gxstgc@163.com</w:t>
            </w:r>
          </w:p>
        </w:tc>
      </w:tr>
      <w:tr w14:paraId="7B59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25DAAC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10</w:t>
            </w:r>
          </w:p>
        </w:tc>
        <w:tc>
          <w:tcPr>
            <w:tcW w:w="930" w:type="dxa"/>
            <w:shd w:val="clear" w:color="000000" w:fill="FFFFFF"/>
            <w:noWrap w:val="0"/>
            <w:vAlign w:val="center"/>
          </w:tcPr>
          <w:p w14:paraId="642DFA9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  鑑</w:t>
            </w:r>
          </w:p>
        </w:tc>
        <w:tc>
          <w:tcPr>
            <w:tcW w:w="473" w:type="dxa"/>
            <w:shd w:val="clear" w:color="000000" w:fill="FFFFFF"/>
            <w:noWrap w:val="0"/>
            <w:vAlign w:val="center"/>
          </w:tcPr>
          <w:p w14:paraId="48B00E2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5A4DD2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48</w:t>
            </w:r>
          </w:p>
        </w:tc>
        <w:tc>
          <w:tcPr>
            <w:tcW w:w="2268" w:type="dxa"/>
            <w:shd w:val="clear" w:color="000000" w:fill="FFFFFF"/>
            <w:noWrap/>
            <w:vAlign w:val="center"/>
          </w:tcPr>
          <w:p w14:paraId="17A21E2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广西钦州矿务局</w:t>
            </w:r>
          </w:p>
        </w:tc>
        <w:tc>
          <w:tcPr>
            <w:tcW w:w="2126" w:type="dxa"/>
            <w:shd w:val="clear" w:color="000000" w:fill="FFFFFF"/>
            <w:noWrap w:val="0"/>
            <w:vAlign w:val="center"/>
          </w:tcPr>
          <w:p w14:paraId="51AEE89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局长/高级工程师</w:t>
            </w:r>
          </w:p>
        </w:tc>
        <w:tc>
          <w:tcPr>
            <w:tcW w:w="1985" w:type="dxa"/>
            <w:shd w:val="clear" w:color="000000" w:fill="FFFFFF"/>
            <w:noWrap w:val="0"/>
            <w:vAlign w:val="center"/>
          </w:tcPr>
          <w:p w14:paraId="5FCBA41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河南焦作矿院</w:t>
            </w:r>
          </w:p>
        </w:tc>
        <w:tc>
          <w:tcPr>
            <w:tcW w:w="829" w:type="dxa"/>
            <w:shd w:val="clear" w:color="000000" w:fill="FFFFFF"/>
            <w:noWrap w:val="0"/>
            <w:vAlign w:val="center"/>
          </w:tcPr>
          <w:p w14:paraId="72A2FCC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 </w:t>
            </w:r>
          </w:p>
        </w:tc>
        <w:tc>
          <w:tcPr>
            <w:tcW w:w="1580" w:type="dxa"/>
            <w:shd w:val="clear" w:color="000000" w:fill="FFFFFF"/>
            <w:noWrap w:val="0"/>
            <w:vAlign w:val="center"/>
          </w:tcPr>
          <w:p w14:paraId="7C52646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非煤炭开采</w:t>
            </w:r>
          </w:p>
        </w:tc>
        <w:tc>
          <w:tcPr>
            <w:tcW w:w="1560" w:type="dxa"/>
            <w:shd w:val="clear" w:color="000000" w:fill="FFFFFF"/>
            <w:noWrap w:val="0"/>
            <w:vAlign w:val="center"/>
          </w:tcPr>
          <w:p w14:paraId="397AE10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15807776635</w:t>
            </w:r>
          </w:p>
        </w:tc>
        <w:tc>
          <w:tcPr>
            <w:tcW w:w="2099" w:type="dxa"/>
            <w:shd w:val="clear" w:color="000000" w:fill="FFFFFF"/>
            <w:noWrap w:val="0"/>
            <w:vAlign w:val="center"/>
          </w:tcPr>
          <w:p w14:paraId="14B213B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"mailto:qzkwj3213038@163.com"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qzkwj3213038@163.com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458E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202CF3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11</w:t>
            </w:r>
          </w:p>
        </w:tc>
        <w:tc>
          <w:tcPr>
            <w:tcW w:w="930" w:type="dxa"/>
            <w:shd w:val="clear" w:color="000000" w:fill="FFFFFF"/>
            <w:noWrap w:val="0"/>
            <w:vAlign w:val="center"/>
          </w:tcPr>
          <w:p w14:paraId="7B6DB52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刘志乾</w:t>
            </w:r>
          </w:p>
        </w:tc>
        <w:tc>
          <w:tcPr>
            <w:tcW w:w="473" w:type="dxa"/>
            <w:shd w:val="clear" w:color="000000" w:fill="FFFFFF"/>
            <w:noWrap w:val="0"/>
            <w:vAlign w:val="center"/>
          </w:tcPr>
          <w:p w14:paraId="16EA6F1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DC55DB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49</w:t>
            </w:r>
          </w:p>
        </w:tc>
        <w:tc>
          <w:tcPr>
            <w:tcW w:w="2268" w:type="dxa"/>
            <w:shd w:val="clear" w:color="000000" w:fill="FFFFFF"/>
            <w:noWrap w:val="0"/>
            <w:vAlign w:val="center"/>
          </w:tcPr>
          <w:p w14:paraId="33B9566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广西安康注册安全工程师事务所有限公司</w:t>
            </w:r>
          </w:p>
        </w:tc>
        <w:tc>
          <w:tcPr>
            <w:tcW w:w="2126" w:type="dxa"/>
            <w:shd w:val="clear" w:color="000000" w:fill="FFFFFF"/>
            <w:noWrap w:val="0"/>
            <w:vAlign w:val="center"/>
          </w:tcPr>
          <w:p w14:paraId="72481F1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总经理/地质矿产高级工程师</w:t>
            </w:r>
          </w:p>
        </w:tc>
        <w:tc>
          <w:tcPr>
            <w:tcW w:w="1985" w:type="dxa"/>
            <w:shd w:val="clear" w:color="000000" w:fill="FFFFFF"/>
            <w:noWrap w:val="0"/>
            <w:vAlign w:val="center"/>
          </w:tcPr>
          <w:p w14:paraId="21E5D3A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桂林冶金地质学院</w:t>
            </w:r>
          </w:p>
        </w:tc>
        <w:tc>
          <w:tcPr>
            <w:tcW w:w="829" w:type="dxa"/>
            <w:shd w:val="clear" w:color="000000" w:fill="FFFFFF"/>
            <w:noWrap w:val="0"/>
            <w:vAlign w:val="center"/>
          </w:tcPr>
          <w:p w14:paraId="6C16A56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61EE0F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地质测量、勘探、地下采矿、露天采矿、岩土工程，边坡工程</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尾矿库、安全管理</w:t>
            </w:r>
          </w:p>
        </w:tc>
        <w:tc>
          <w:tcPr>
            <w:tcW w:w="1560" w:type="dxa"/>
            <w:shd w:val="clear" w:color="000000" w:fill="FFFFFF"/>
            <w:noWrap w:val="0"/>
            <w:vAlign w:val="center"/>
          </w:tcPr>
          <w:p w14:paraId="671CD01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13978589051</w:t>
            </w:r>
          </w:p>
        </w:tc>
        <w:tc>
          <w:tcPr>
            <w:tcW w:w="2099" w:type="dxa"/>
            <w:shd w:val="clear" w:color="000000" w:fill="FFFFFF"/>
            <w:noWrap w:val="0"/>
            <w:vAlign w:val="center"/>
          </w:tcPr>
          <w:p w14:paraId="4AF1152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139589051@qq.com</w:t>
            </w:r>
          </w:p>
        </w:tc>
      </w:tr>
      <w:tr w14:paraId="425E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CA24CB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12</w:t>
            </w:r>
          </w:p>
        </w:tc>
        <w:tc>
          <w:tcPr>
            <w:tcW w:w="930" w:type="dxa"/>
            <w:shd w:val="clear" w:color="000000" w:fill="FFFFFF"/>
            <w:noWrap w:val="0"/>
            <w:vAlign w:val="center"/>
          </w:tcPr>
          <w:p w14:paraId="274C300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劳显波</w:t>
            </w:r>
          </w:p>
        </w:tc>
        <w:tc>
          <w:tcPr>
            <w:tcW w:w="473" w:type="dxa"/>
            <w:shd w:val="clear" w:color="000000" w:fill="FFFFFF"/>
            <w:noWrap w:val="0"/>
            <w:vAlign w:val="center"/>
          </w:tcPr>
          <w:p w14:paraId="49D22CE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AFE005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35</w:t>
            </w:r>
          </w:p>
        </w:tc>
        <w:tc>
          <w:tcPr>
            <w:tcW w:w="2268" w:type="dxa"/>
            <w:shd w:val="clear" w:color="000000" w:fill="FFFFFF"/>
            <w:noWrap w:val="0"/>
            <w:vAlign w:val="center"/>
          </w:tcPr>
          <w:p w14:paraId="4E12B9C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广西安康注册安全工程师事务所有限公司</w:t>
            </w:r>
          </w:p>
        </w:tc>
        <w:tc>
          <w:tcPr>
            <w:tcW w:w="2126" w:type="dxa"/>
            <w:shd w:val="clear" w:color="000000" w:fill="FFFFFF"/>
            <w:noWrap w:val="0"/>
            <w:vAlign w:val="center"/>
          </w:tcPr>
          <w:p w14:paraId="29CC4CD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评价师、过程控制负责人/工程师</w:t>
            </w:r>
          </w:p>
        </w:tc>
        <w:tc>
          <w:tcPr>
            <w:tcW w:w="1985" w:type="dxa"/>
            <w:shd w:val="clear" w:color="000000" w:fill="FFFFFF"/>
            <w:noWrap w:val="0"/>
            <w:vAlign w:val="center"/>
          </w:tcPr>
          <w:p w14:paraId="6423940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郑州大学</w:t>
            </w:r>
          </w:p>
        </w:tc>
        <w:tc>
          <w:tcPr>
            <w:tcW w:w="829" w:type="dxa"/>
            <w:shd w:val="clear" w:color="000000" w:fill="FFFFFF"/>
            <w:noWrap w:val="0"/>
            <w:vAlign w:val="center"/>
          </w:tcPr>
          <w:p w14:paraId="5DDAC2B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E70D01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4DCD7F8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18807716660</w:t>
            </w:r>
          </w:p>
        </w:tc>
        <w:tc>
          <w:tcPr>
            <w:tcW w:w="2099" w:type="dxa"/>
            <w:shd w:val="clear" w:color="000000" w:fill="FFFFFF"/>
            <w:noWrap w:val="0"/>
            <w:vAlign w:val="center"/>
          </w:tcPr>
          <w:p w14:paraId="24A13E6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82187558@qq.com</w:t>
            </w:r>
          </w:p>
        </w:tc>
      </w:tr>
      <w:tr w14:paraId="3F7E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CF8CCF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w:t>
            </w:r>
          </w:p>
        </w:tc>
        <w:tc>
          <w:tcPr>
            <w:tcW w:w="930" w:type="dxa"/>
            <w:shd w:val="clear" w:color="000000" w:fill="FFFFFF"/>
            <w:noWrap w:val="0"/>
            <w:vAlign w:val="center"/>
          </w:tcPr>
          <w:p w14:paraId="146E030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梁丽琼</w:t>
            </w:r>
          </w:p>
        </w:tc>
        <w:tc>
          <w:tcPr>
            <w:tcW w:w="473" w:type="dxa"/>
            <w:shd w:val="clear" w:color="000000" w:fill="FFFFFF"/>
            <w:noWrap w:val="0"/>
            <w:vAlign w:val="center"/>
          </w:tcPr>
          <w:p w14:paraId="395D652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6B70D20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0"/>
            <w:vAlign w:val="center"/>
          </w:tcPr>
          <w:p w14:paraId="5F8201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广西三同工程勘察检测有限公司</w:t>
            </w:r>
          </w:p>
        </w:tc>
        <w:tc>
          <w:tcPr>
            <w:tcW w:w="2126" w:type="dxa"/>
            <w:shd w:val="clear" w:color="000000" w:fill="FFFFFF"/>
            <w:noWrap w:val="0"/>
            <w:vAlign w:val="center"/>
          </w:tcPr>
          <w:p w14:paraId="16A3447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技术总工/高级工程师</w:t>
            </w:r>
          </w:p>
        </w:tc>
        <w:tc>
          <w:tcPr>
            <w:tcW w:w="1985" w:type="dxa"/>
            <w:shd w:val="clear" w:color="000000" w:fill="FFFFFF"/>
            <w:noWrap w:val="0"/>
            <w:vAlign w:val="center"/>
          </w:tcPr>
          <w:p w14:paraId="69FBEE0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桂林理工大学</w:t>
            </w:r>
          </w:p>
        </w:tc>
        <w:tc>
          <w:tcPr>
            <w:tcW w:w="829" w:type="dxa"/>
            <w:shd w:val="clear" w:color="000000" w:fill="FFFFFF"/>
            <w:noWrap w:val="0"/>
            <w:vAlign w:val="center"/>
          </w:tcPr>
          <w:p w14:paraId="1817243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701E57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工程勘察、设计</w:t>
            </w:r>
          </w:p>
        </w:tc>
        <w:tc>
          <w:tcPr>
            <w:tcW w:w="1560" w:type="dxa"/>
            <w:shd w:val="clear" w:color="000000" w:fill="FFFFFF"/>
            <w:noWrap w:val="0"/>
            <w:vAlign w:val="center"/>
          </w:tcPr>
          <w:p w14:paraId="2E3D6F1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13907772858</w:t>
            </w:r>
          </w:p>
        </w:tc>
        <w:tc>
          <w:tcPr>
            <w:tcW w:w="2099" w:type="dxa"/>
            <w:shd w:val="clear" w:color="000000" w:fill="FFFFFF"/>
            <w:noWrap/>
            <w:vAlign w:val="center"/>
          </w:tcPr>
          <w:p w14:paraId="2E3CC76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gxstgc@164.com</w:t>
            </w:r>
          </w:p>
        </w:tc>
      </w:tr>
      <w:tr w14:paraId="63C4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9F8820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14</w:t>
            </w:r>
          </w:p>
        </w:tc>
        <w:tc>
          <w:tcPr>
            <w:tcW w:w="930" w:type="dxa"/>
            <w:shd w:val="clear" w:color="000000" w:fill="FFFFFF"/>
            <w:noWrap w:val="0"/>
            <w:vAlign w:val="center"/>
          </w:tcPr>
          <w:p w14:paraId="47A2713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叶乾深</w:t>
            </w:r>
          </w:p>
        </w:tc>
        <w:tc>
          <w:tcPr>
            <w:tcW w:w="473" w:type="dxa"/>
            <w:shd w:val="clear" w:color="000000" w:fill="FFFFFF"/>
            <w:noWrap w:val="0"/>
            <w:vAlign w:val="center"/>
          </w:tcPr>
          <w:p w14:paraId="23F2353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74F0C8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42E95DA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浦北县开发投资集团有限公司</w:t>
            </w:r>
          </w:p>
        </w:tc>
        <w:tc>
          <w:tcPr>
            <w:tcW w:w="2126" w:type="dxa"/>
            <w:shd w:val="clear" w:color="000000" w:fill="FFFFFF"/>
            <w:noWrap w:val="0"/>
            <w:vAlign w:val="center"/>
          </w:tcPr>
          <w:p w14:paraId="4FA8D95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安全员/工程师</w:t>
            </w:r>
          </w:p>
        </w:tc>
        <w:tc>
          <w:tcPr>
            <w:tcW w:w="1985" w:type="dxa"/>
            <w:shd w:val="clear" w:color="000000" w:fill="FFFFFF"/>
            <w:noWrap w:val="0"/>
            <w:vAlign w:val="center"/>
          </w:tcPr>
          <w:p w14:paraId="4C0005E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中国地质大学（武汉）</w:t>
            </w:r>
          </w:p>
        </w:tc>
        <w:tc>
          <w:tcPr>
            <w:tcW w:w="829" w:type="dxa"/>
            <w:shd w:val="clear" w:color="000000" w:fill="FFFFFF"/>
            <w:noWrap w:val="0"/>
            <w:vAlign w:val="center"/>
          </w:tcPr>
          <w:p w14:paraId="6A31F9A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D667D8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矿山、地质测量、安全管理</w:t>
            </w:r>
          </w:p>
        </w:tc>
        <w:tc>
          <w:tcPr>
            <w:tcW w:w="1560" w:type="dxa"/>
            <w:shd w:val="clear" w:color="000000" w:fill="FFFFFF"/>
            <w:noWrap w:val="0"/>
            <w:vAlign w:val="center"/>
          </w:tcPr>
          <w:p w14:paraId="05AE9B4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13877706617</w:t>
            </w:r>
          </w:p>
        </w:tc>
        <w:tc>
          <w:tcPr>
            <w:tcW w:w="2099" w:type="dxa"/>
            <w:shd w:val="clear" w:color="000000" w:fill="FFFFFF"/>
            <w:noWrap w:val="0"/>
            <w:vAlign w:val="center"/>
          </w:tcPr>
          <w:p w14:paraId="2C8EDD6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yqs1143@sohu.com</w:t>
            </w:r>
          </w:p>
        </w:tc>
      </w:tr>
      <w:tr w14:paraId="1C23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43E3EF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w:t>
            </w:r>
          </w:p>
        </w:tc>
        <w:tc>
          <w:tcPr>
            <w:tcW w:w="930" w:type="dxa"/>
            <w:shd w:val="clear" w:color="000000" w:fill="FFFFFF"/>
            <w:noWrap w:val="0"/>
            <w:vAlign w:val="center"/>
          </w:tcPr>
          <w:p w14:paraId="6149DF8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范剑辉</w:t>
            </w:r>
          </w:p>
        </w:tc>
        <w:tc>
          <w:tcPr>
            <w:tcW w:w="473" w:type="dxa"/>
            <w:shd w:val="clear" w:color="000000" w:fill="FFFFFF"/>
            <w:noWrap w:val="0"/>
            <w:vAlign w:val="center"/>
          </w:tcPr>
          <w:p w14:paraId="54AAC52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823DFE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3517A29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广西大学安全生产技术中心</w:t>
            </w:r>
          </w:p>
        </w:tc>
        <w:tc>
          <w:tcPr>
            <w:tcW w:w="2126" w:type="dxa"/>
            <w:shd w:val="clear" w:color="000000" w:fill="FFFFFF"/>
            <w:noWrap w:val="0"/>
            <w:vAlign w:val="center"/>
          </w:tcPr>
          <w:p w14:paraId="1E87871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讲师/注册安全工程师</w:t>
            </w:r>
          </w:p>
        </w:tc>
        <w:tc>
          <w:tcPr>
            <w:tcW w:w="1985" w:type="dxa"/>
            <w:shd w:val="clear" w:color="000000" w:fill="FFFFFF"/>
            <w:noWrap w:val="0"/>
            <w:vAlign w:val="center"/>
          </w:tcPr>
          <w:p w14:paraId="2F1AD7F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昆明理工大学</w:t>
            </w:r>
          </w:p>
        </w:tc>
        <w:tc>
          <w:tcPr>
            <w:tcW w:w="829" w:type="dxa"/>
            <w:shd w:val="clear" w:color="000000" w:fill="FFFFFF"/>
            <w:noWrap w:val="0"/>
            <w:vAlign w:val="center"/>
          </w:tcPr>
          <w:p w14:paraId="6EC7CA5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5C460E6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非煤矿山</w:t>
            </w:r>
          </w:p>
        </w:tc>
        <w:tc>
          <w:tcPr>
            <w:tcW w:w="1560" w:type="dxa"/>
            <w:shd w:val="clear" w:color="000000" w:fill="FFFFFF"/>
            <w:noWrap w:val="0"/>
            <w:vAlign w:val="center"/>
          </w:tcPr>
          <w:p w14:paraId="0F049F7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13481047047</w:t>
            </w:r>
          </w:p>
        </w:tc>
        <w:tc>
          <w:tcPr>
            <w:tcW w:w="2099" w:type="dxa"/>
            <w:shd w:val="clear" w:color="000000" w:fill="FFFFFF"/>
            <w:noWrap w:val="0"/>
            <w:vAlign w:val="center"/>
          </w:tcPr>
          <w:p w14:paraId="7E254B1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fanjianhui@hotmail.com</w:t>
            </w:r>
          </w:p>
        </w:tc>
      </w:tr>
      <w:tr w14:paraId="50A4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615EF6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16</w:t>
            </w:r>
          </w:p>
        </w:tc>
        <w:tc>
          <w:tcPr>
            <w:tcW w:w="930" w:type="dxa"/>
            <w:shd w:val="clear" w:color="000000" w:fill="FFFFFF"/>
            <w:noWrap w:val="0"/>
            <w:vAlign w:val="center"/>
          </w:tcPr>
          <w:p w14:paraId="48F2F2D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徐  华</w:t>
            </w:r>
          </w:p>
        </w:tc>
        <w:tc>
          <w:tcPr>
            <w:tcW w:w="473" w:type="dxa"/>
            <w:shd w:val="clear" w:color="000000" w:fill="FFFFFF"/>
            <w:noWrap w:val="0"/>
            <w:vAlign w:val="center"/>
          </w:tcPr>
          <w:p w14:paraId="7B73915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90DAAE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48</w:t>
            </w:r>
          </w:p>
        </w:tc>
        <w:tc>
          <w:tcPr>
            <w:tcW w:w="2268" w:type="dxa"/>
            <w:shd w:val="clear" w:color="000000" w:fill="FFFFFF"/>
            <w:noWrap w:val="0"/>
            <w:vAlign w:val="center"/>
          </w:tcPr>
          <w:p w14:paraId="030A8E0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水工环勘察院</w:t>
            </w:r>
          </w:p>
        </w:tc>
        <w:tc>
          <w:tcPr>
            <w:tcW w:w="2126" w:type="dxa"/>
            <w:shd w:val="clear" w:color="000000" w:fill="FFFFFF"/>
            <w:noWrap w:val="0"/>
            <w:vAlign w:val="center"/>
          </w:tcPr>
          <w:p w14:paraId="38A9816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院长/水工环高级工程师</w:t>
            </w:r>
          </w:p>
        </w:tc>
        <w:tc>
          <w:tcPr>
            <w:tcW w:w="1985" w:type="dxa"/>
            <w:shd w:val="clear" w:color="000000" w:fill="FFFFFF"/>
            <w:noWrap w:val="0"/>
            <w:vAlign w:val="center"/>
          </w:tcPr>
          <w:p w14:paraId="5972A98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焦作矿业学院</w:t>
            </w:r>
          </w:p>
        </w:tc>
        <w:tc>
          <w:tcPr>
            <w:tcW w:w="829" w:type="dxa"/>
            <w:shd w:val="clear" w:color="000000" w:fill="FFFFFF"/>
            <w:noWrap w:val="0"/>
            <w:vAlign w:val="center"/>
          </w:tcPr>
          <w:p w14:paraId="6F6F3F1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CAEFA1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水文地质工程、地质环境地质地质等</w:t>
            </w:r>
          </w:p>
        </w:tc>
        <w:tc>
          <w:tcPr>
            <w:tcW w:w="1560" w:type="dxa"/>
            <w:shd w:val="clear" w:color="000000" w:fill="FFFFFF"/>
            <w:noWrap w:val="0"/>
            <w:vAlign w:val="center"/>
          </w:tcPr>
          <w:p w14:paraId="38EA722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13907878280</w:t>
            </w:r>
          </w:p>
        </w:tc>
        <w:tc>
          <w:tcPr>
            <w:tcW w:w="2099" w:type="dxa"/>
            <w:shd w:val="clear" w:color="000000" w:fill="FFFFFF"/>
            <w:noWrap/>
            <w:vAlign w:val="center"/>
          </w:tcPr>
          <w:p w14:paraId="4BAC29D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"mailto:798128208@qq.com"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798128208@qq.com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C80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D76BF2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17</w:t>
            </w:r>
          </w:p>
        </w:tc>
        <w:tc>
          <w:tcPr>
            <w:tcW w:w="930" w:type="dxa"/>
            <w:shd w:val="clear" w:color="000000" w:fill="FFFFFF"/>
            <w:noWrap w:val="0"/>
            <w:vAlign w:val="center"/>
          </w:tcPr>
          <w:p w14:paraId="56B23E9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张志雄</w:t>
            </w:r>
          </w:p>
        </w:tc>
        <w:tc>
          <w:tcPr>
            <w:tcW w:w="473" w:type="dxa"/>
            <w:shd w:val="clear" w:color="000000" w:fill="FFFFFF"/>
            <w:noWrap w:val="0"/>
            <w:vAlign w:val="center"/>
          </w:tcPr>
          <w:p w14:paraId="522B4A0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33CB7D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5CE2F1B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北部湾大学</w:t>
            </w:r>
          </w:p>
        </w:tc>
        <w:tc>
          <w:tcPr>
            <w:tcW w:w="2126" w:type="dxa"/>
            <w:shd w:val="clear" w:color="000000" w:fill="FFFFFF"/>
            <w:noWrap w:val="0"/>
            <w:vAlign w:val="center"/>
          </w:tcPr>
          <w:p w14:paraId="6339C07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shd w:val="clear" w:color="000000" w:fill="FFFFFF"/>
            <w:noWrap w:val="0"/>
            <w:vAlign w:val="center"/>
          </w:tcPr>
          <w:p w14:paraId="61D7572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昆明理工大学</w:t>
            </w:r>
          </w:p>
        </w:tc>
        <w:tc>
          <w:tcPr>
            <w:tcW w:w="829" w:type="dxa"/>
            <w:shd w:val="clear" w:color="000000" w:fill="FFFFFF"/>
            <w:noWrap w:val="0"/>
            <w:vAlign w:val="center"/>
          </w:tcPr>
          <w:p w14:paraId="5CC6413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硕士</w:t>
            </w:r>
          </w:p>
        </w:tc>
        <w:tc>
          <w:tcPr>
            <w:tcW w:w="1580" w:type="dxa"/>
            <w:shd w:val="clear" w:color="000000" w:fill="FFFFFF"/>
            <w:noWrap w:val="0"/>
            <w:vAlign w:val="center"/>
          </w:tcPr>
          <w:p w14:paraId="5692B18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地下工程建设</w:t>
            </w:r>
          </w:p>
        </w:tc>
        <w:tc>
          <w:tcPr>
            <w:tcW w:w="1560" w:type="dxa"/>
            <w:shd w:val="clear" w:color="000000" w:fill="FFFFFF"/>
            <w:noWrap w:val="0"/>
            <w:vAlign w:val="center"/>
          </w:tcPr>
          <w:p w14:paraId="04EFAE5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18278726635</w:t>
            </w:r>
          </w:p>
        </w:tc>
        <w:tc>
          <w:tcPr>
            <w:tcW w:w="2099" w:type="dxa"/>
            <w:shd w:val="clear" w:color="000000" w:fill="FFFFFF"/>
            <w:noWrap w:val="0"/>
            <w:vAlign w:val="center"/>
          </w:tcPr>
          <w:p w14:paraId="52D4A44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120775051@qq.com</w:t>
            </w:r>
          </w:p>
        </w:tc>
      </w:tr>
      <w:tr w14:paraId="169C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526EFE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w:t>
            </w:r>
          </w:p>
        </w:tc>
        <w:tc>
          <w:tcPr>
            <w:tcW w:w="930" w:type="dxa"/>
            <w:shd w:val="clear" w:color="000000" w:fill="FFFFFF"/>
            <w:noWrap w:val="0"/>
            <w:vAlign w:val="center"/>
          </w:tcPr>
          <w:p w14:paraId="232D4FC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何国景</w:t>
            </w:r>
          </w:p>
        </w:tc>
        <w:tc>
          <w:tcPr>
            <w:tcW w:w="473" w:type="dxa"/>
            <w:shd w:val="clear" w:color="000000" w:fill="FFFFFF"/>
            <w:noWrap w:val="0"/>
            <w:vAlign w:val="center"/>
          </w:tcPr>
          <w:p w14:paraId="2EEC653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A9ADDE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66B8B49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浦北县铅锌矿有限责任公司</w:t>
            </w:r>
          </w:p>
        </w:tc>
        <w:tc>
          <w:tcPr>
            <w:tcW w:w="2126" w:type="dxa"/>
            <w:shd w:val="clear" w:color="000000" w:fill="FFFFFF"/>
            <w:noWrap w:val="0"/>
            <w:vAlign w:val="center"/>
          </w:tcPr>
          <w:p w14:paraId="17852CB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副总工/注册安全工程师</w:t>
            </w:r>
          </w:p>
        </w:tc>
        <w:tc>
          <w:tcPr>
            <w:tcW w:w="1985" w:type="dxa"/>
            <w:shd w:val="clear" w:color="000000" w:fill="FFFFFF"/>
            <w:noWrap w:val="0"/>
            <w:vAlign w:val="center"/>
          </w:tcPr>
          <w:p w14:paraId="670D943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昆明冶金工业学校</w:t>
            </w:r>
          </w:p>
        </w:tc>
        <w:tc>
          <w:tcPr>
            <w:tcW w:w="829" w:type="dxa"/>
            <w:shd w:val="clear" w:color="000000" w:fill="FFFFFF"/>
            <w:noWrap w:val="0"/>
            <w:vAlign w:val="center"/>
          </w:tcPr>
          <w:p w14:paraId="00AEB62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5470339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矿山安全管理</w:t>
            </w:r>
          </w:p>
        </w:tc>
        <w:tc>
          <w:tcPr>
            <w:tcW w:w="1560" w:type="dxa"/>
            <w:shd w:val="clear" w:color="000000" w:fill="FFFFFF"/>
            <w:noWrap w:val="0"/>
            <w:vAlign w:val="center"/>
          </w:tcPr>
          <w:p w14:paraId="791D659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13788197173</w:t>
            </w:r>
          </w:p>
        </w:tc>
        <w:tc>
          <w:tcPr>
            <w:tcW w:w="2099" w:type="dxa"/>
            <w:shd w:val="clear" w:color="000000" w:fill="FFFFFF"/>
            <w:noWrap/>
            <w:vAlign w:val="center"/>
          </w:tcPr>
          <w:p w14:paraId="66BE1A9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yqs1143@sohu.com</w:t>
            </w:r>
          </w:p>
        </w:tc>
      </w:tr>
      <w:tr w14:paraId="4CBB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94" w:type="dxa"/>
            <w:gridSpan w:val="11"/>
            <w:shd w:val="clear" w:color="000000" w:fill="FFFFFF"/>
            <w:noWrap/>
            <w:vAlign w:val="center"/>
          </w:tcPr>
          <w:p w14:paraId="2F4D18A2">
            <w:pPr>
              <w:keepNext w:val="0"/>
              <w:keepLines w:val="0"/>
              <w:widowControl/>
              <w:suppressLineNumbers w:val="0"/>
              <w:spacing w:before="0" w:beforeAutospacing="0" w:after="0" w:afterAutospacing="0" w:line="260" w:lineRule="exact"/>
              <w:ind w:left="0" w:right="0"/>
              <w:jc w:val="left"/>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eastAsia="楷体_GB2312" w:cs="Times New Roman"/>
                <w:b/>
                <w:bCs/>
                <w:color w:val="000000" w:themeColor="text1"/>
                <w:kern w:val="0"/>
                <w:sz w:val="20"/>
                <w:szCs w:val="20"/>
                <w14:textFill>
                  <w14:solidFill>
                    <w14:schemeClr w14:val="tx1"/>
                  </w14:solidFill>
                </w14:textFill>
              </w:rPr>
              <w:t>（二）危险化学品组（81人）</w:t>
            </w:r>
          </w:p>
        </w:tc>
      </w:tr>
      <w:tr w14:paraId="767D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620084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930" w:type="dxa"/>
            <w:shd w:val="clear" w:color="000000" w:fill="FFFFFF"/>
            <w:noWrap w:val="0"/>
            <w:vAlign w:val="center"/>
          </w:tcPr>
          <w:p w14:paraId="5616456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梁淑新</w:t>
            </w:r>
          </w:p>
        </w:tc>
        <w:tc>
          <w:tcPr>
            <w:tcW w:w="473" w:type="dxa"/>
            <w:shd w:val="clear" w:color="000000" w:fill="FFFFFF"/>
            <w:noWrap w:val="0"/>
            <w:vAlign w:val="center"/>
          </w:tcPr>
          <w:p w14:paraId="11296AD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3521CD5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56</w:t>
            </w:r>
          </w:p>
        </w:tc>
        <w:tc>
          <w:tcPr>
            <w:tcW w:w="2268" w:type="dxa"/>
            <w:shd w:val="clear" w:color="000000" w:fill="FFFFFF"/>
            <w:noWrap w:val="0"/>
            <w:vAlign w:val="center"/>
          </w:tcPr>
          <w:p w14:paraId="3413470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广西安康注册安全工程师事务所有限公司</w:t>
            </w:r>
          </w:p>
        </w:tc>
        <w:tc>
          <w:tcPr>
            <w:tcW w:w="2126" w:type="dxa"/>
            <w:shd w:val="clear" w:color="000000" w:fill="FFFFFF"/>
            <w:noWrap w:val="0"/>
            <w:vAlign w:val="center"/>
          </w:tcPr>
          <w:p w14:paraId="7F51A67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危化、轻工行业技术负责人/高工</w:t>
            </w:r>
          </w:p>
        </w:tc>
        <w:tc>
          <w:tcPr>
            <w:tcW w:w="1985" w:type="dxa"/>
            <w:shd w:val="clear" w:color="000000" w:fill="FFFFFF"/>
            <w:noWrap w:val="0"/>
            <w:vAlign w:val="center"/>
          </w:tcPr>
          <w:p w14:paraId="1C605A7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2AA6DA3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0F70DB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石油化工、煤化工、精细化工、制药等行业的安全评价，油气储运、安全管理等工作</w:t>
            </w:r>
          </w:p>
        </w:tc>
        <w:tc>
          <w:tcPr>
            <w:tcW w:w="1560" w:type="dxa"/>
            <w:shd w:val="clear" w:color="000000" w:fill="FFFFFF"/>
            <w:noWrap w:val="0"/>
            <w:vAlign w:val="center"/>
          </w:tcPr>
          <w:p w14:paraId="404C89A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13977730226</w:t>
            </w:r>
          </w:p>
        </w:tc>
        <w:tc>
          <w:tcPr>
            <w:tcW w:w="2099" w:type="dxa"/>
            <w:shd w:val="clear" w:color="000000" w:fill="FFFFFF"/>
            <w:noWrap w:val="0"/>
            <w:vAlign w:val="center"/>
          </w:tcPr>
          <w:p w14:paraId="2A1A00C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"mailto:352286802@qq.com"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352286802@qq.com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3820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9989D4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930" w:type="dxa"/>
            <w:shd w:val="clear" w:color="000000" w:fill="FFFFFF"/>
            <w:noWrap w:val="0"/>
            <w:vAlign w:val="center"/>
          </w:tcPr>
          <w:p w14:paraId="5044A28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钟棣权</w:t>
            </w:r>
          </w:p>
        </w:tc>
        <w:tc>
          <w:tcPr>
            <w:tcW w:w="473" w:type="dxa"/>
            <w:shd w:val="clear" w:color="000000" w:fill="FFFFFF"/>
            <w:noWrap w:val="0"/>
            <w:vAlign w:val="center"/>
          </w:tcPr>
          <w:p w14:paraId="416E530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DDBB3D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33</w:t>
            </w:r>
          </w:p>
        </w:tc>
        <w:tc>
          <w:tcPr>
            <w:tcW w:w="2268" w:type="dxa"/>
            <w:shd w:val="clear" w:color="000000" w:fill="FFFFFF"/>
            <w:noWrap w:val="0"/>
            <w:vAlign w:val="center"/>
          </w:tcPr>
          <w:p w14:paraId="2B28650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中国石化销售有限公司广西钦州石油分公司</w:t>
            </w:r>
          </w:p>
        </w:tc>
        <w:tc>
          <w:tcPr>
            <w:tcW w:w="2126" w:type="dxa"/>
            <w:shd w:val="clear" w:color="000000" w:fill="FFFFFF"/>
            <w:noWrap w:val="0"/>
            <w:vAlign w:val="center"/>
          </w:tcPr>
          <w:p w14:paraId="36CEB52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主办/工程师</w:t>
            </w:r>
          </w:p>
        </w:tc>
        <w:tc>
          <w:tcPr>
            <w:tcW w:w="1985" w:type="dxa"/>
            <w:shd w:val="clear" w:color="000000" w:fill="FFFFFF"/>
            <w:noWrap w:val="0"/>
            <w:vAlign w:val="center"/>
          </w:tcPr>
          <w:p w14:paraId="2CC8643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桂林理工大学</w:t>
            </w:r>
          </w:p>
        </w:tc>
        <w:tc>
          <w:tcPr>
            <w:tcW w:w="829" w:type="dxa"/>
            <w:shd w:val="clear" w:color="000000" w:fill="FFFFFF"/>
            <w:noWrap w:val="0"/>
            <w:vAlign w:val="center"/>
          </w:tcPr>
          <w:p w14:paraId="6E78482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CE845C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6909367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18775740991</w:t>
            </w:r>
          </w:p>
        </w:tc>
        <w:tc>
          <w:tcPr>
            <w:tcW w:w="2099" w:type="dxa"/>
            <w:shd w:val="clear" w:color="000000" w:fill="FFFFFF"/>
            <w:noWrap w:val="0"/>
            <w:vAlign w:val="center"/>
          </w:tcPr>
          <w:p w14:paraId="2C033EE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"mailto:308276469@qq.com"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308276469@qq.com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5AA7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A4B9E3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w:t>
            </w:r>
          </w:p>
        </w:tc>
        <w:tc>
          <w:tcPr>
            <w:tcW w:w="930" w:type="dxa"/>
            <w:shd w:val="clear" w:color="000000" w:fill="FFFFFF"/>
            <w:noWrap w:val="0"/>
            <w:vAlign w:val="center"/>
          </w:tcPr>
          <w:p w14:paraId="279C5E9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于贵福</w:t>
            </w:r>
          </w:p>
        </w:tc>
        <w:tc>
          <w:tcPr>
            <w:tcW w:w="473" w:type="dxa"/>
            <w:shd w:val="clear" w:color="000000" w:fill="FFFFFF"/>
            <w:noWrap w:val="0"/>
            <w:vAlign w:val="center"/>
          </w:tcPr>
          <w:p w14:paraId="65E4000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4714A2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2268" w:type="dxa"/>
            <w:shd w:val="clear" w:color="000000" w:fill="FFFFFF"/>
            <w:noWrap w:val="0"/>
            <w:vAlign w:val="center"/>
          </w:tcPr>
          <w:p w14:paraId="5923282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中国石油天然气股份有限公司广西石化分公司</w:t>
            </w:r>
          </w:p>
        </w:tc>
        <w:tc>
          <w:tcPr>
            <w:tcW w:w="2126" w:type="dxa"/>
            <w:shd w:val="clear" w:color="000000" w:fill="FFFFFF"/>
            <w:noWrap w:val="0"/>
            <w:vAlign w:val="center"/>
          </w:tcPr>
          <w:p w14:paraId="28A62C3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联合装置副主任兼安全监督</w:t>
            </w:r>
          </w:p>
        </w:tc>
        <w:tc>
          <w:tcPr>
            <w:tcW w:w="1985" w:type="dxa"/>
            <w:shd w:val="clear" w:color="000000" w:fill="FFFFFF"/>
            <w:noWrap w:val="0"/>
            <w:vAlign w:val="center"/>
          </w:tcPr>
          <w:p w14:paraId="699F889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自治区党委党校、自治区行政学院</w:t>
            </w:r>
          </w:p>
        </w:tc>
        <w:tc>
          <w:tcPr>
            <w:tcW w:w="829" w:type="dxa"/>
            <w:shd w:val="clear" w:color="000000" w:fill="FFFFFF"/>
            <w:noWrap w:val="0"/>
            <w:vAlign w:val="center"/>
          </w:tcPr>
          <w:p w14:paraId="5D17FFB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59A8355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w:t>
            </w:r>
          </w:p>
        </w:tc>
        <w:tc>
          <w:tcPr>
            <w:tcW w:w="1560" w:type="dxa"/>
            <w:shd w:val="clear" w:color="000000" w:fill="FFFFFF"/>
            <w:noWrap w:val="0"/>
            <w:vAlign w:val="center"/>
          </w:tcPr>
          <w:p w14:paraId="530C115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18707776012</w:t>
            </w:r>
          </w:p>
        </w:tc>
        <w:tc>
          <w:tcPr>
            <w:tcW w:w="2099" w:type="dxa"/>
            <w:shd w:val="clear" w:color="000000" w:fill="FFFFFF"/>
            <w:noWrap w:val="0"/>
            <w:vAlign w:val="center"/>
          </w:tcPr>
          <w:p w14:paraId="3E14D7D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yuguifu@petrochina.com.cn</w:t>
            </w:r>
          </w:p>
        </w:tc>
      </w:tr>
      <w:tr w14:paraId="7A89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D698F1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w:t>
            </w:r>
          </w:p>
        </w:tc>
        <w:tc>
          <w:tcPr>
            <w:tcW w:w="930" w:type="dxa"/>
            <w:shd w:val="clear" w:color="000000" w:fill="FFFFFF"/>
            <w:noWrap w:val="0"/>
            <w:vAlign w:val="center"/>
          </w:tcPr>
          <w:p w14:paraId="27D3B12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龙文红</w:t>
            </w:r>
          </w:p>
        </w:tc>
        <w:tc>
          <w:tcPr>
            <w:tcW w:w="473" w:type="dxa"/>
            <w:shd w:val="clear" w:color="000000" w:fill="FFFFFF"/>
            <w:noWrap w:val="0"/>
            <w:vAlign w:val="center"/>
          </w:tcPr>
          <w:p w14:paraId="45D4EC0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44295C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59</w:t>
            </w:r>
          </w:p>
        </w:tc>
        <w:tc>
          <w:tcPr>
            <w:tcW w:w="2268" w:type="dxa"/>
            <w:shd w:val="clear" w:color="000000" w:fill="FFFFFF"/>
            <w:noWrap w:val="0"/>
            <w:vAlign w:val="center"/>
          </w:tcPr>
          <w:p w14:paraId="68E5521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中国石化北海炼化有限责任公司</w:t>
            </w:r>
          </w:p>
        </w:tc>
        <w:tc>
          <w:tcPr>
            <w:tcW w:w="2126" w:type="dxa"/>
            <w:shd w:val="clear" w:color="000000" w:fill="FFFFFF"/>
            <w:noWrap w:val="0"/>
            <w:vAlign w:val="center"/>
          </w:tcPr>
          <w:p w14:paraId="3E43512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shd w:val="clear" w:color="000000" w:fill="FFFFFF"/>
            <w:noWrap w:val="0"/>
            <w:vAlign w:val="center"/>
          </w:tcPr>
          <w:p w14:paraId="0AB18CA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华东石油学院</w:t>
            </w:r>
          </w:p>
        </w:tc>
        <w:tc>
          <w:tcPr>
            <w:tcW w:w="829" w:type="dxa"/>
            <w:shd w:val="clear" w:color="000000" w:fill="FFFFFF"/>
            <w:noWrap w:val="0"/>
            <w:vAlign w:val="center"/>
          </w:tcPr>
          <w:p w14:paraId="1CF2E81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8A7126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化工安全管理</w:t>
            </w:r>
          </w:p>
        </w:tc>
        <w:tc>
          <w:tcPr>
            <w:tcW w:w="1560" w:type="dxa"/>
            <w:shd w:val="clear" w:color="auto" w:fill="auto"/>
            <w:noWrap/>
            <w:vAlign w:val="center"/>
          </w:tcPr>
          <w:p w14:paraId="4890DD95">
            <w:pPr>
              <w:keepNext w:val="0"/>
              <w:keepLines w:val="0"/>
              <w:widowControl/>
              <w:suppressLineNumbers w:val="0"/>
              <w:spacing w:before="0" w:beforeAutospacing="0" w:after="0" w:afterAutospacing="0" w:line="260" w:lineRule="exact"/>
              <w:ind w:left="0" w:right="0"/>
              <w:jc w:val="right"/>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18907798080</w:t>
            </w:r>
          </w:p>
        </w:tc>
        <w:tc>
          <w:tcPr>
            <w:tcW w:w="2099" w:type="dxa"/>
            <w:shd w:val="clear" w:color="000000" w:fill="FFFFFF"/>
            <w:noWrap w:val="0"/>
            <w:vAlign w:val="center"/>
          </w:tcPr>
          <w:p w14:paraId="191B85C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18907798080@189.cn</w:t>
            </w:r>
          </w:p>
        </w:tc>
      </w:tr>
      <w:tr w14:paraId="2326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87F989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w:t>
            </w:r>
          </w:p>
        </w:tc>
        <w:tc>
          <w:tcPr>
            <w:tcW w:w="930" w:type="dxa"/>
            <w:shd w:val="clear" w:color="000000" w:fill="FFFFFF"/>
            <w:noWrap w:val="0"/>
            <w:vAlign w:val="center"/>
          </w:tcPr>
          <w:p w14:paraId="03116DF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邓文龙</w:t>
            </w:r>
          </w:p>
        </w:tc>
        <w:tc>
          <w:tcPr>
            <w:tcW w:w="473" w:type="dxa"/>
            <w:shd w:val="clear" w:color="000000" w:fill="FFFFFF"/>
            <w:noWrap w:val="0"/>
            <w:vAlign w:val="center"/>
          </w:tcPr>
          <w:p w14:paraId="25B0B5D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CFA9B2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3C24555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石油天然气股份</w:t>
            </w:r>
            <w:r>
              <w:rPr>
                <w:rFonts w:hint="eastAsia" w:ascii="仿宋_GB2312" w:hAnsi="仿宋_GB2312" w:eastAsia="仿宋_GB2312" w:cs="仿宋_GB2312"/>
                <w:color w:val="000000" w:themeColor="text1"/>
                <w:kern w:val="0"/>
                <w:sz w:val="20"/>
                <w:szCs w:val="20"/>
                <w14:textFill>
                  <w14:solidFill>
                    <w14:schemeClr w14:val="tx1"/>
                  </w14:solidFill>
                </w14:textFill>
              </w:rPr>
              <w:t>有限公司广西钦州销售分公司</w:t>
            </w:r>
          </w:p>
        </w:tc>
        <w:tc>
          <w:tcPr>
            <w:tcW w:w="2126" w:type="dxa"/>
            <w:shd w:val="clear" w:color="000000" w:fill="FFFFFF"/>
            <w:noWrap w:val="0"/>
            <w:vAlign w:val="center"/>
          </w:tcPr>
          <w:p w14:paraId="4889CE3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主任</w:t>
            </w:r>
          </w:p>
        </w:tc>
        <w:tc>
          <w:tcPr>
            <w:tcW w:w="1985" w:type="dxa"/>
            <w:shd w:val="clear" w:color="000000" w:fill="FFFFFF"/>
            <w:noWrap w:val="0"/>
            <w:vAlign w:val="center"/>
          </w:tcPr>
          <w:p w14:paraId="7611E6D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武汉工程学院</w:t>
            </w:r>
          </w:p>
        </w:tc>
        <w:tc>
          <w:tcPr>
            <w:tcW w:w="829" w:type="dxa"/>
            <w:shd w:val="clear" w:color="000000" w:fill="FFFFFF"/>
            <w:noWrap w:val="0"/>
            <w:vAlign w:val="center"/>
          </w:tcPr>
          <w:p w14:paraId="6CC740C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77DEB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5AF75F7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13977734001</w:t>
            </w:r>
          </w:p>
        </w:tc>
        <w:tc>
          <w:tcPr>
            <w:tcW w:w="2099" w:type="dxa"/>
            <w:shd w:val="clear" w:color="000000" w:fill="FFFFFF"/>
            <w:noWrap w:val="0"/>
            <w:vAlign w:val="center"/>
          </w:tcPr>
          <w:p w14:paraId="6F8AFB9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"mailto:xndengel@petrochina.com.cn"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xndengel@petrochina.com.cn</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119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3C5595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w:t>
            </w:r>
          </w:p>
        </w:tc>
        <w:tc>
          <w:tcPr>
            <w:tcW w:w="930" w:type="dxa"/>
            <w:shd w:val="clear" w:color="000000" w:fill="FFFFFF"/>
            <w:noWrap w:val="0"/>
            <w:vAlign w:val="center"/>
          </w:tcPr>
          <w:p w14:paraId="20673FC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李有愉</w:t>
            </w:r>
          </w:p>
        </w:tc>
        <w:tc>
          <w:tcPr>
            <w:tcW w:w="473" w:type="dxa"/>
            <w:shd w:val="clear" w:color="000000" w:fill="FFFFFF"/>
            <w:noWrap w:val="0"/>
            <w:vAlign w:val="center"/>
          </w:tcPr>
          <w:p w14:paraId="51DABE8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0BBD37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35</w:t>
            </w:r>
          </w:p>
        </w:tc>
        <w:tc>
          <w:tcPr>
            <w:tcW w:w="2268" w:type="dxa"/>
            <w:shd w:val="clear" w:color="000000" w:fill="FFFFFF"/>
            <w:noWrap w:val="0"/>
            <w:vAlign w:val="center"/>
          </w:tcPr>
          <w:p w14:paraId="3715EB3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石油天然气股份</w:t>
            </w:r>
            <w:r>
              <w:rPr>
                <w:rFonts w:hint="eastAsia" w:ascii="仿宋_GB2312" w:hAnsi="仿宋_GB2312" w:eastAsia="仿宋_GB2312" w:cs="仿宋_GB2312"/>
                <w:color w:val="000000" w:themeColor="text1"/>
                <w:kern w:val="0"/>
                <w:sz w:val="20"/>
                <w:szCs w:val="20"/>
                <w14:textFill>
                  <w14:solidFill>
                    <w14:schemeClr w14:val="tx1"/>
                  </w14:solidFill>
                </w14:textFill>
              </w:rPr>
              <w:t>有限公司广西钦州销售分公司</w:t>
            </w:r>
          </w:p>
        </w:tc>
        <w:tc>
          <w:tcPr>
            <w:tcW w:w="2126" w:type="dxa"/>
            <w:shd w:val="clear" w:color="000000" w:fill="FFFFFF"/>
            <w:noWrap w:val="0"/>
            <w:vAlign w:val="center"/>
          </w:tcPr>
          <w:p w14:paraId="03A0D73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w:t>
            </w:r>
          </w:p>
        </w:tc>
        <w:tc>
          <w:tcPr>
            <w:tcW w:w="1985" w:type="dxa"/>
            <w:shd w:val="clear" w:color="000000" w:fill="FFFFFF"/>
            <w:noWrap w:val="0"/>
            <w:vAlign w:val="center"/>
          </w:tcPr>
          <w:p w14:paraId="01E7536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中国石油大学（华东）</w:t>
            </w:r>
          </w:p>
        </w:tc>
        <w:tc>
          <w:tcPr>
            <w:tcW w:w="829" w:type="dxa"/>
            <w:shd w:val="clear" w:color="000000" w:fill="FFFFFF"/>
            <w:noWrap w:val="0"/>
            <w:vAlign w:val="center"/>
          </w:tcPr>
          <w:p w14:paraId="041D05B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0EE82F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4E3D922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15007777693</w:t>
            </w:r>
          </w:p>
        </w:tc>
        <w:tc>
          <w:tcPr>
            <w:tcW w:w="2099" w:type="dxa"/>
            <w:shd w:val="clear" w:color="000000" w:fill="FFFFFF"/>
            <w:noWrap w:val="0"/>
            <w:vAlign w:val="center"/>
          </w:tcPr>
          <w:p w14:paraId="1952261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"mailto:xnliyouy@petrochina.com.cn"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xnliyouy@petrochina.com.cn</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FB9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412E2C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w:t>
            </w:r>
          </w:p>
        </w:tc>
        <w:tc>
          <w:tcPr>
            <w:tcW w:w="930" w:type="dxa"/>
            <w:shd w:val="clear" w:color="000000" w:fill="FFFFFF"/>
            <w:noWrap w:val="0"/>
            <w:vAlign w:val="center"/>
          </w:tcPr>
          <w:p w14:paraId="4847E51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刘  诚</w:t>
            </w:r>
          </w:p>
        </w:tc>
        <w:tc>
          <w:tcPr>
            <w:tcW w:w="473" w:type="dxa"/>
            <w:shd w:val="clear" w:color="000000" w:fill="FFFFFF"/>
            <w:noWrap w:val="0"/>
            <w:vAlign w:val="center"/>
          </w:tcPr>
          <w:p w14:paraId="3929DC5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98774C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00DA152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石油天然气股份</w:t>
            </w:r>
            <w:r>
              <w:rPr>
                <w:rFonts w:hint="eastAsia" w:ascii="仿宋_GB2312" w:hAnsi="仿宋_GB2312" w:eastAsia="仿宋_GB2312" w:cs="仿宋_GB2312"/>
                <w:color w:val="000000" w:themeColor="text1"/>
                <w:kern w:val="0"/>
                <w:sz w:val="20"/>
                <w:szCs w:val="20"/>
                <w14:textFill>
                  <w14:solidFill>
                    <w14:schemeClr w14:val="tx1"/>
                  </w14:solidFill>
                </w14:textFill>
              </w:rPr>
              <w:t>有限公司广西钦州销售分公司</w:t>
            </w:r>
          </w:p>
        </w:tc>
        <w:tc>
          <w:tcPr>
            <w:tcW w:w="2126" w:type="dxa"/>
            <w:shd w:val="clear" w:color="000000" w:fill="FFFFFF"/>
            <w:noWrap w:val="0"/>
            <w:vAlign w:val="center"/>
          </w:tcPr>
          <w:p w14:paraId="47246F3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副总经理</w:t>
            </w:r>
          </w:p>
        </w:tc>
        <w:tc>
          <w:tcPr>
            <w:tcW w:w="1985" w:type="dxa"/>
            <w:shd w:val="clear" w:color="000000" w:fill="FFFFFF"/>
            <w:noWrap w:val="0"/>
            <w:vAlign w:val="center"/>
          </w:tcPr>
          <w:p w14:paraId="051E083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32699D9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075F4A2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320E478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15307778829</w:t>
            </w:r>
          </w:p>
        </w:tc>
        <w:tc>
          <w:tcPr>
            <w:tcW w:w="2099" w:type="dxa"/>
            <w:shd w:val="clear" w:color="000000" w:fill="FFFFFF"/>
            <w:noWrap w:val="0"/>
            <w:vAlign w:val="center"/>
          </w:tcPr>
          <w:p w14:paraId="2417F64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"mailto:xnliuch@petrochina.com.cn"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xnliuch@petrochina.com.cn</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6C87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3C384B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w:t>
            </w:r>
          </w:p>
        </w:tc>
        <w:tc>
          <w:tcPr>
            <w:tcW w:w="930" w:type="dxa"/>
            <w:shd w:val="clear" w:color="000000" w:fill="FFFFFF"/>
            <w:noWrap w:val="0"/>
            <w:vAlign w:val="center"/>
          </w:tcPr>
          <w:p w14:paraId="676864C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徐大东</w:t>
            </w:r>
          </w:p>
        </w:tc>
        <w:tc>
          <w:tcPr>
            <w:tcW w:w="473" w:type="dxa"/>
            <w:shd w:val="clear" w:color="000000" w:fill="FFFFFF"/>
            <w:noWrap w:val="0"/>
            <w:vAlign w:val="center"/>
          </w:tcPr>
          <w:p w14:paraId="6C43D3B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439AE6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53</w:t>
            </w:r>
          </w:p>
        </w:tc>
        <w:tc>
          <w:tcPr>
            <w:tcW w:w="2268" w:type="dxa"/>
            <w:shd w:val="clear" w:color="000000" w:fill="FFFFFF"/>
            <w:noWrap w:val="0"/>
            <w:vAlign w:val="center"/>
          </w:tcPr>
          <w:p w14:paraId="1279DE5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石油天然气股份</w:t>
            </w:r>
            <w:r>
              <w:rPr>
                <w:rFonts w:hint="eastAsia" w:ascii="仿宋_GB2312" w:hAnsi="仿宋_GB2312" w:eastAsia="仿宋_GB2312" w:cs="仿宋_GB2312"/>
                <w:color w:val="000000" w:themeColor="text1"/>
                <w:kern w:val="0"/>
                <w:sz w:val="20"/>
                <w:szCs w:val="20"/>
                <w14:textFill>
                  <w14:solidFill>
                    <w14:schemeClr w14:val="tx1"/>
                  </w14:solidFill>
                </w14:textFill>
              </w:rPr>
              <w:t>有限公司广西钦州销售分公司</w:t>
            </w:r>
          </w:p>
        </w:tc>
        <w:tc>
          <w:tcPr>
            <w:tcW w:w="2126" w:type="dxa"/>
            <w:shd w:val="clear" w:color="000000" w:fill="FFFFFF"/>
            <w:noWrap w:val="0"/>
            <w:vAlign w:val="center"/>
          </w:tcPr>
          <w:p w14:paraId="09B9F7B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总经理</w:t>
            </w:r>
          </w:p>
        </w:tc>
        <w:tc>
          <w:tcPr>
            <w:tcW w:w="1985" w:type="dxa"/>
            <w:shd w:val="clear" w:color="000000" w:fill="FFFFFF"/>
            <w:noWrap w:val="0"/>
            <w:vAlign w:val="center"/>
          </w:tcPr>
          <w:p w14:paraId="629A9F2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四川大学</w:t>
            </w:r>
          </w:p>
        </w:tc>
        <w:tc>
          <w:tcPr>
            <w:tcW w:w="829" w:type="dxa"/>
            <w:shd w:val="clear" w:color="000000" w:fill="FFFFFF"/>
            <w:noWrap w:val="0"/>
            <w:vAlign w:val="center"/>
          </w:tcPr>
          <w:p w14:paraId="131F4FF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BA904F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35F6625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18070780625</w:t>
            </w:r>
          </w:p>
        </w:tc>
        <w:tc>
          <w:tcPr>
            <w:tcW w:w="2099" w:type="dxa"/>
            <w:shd w:val="clear" w:color="000000" w:fill="FFFFFF"/>
            <w:noWrap w:val="0"/>
            <w:vAlign w:val="center"/>
          </w:tcPr>
          <w:p w14:paraId="5FC9B5B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"mailto:gxxudd@petrochina.com.cn"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gxxudd@petrochina.com.cn</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6E7C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7" w:type="dxa"/>
            <w:shd w:val="clear" w:color="000000" w:fill="FFFFFF"/>
            <w:noWrap w:val="0"/>
            <w:vAlign w:val="center"/>
          </w:tcPr>
          <w:p w14:paraId="10B71C4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9</w:t>
            </w:r>
          </w:p>
        </w:tc>
        <w:tc>
          <w:tcPr>
            <w:tcW w:w="930" w:type="dxa"/>
            <w:shd w:val="clear" w:color="000000" w:fill="FFFFFF"/>
            <w:noWrap w:val="0"/>
            <w:vAlign w:val="center"/>
          </w:tcPr>
          <w:p w14:paraId="42BD5AD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岑  芳</w:t>
            </w:r>
          </w:p>
        </w:tc>
        <w:tc>
          <w:tcPr>
            <w:tcW w:w="473" w:type="dxa"/>
            <w:shd w:val="clear" w:color="000000" w:fill="FFFFFF"/>
            <w:noWrap w:val="0"/>
            <w:vAlign w:val="center"/>
          </w:tcPr>
          <w:p w14:paraId="01BA8A8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6AAA0A7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5E3BF1E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广西安康注册安全工程师事务所有限公司</w:t>
            </w:r>
          </w:p>
        </w:tc>
        <w:tc>
          <w:tcPr>
            <w:tcW w:w="2126" w:type="dxa"/>
            <w:shd w:val="clear" w:color="000000" w:fill="FFFFFF"/>
            <w:noWrap w:val="0"/>
            <w:vAlign w:val="center"/>
          </w:tcPr>
          <w:p w14:paraId="08959A1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安全评价师/工程师</w:t>
            </w:r>
          </w:p>
        </w:tc>
        <w:tc>
          <w:tcPr>
            <w:tcW w:w="1985" w:type="dxa"/>
            <w:shd w:val="clear" w:color="000000" w:fill="FFFFFF"/>
            <w:noWrap w:val="0"/>
            <w:vAlign w:val="center"/>
          </w:tcPr>
          <w:p w14:paraId="736DACA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2CC9C75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A95618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烟花爆竹</w:t>
            </w:r>
          </w:p>
        </w:tc>
        <w:tc>
          <w:tcPr>
            <w:tcW w:w="1560" w:type="dxa"/>
            <w:shd w:val="clear" w:color="000000" w:fill="FFFFFF"/>
            <w:noWrap w:val="0"/>
            <w:vAlign w:val="center"/>
          </w:tcPr>
          <w:p w14:paraId="1ECB74C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13977175049</w:t>
            </w:r>
          </w:p>
        </w:tc>
        <w:tc>
          <w:tcPr>
            <w:tcW w:w="2099" w:type="dxa"/>
            <w:shd w:val="clear" w:color="000000" w:fill="FFFFFF"/>
            <w:noWrap w:val="0"/>
            <w:vAlign w:val="center"/>
          </w:tcPr>
          <w:p w14:paraId="0B026BF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4052661@qq.com</w:t>
            </w:r>
          </w:p>
        </w:tc>
      </w:tr>
      <w:tr w14:paraId="2250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559975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10</w:t>
            </w:r>
          </w:p>
        </w:tc>
        <w:tc>
          <w:tcPr>
            <w:tcW w:w="930" w:type="dxa"/>
            <w:shd w:val="clear" w:color="000000" w:fill="FFFFFF"/>
            <w:noWrap w:val="0"/>
            <w:vAlign w:val="center"/>
          </w:tcPr>
          <w:p w14:paraId="32EFAB5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卢礼克</w:t>
            </w:r>
          </w:p>
        </w:tc>
        <w:tc>
          <w:tcPr>
            <w:tcW w:w="473" w:type="dxa"/>
            <w:shd w:val="clear" w:color="000000" w:fill="FFFFFF"/>
            <w:noWrap w:val="0"/>
            <w:vAlign w:val="center"/>
          </w:tcPr>
          <w:p w14:paraId="0F1389D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0695B1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44</w:t>
            </w:r>
          </w:p>
        </w:tc>
        <w:tc>
          <w:tcPr>
            <w:tcW w:w="2268" w:type="dxa"/>
            <w:shd w:val="clear" w:color="000000" w:fill="FFFFFF"/>
            <w:noWrap w:val="0"/>
            <w:vAlign w:val="center"/>
          </w:tcPr>
          <w:p w14:paraId="3972BAE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广西安发安全科技有限公司</w:t>
            </w:r>
          </w:p>
        </w:tc>
        <w:tc>
          <w:tcPr>
            <w:tcW w:w="2126" w:type="dxa"/>
            <w:shd w:val="clear" w:color="000000" w:fill="FFFFFF"/>
            <w:noWrap w:val="0"/>
            <w:vAlign w:val="center"/>
          </w:tcPr>
          <w:p w14:paraId="789823F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安全师/工程师</w:t>
            </w:r>
          </w:p>
        </w:tc>
        <w:tc>
          <w:tcPr>
            <w:tcW w:w="1985" w:type="dxa"/>
            <w:shd w:val="clear" w:color="000000" w:fill="FFFFFF"/>
            <w:noWrap w:val="0"/>
            <w:vAlign w:val="center"/>
          </w:tcPr>
          <w:p w14:paraId="6E79764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华中师范大学</w:t>
            </w:r>
          </w:p>
        </w:tc>
        <w:tc>
          <w:tcPr>
            <w:tcW w:w="829" w:type="dxa"/>
            <w:shd w:val="clear" w:color="000000" w:fill="FFFFFF"/>
            <w:noWrap w:val="0"/>
            <w:vAlign w:val="center"/>
          </w:tcPr>
          <w:p w14:paraId="1C3ABA3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7AD3B8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烟花爆竹</w:t>
            </w:r>
          </w:p>
        </w:tc>
        <w:tc>
          <w:tcPr>
            <w:tcW w:w="1560" w:type="dxa"/>
            <w:shd w:val="clear" w:color="000000" w:fill="FFFFFF"/>
            <w:noWrap w:val="0"/>
            <w:vAlign w:val="center"/>
          </w:tcPr>
          <w:p w14:paraId="7CD1062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13877147702</w:t>
            </w:r>
          </w:p>
        </w:tc>
        <w:tc>
          <w:tcPr>
            <w:tcW w:w="2099" w:type="dxa"/>
            <w:shd w:val="clear" w:color="000000" w:fill="FFFFFF"/>
            <w:noWrap w:val="0"/>
            <w:vAlign w:val="center"/>
          </w:tcPr>
          <w:p w14:paraId="5A14FF7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"mailto:417753901@qq.com"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417753901@qq.com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4D11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42EAF0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11</w:t>
            </w:r>
          </w:p>
        </w:tc>
        <w:tc>
          <w:tcPr>
            <w:tcW w:w="930" w:type="dxa"/>
            <w:shd w:val="clear" w:color="000000" w:fill="FFFFFF"/>
            <w:noWrap w:val="0"/>
            <w:vAlign w:val="center"/>
          </w:tcPr>
          <w:p w14:paraId="4F82D84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李玉辉</w:t>
            </w:r>
          </w:p>
        </w:tc>
        <w:tc>
          <w:tcPr>
            <w:tcW w:w="473" w:type="dxa"/>
            <w:shd w:val="clear" w:color="000000" w:fill="FFFFFF"/>
            <w:noWrap w:val="0"/>
            <w:vAlign w:val="center"/>
          </w:tcPr>
          <w:p w14:paraId="285F4DF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86BCF3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34</w:t>
            </w:r>
          </w:p>
        </w:tc>
        <w:tc>
          <w:tcPr>
            <w:tcW w:w="2268" w:type="dxa"/>
            <w:shd w:val="clear" w:color="000000" w:fill="FFFFFF"/>
            <w:noWrap w:val="0"/>
            <w:vAlign w:val="center"/>
          </w:tcPr>
          <w:p w14:paraId="253B470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中石油华东设计院有限公司广西分院</w:t>
            </w:r>
          </w:p>
        </w:tc>
        <w:tc>
          <w:tcPr>
            <w:tcW w:w="2126" w:type="dxa"/>
            <w:shd w:val="clear" w:color="000000" w:fill="FFFFFF"/>
            <w:noWrap w:val="0"/>
            <w:vAlign w:val="center"/>
          </w:tcPr>
          <w:p w14:paraId="0D3DA42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工程师</w:t>
            </w:r>
          </w:p>
        </w:tc>
        <w:tc>
          <w:tcPr>
            <w:tcW w:w="1985" w:type="dxa"/>
            <w:shd w:val="clear" w:color="000000" w:fill="FFFFFF"/>
            <w:noWrap w:val="0"/>
            <w:vAlign w:val="center"/>
          </w:tcPr>
          <w:p w14:paraId="7CD27F4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西安石油大学</w:t>
            </w:r>
          </w:p>
        </w:tc>
        <w:tc>
          <w:tcPr>
            <w:tcW w:w="829" w:type="dxa"/>
            <w:shd w:val="clear" w:color="000000" w:fill="FFFFFF"/>
            <w:noWrap w:val="0"/>
            <w:vAlign w:val="center"/>
          </w:tcPr>
          <w:p w14:paraId="62167C8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21B17D4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石油炼制工艺</w:t>
            </w:r>
          </w:p>
        </w:tc>
        <w:tc>
          <w:tcPr>
            <w:tcW w:w="1560" w:type="dxa"/>
            <w:shd w:val="clear" w:color="000000" w:fill="FFFFFF"/>
            <w:noWrap w:val="0"/>
            <w:vAlign w:val="center"/>
          </w:tcPr>
          <w:p w14:paraId="2E945ED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0777-3817595</w:t>
            </w:r>
          </w:p>
        </w:tc>
        <w:tc>
          <w:tcPr>
            <w:tcW w:w="2099" w:type="dxa"/>
            <w:shd w:val="clear" w:color="000000" w:fill="FFFFFF"/>
            <w:noWrap w:val="0"/>
            <w:vAlign w:val="center"/>
          </w:tcPr>
          <w:p w14:paraId="3A3BB66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liyuhui@cnpccei.cn</w:t>
            </w:r>
          </w:p>
        </w:tc>
      </w:tr>
      <w:tr w14:paraId="5CE1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284898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12</w:t>
            </w:r>
          </w:p>
        </w:tc>
        <w:tc>
          <w:tcPr>
            <w:tcW w:w="930" w:type="dxa"/>
            <w:shd w:val="clear" w:color="000000" w:fill="FFFFFF"/>
            <w:noWrap w:val="0"/>
            <w:vAlign w:val="center"/>
          </w:tcPr>
          <w:p w14:paraId="0FDD6DB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郭焕花</w:t>
            </w:r>
          </w:p>
        </w:tc>
        <w:tc>
          <w:tcPr>
            <w:tcW w:w="473" w:type="dxa"/>
            <w:shd w:val="clear" w:color="000000" w:fill="FFFFFF"/>
            <w:noWrap w:val="0"/>
            <w:vAlign w:val="center"/>
          </w:tcPr>
          <w:p w14:paraId="6F26C1C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55F8E32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42</w:t>
            </w:r>
          </w:p>
        </w:tc>
        <w:tc>
          <w:tcPr>
            <w:tcW w:w="2268" w:type="dxa"/>
            <w:shd w:val="clear" w:color="000000" w:fill="FFFFFF"/>
            <w:noWrap w:val="0"/>
            <w:vAlign w:val="center"/>
          </w:tcPr>
          <w:p w14:paraId="532B401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钦州捷顺能源科技有限公司</w:t>
            </w:r>
          </w:p>
        </w:tc>
        <w:tc>
          <w:tcPr>
            <w:tcW w:w="2126" w:type="dxa"/>
            <w:shd w:val="clear" w:color="000000" w:fill="FFFFFF"/>
            <w:noWrap w:val="0"/>
            <w:vAlign w:val="center"/>
          </w:tcPr>
          <w:p w14:paraId="081F35A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副总经理</w:t>
            </w:r>
          </w:p>
        </w:tc>
        <w:tc>
          <w:tcPr>
            <w:tcW w:w="1985" w:type="dxa"/>
            <w:shd w:val="clear" w:color="000000" w:fill="FFFFFF"/>
            <w:noWrap w:val="0"/>
            <w:vAlign w:val="center"/>
          </w:tcPr>
          <w:p w14:paraId="534BEE6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湘潭工学院</w:t>
            </w:r>
          </w:p>
        </w:tc>
        <w:tc>
          <w:tcPr>
            <w:tcW w:w="829" w:type="dxa"/>
            <w:shd w:val="clear" w:color="000000" w:fill="FFFFFF"/>
            <w:noWrap w:val="0"/>
            <w:vAlign w:val="center"/>
          </w:tcPr>
          <w:p w14:paraId="633DF0E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497516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220E3C7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18877705906</w:t>
            </w:r>
          </w:p>
        </w:tc>
        <w:tc>
          <w:tcPr>
            <w:tcW w:w="2099" w:type="dxa"/>
            <w:shd w:val="clear" w:color="000000" w:fill="FFFFFF"/>
            <w:noWrap w:val="0"/>
            <w:vAlign w:val="center"/>
          </w:tcPr>
          <w:p w14:paraId="381DC27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"mailto:410637803@qq.com"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410637803@qq.com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255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433B14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w:t>
            </w:r>
          </w:p>
        </w:tc>
        <w:tc>
          <w:tcPr>
            <w:tcW w:w="930" w:type="dxa"/>
            <w:shd w:val="clear" w:color="000000" w:fill="FFFFFF"/>
            <w:noWrap w:val="0"/>
            <w:vAlign w:val="center"/>
          </w:tcPr>
          <w:p w14:paraId="5F17D8D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何  激</w:t>
            </w:r>
          </w:p>
        </w:tc>
        <w:tc>
          <w:tcPr>
            <w:tcW w:w="473" w:type="dxa"/>
            <w:shd w:val="clear" w:color="000000" w:fill="FFFFFF"/>
            <w:noWrap w:val="0"/>
            <w:vAlign w:val="center"/>
          </w:tcPr>
          <w:p w14:paraId="497667A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2980A8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1E369E9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钦州捷顺能源科技有限公司</w:t>
            </w:r>
          </w:p>
        </w:tc>
        <w:tc>
          <w:tcPr>
            <w:tcW w:w="2126" w:type="dxa"/>
            <w:shd w:val="clear" w:color="000000" w:fill="FFFFFF"/>
            <w:noWrap w:val="0"/>
            <w:vAlign w:val="center"/>
          </w:tcPr>
          <w:p w14:paraId="1B17082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副董事长/安全总监</w:t>
            </w:r>
          </w:p>
        </w:tc>
        <w:tc>
          <w:tcPr>
            <w:tcW w:w="1985" w:type="dxa"/>
            <w:shd w:val="clear" w:color="000000" w:fill="FFFFFF"/>
            <w:noWrap w:val="0"/>
            <w:vAlign w:val="center"/>
          </w:tcPr>
          <w:p w14:paraId="3F4FC7E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湖南科技大学</w:t>
            </w:r>
          </w:p>
        </w:tc>
        <w:tc>
          <w:tcPr>
            <w:tcW w:w="829" w:type="dxa"/>
            <w:shd w:val="clear" w:color="000000" w:fill="FFFFFF"/>
            <w:noWrap w:val="0"/>
            <w:vAlign w:val="center"/>
          </w:tcPr>
          <w:p w14:paraId="02F3FD4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678CD89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0BF7B23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18677770565</w:t>
            </w:r>
          </w:p>
        </w:tc>
        <w:tc>
          <w:tcPr>
            <w:tcW w:w="2099" w:type="dxa"/>
            <w:shd w:val="clear" w:color="000000" w:fill="FFFFFF"/>
            <w:noWrap w:val="0"/>
            <w:vAlign w:val="center"/>
          </w:tcPr>
          <w:p w14:paraId="708017A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"mailto:hejiws@163.com"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hejiws@163.com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7C0F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FFD4FB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14</w:t>
            </w:r>
          </w:p>
        </w:tc>
        <w:tc>
          <w:tcPr>
            <w:tcW w:w="930" w:type="dxa"/>
            <w:shd w:val="clear" w:color="000000" w:fill="FFFFFF"/>
            <w:noWrap w:val="0"/>
            <w:vAlign w:val="center"/>
          </w:tcPr>
          <w:p w14:paraId="420B412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  斌</w:t>
            </w:r>
          </w:p>
        </w:tc>
        <w:tc>
          <w:tcPr>
            <w:tcW w:w="473" w:type="dxa"/>
            <w:shd w:val="clear" w:color="000000" w:fill="FFFFFF"/>
            <w:noWrap w:val="0"/>
            <w:vAlign w:val="center"/>
          </w:tcPr>
          <w:p w14:paraId="1624520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3265D0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56</w:t>
            </w:r>
          </w:p>
        </w:tc>
        <w:tc>
          <w:tcPr>
            <w:tcW w:w="2268" w:type="dxa"/>
            <w:shd w:val="clear" w:color="000000" w:fill="FFFFFF"/>
            <w:noWrap w:val="0"/>
            <w:vAlign w:val="center"/>
          </w:tcPr>
          <w:p w14:paraId="4939218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 </w:t>
            </w:r>
          </w:p>
        </w:tc>
        <w:tc>
          <w:tcPr>
            <w:tcW w:w="2126" w:type="dxa"/>
            <w:shd w:val="clear" w:color="000000" w:fill="FFFFFF"/>
            <w:noWrap w:val="0"/>
            <w:vAlign w:val="center"/>
          </w:tcPr>
          <w:p w14:paraId="1AB7BC1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副主任/安全总监 </w:t>
            </w:r>
          </w:p>
        </w:tc>
        <w:tc>
          <w:tcPr>
            <w:tcW w:w="1985" w:type="dxa"/>
            <w:shd w:val="clear" w:color="000000" w:fill="FFFFFF"/>
            <w:noWrap w:val="0"/>
            <w:vAlign w:val="center"/>
          </w:tcPr>
          <w:p w14:paraId="623F771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大连职工大学</w:t>
            </w:r>
          </w:p>
        </w:tc>
        <w:tc>
          <w:tcPr>
            <w:tcW w:w="829" w:type="dxa"/>
            <w:shd w:val="clear" w:color="000000" w:fill="FFFFFF"/>
            <w:noWrap w:val="0"/>
            <w:vAlign w:val="center"/>
          </w:tcPr>
          <w:p w14:paraId="76446CA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BEABA1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油气储运 、安全管理</w:t>
            </w:r>
          </w:p>
        </w:tc>
        <w:tc>
          <w:tcPr>
            <w:tcW w:w="1560" w:type="dxa"/>
            <w:shd w:val="clear" w:color="000000" w:fill="FFFFFF"/>
            <w:noWrap w:val="0"/>
            <w:vAlign w:val="center"/>
          </w:tcPr>
          <w:p w14:paraId="2F1A1A4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15907773521</w:t>
            </w:r>
          </w:p>
        </w:tc>
        <w:tc>
          <w:tcPr>
            <w:tcW w:w="2099" w:type="dxa"/>
            <w:shd w:val="clear" w:color="000000" w:fill="FFFFFF"/>
            <w:noWrap w:val="0"/>
            <w:vAlign w:val="center"/>
          </w:tcPr>
          <w:p w14:paraId="7A842B2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huangbin1@petrochina.com.cn </w:t>
            </w:r>
          </w:p>
        </w:tc>
      </w:tr>
      <w:tr w14:paraId="74D6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7FC3FF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w:t>
            </w:r>
          </w:p>
        </w:tc>
        <w:tc>
          <w:tcPr>
            <w:tcW w:w="930" w:type="dxa"/>
            <w:shd w:val="clear" w:color="000000" w:fill="FFFFFF"/>
            <w:noWrap w:val="0"/>
            <w:vAlign w:val="center"/>
          </w:tcPr>
          <w:p w14:paraId="002C706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  舜</w:t>
            </w:r>
          </w:p>
        </w:tc>
        <w:tc>
          <w:tcPr>
            <w:tcW w:w="473" w:type="dxa"/>
            <w:shd w:val="clear" w:color="000000" w:fill="FFFFFF"/>
            <w:noWrap w:val="0"/>
            <w:vAlign w:val="center"/>
          </w:tcPr>
          <w:p w14:paraId="3CF7492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06053D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39</w:t>
            </w:r>
          </w:p>
        </w:tc>
        <w:tc>
          <w:tcPr>
            <w:tcW w:w="2268" w:type="dxa"/>
            <w:shd w:val="clear" w:color="000000" w:fill="FFFFFF"/>
            <w:noWrap w:val="0"/>
            <w:vAlign w:val="center"/>
          </w:tcPr>
          <w:p w14:paraId="66B764D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广西安发安全科技有限公司</w:t>
            </w:r>
          </w:p>
        </w:tc>
        <w:tc>
          <w:tcPr>
            <w:tcW w:w="2126" w:type="dxa"/>
            <w:shd w:val="clear" w:color="000000" w:fill="FFFFFF"/>
            <w:noWrap w:val="0"/>
            <w:vAlign w:val="center"/>
          </w:tcPr>
          <w:p w14:paraId="130D607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项目负责人/工程师</w:t>
            </w:r>
          </w:p>
        </w:tc>
        <w:tc>
          <w:tcPr>
            <w:tcW w:w="1985" w:type="dxa"/>
            <w:shd w:val="clear" w:color="000000" w:fill="FFFFFF"/>
            <w:noWrap w:val="0"/>
            <w:vAlign w:val="center"/>
          </w:tcPr>
          <w:p w14:paraId="1264408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2D6E990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90C678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w:t>
            </w:r>
          </w:p>
        </w:tc>
        <w:tc>
          <w:tcPr>
            <w:tcW w:w="1560" w:type="dxa"/>
            <w:shd w:val="clear" w:color="000000" w:fill="FFFFFF"/>
            <w:noWrap w:val="0"/>
            <w:vAlign w:val="center"/>
          </w:tcPr>
          <w:p w14:paraId="1B8E48B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18978926525</w:t>
            </w:r>
          </w:p>
        </w:tc>
        <w:tc>
          <w:tcPr>
            <w:tcW w:w="2099" w:type="dxa"/>
            <w:shd w:val="clear" w:color="000000" w:fill="FFFFFF"/>
            <w:noWrap w:val="0"/>
            <w:vAlign w:val="center"/>
          </w:tcPr>
          <w:p w14:paraId="5288F00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"mailto:30204536@qq.com"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30204536@qq.com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2BA3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46DD40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16</w:t>
            </w:r>
          </w:p>
        </w:tc>
        <w:tc>
          <w:tcPr>
            <w:tcW w:w="930" w:type="dxa"/>
            <w:shd w:val="clear" w:color="000000" w:fill="FFFFFF"/>
            <w:noWrap w:val="0"/>
            <w:vAlign w:val="center"/>
          </w:tcPr>
          <w:p w14:paraId="03BBB71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杨逆舟</w:t>
            </w:r>
          </w:p>
        </w:tc>
        <w:tc>
          <w:tcPr>
            <w:tcW w:w="473" w:type="dxa"/>
            <w:shd w:val="clear" w:color="000000" w:fill="FFFFFF"/>
            <w:noWrap w:val="0"/>
            <w:vAlign w:val="center"/>
          </w:tcPr>
          <w:p w14:paraId="0EF3737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478EBE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54</w:t>
            </w:r>
          </w:p>
        </w:tc>
        <w:tc>
          <w:tcPr>
            <w:tcW w:w="2268" w:type="dxa"/>
            <w:shd w:val="clear" w:color="000000" w:fill="FFFFFF"/>
            <w:noWrap w:val="0"/>
            <w:vAlign w:val="center"/>
          </w:tcPr>
          <w:p w14:paraId="55997EE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中国石油天然气股份有限公司广西石化分公司</w:t>
            </w:r>
          </w:p>
        </w:tc>
        <w:tc>
          <w:tcPr>
            <w:tcW w:w="2126" w:type="dxa"/>
            <w:shd w:val="clear" w:color="000000" w:fill="FFFFFF"/>
            <w:noWrap w:val="0"/>
            <w:vAlign w:val="center"/>
          </w:tcPr>
          <w:p w14:paraId="6EF3E36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副主任/高工</w:t>
            </w:r>
          </w:p>
        </w:tc>
        <w:tc>
          <w:tcPr>
            <w:tcW w:w="1985" w:type="dxa"/>
            <w:shd w:val="clear" w:color="000000" w:fill="FFFFFF"/>
            <w:noWrap w:val="0"/>
            <w:vAlign w:val="center"/>
          </w:tcPr>
          <w:p w14:paraId="3745A14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河南大学</w:t>
            </w:r>
          </w:p>
        </w:tc>
        <w:tc>
          <w:tcPr>
            <w:tcW w:w="829" w:type="dxa"/>
            <w:shd w:val="clear" w:color="000000" w:fill="FFFFFF"/>
            <w:noWrap w:val="0"/>
            <w:vAlign w:val="center"/>
          </w:tcPr>
          <w:p w14:paraId="2E12B30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CA5942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油气储运</w:t>
            </w:r>
          </w:p>
        </w:tc>
        <w:tc>
          <w:tcPr>
            <w:tcW w:w="1560" w:type="dxa"/>
            <w:shd w:val="clear" w:color="000000" w:fill="FFFFFF"/>
            <w:noWrap w:val="0"/>
            <w:vAlign w:val="center"/>
          </w:tcPr>
          <w:p w14:paraId="6BD52B1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15907773038</w:t>
            </w:r>
          </w:p>
        </w:tc>
        <w:tc>
          <w:tcPr>
            <w:tcW w:w="2099" w:type="dxa"/>
            <w:shd w:val="clear" w:color="000000" w:fill="FFFFFF"/>
            <w:noWrap w:val="0"/>
            <w:vAlign w:val="center"/>
          </w:tcPr>
          <w:p w14:paraId="76E0F7B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"mailto:yangnizhou@petrochina.cn"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yangnizhou@petrochina.cn</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6437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047DBC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17</w:t>
            </w:r>
          </w:p>
        </w:tc>
        <w:tc>
          <w:tcPr>
            <w:tcW w:w="930" w:type="dxa"/>
            <w:shd w:val="clear" w:color="000000" w:fill="FFFFFF"/>
            <w:noWrap w:val="0"/>
            <w:vAlign w:val="center"/>
          </w:tcPr>
          <w:p w14:paraId="1573A79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姚  峰</w:t>
            </w:r>
          </w:p>
        </w:tc>
        <w:tc>
          <w:tcPr>
            <w:tcW w:w="473" w:type="dxa"/>
            <w:shd w:val="clear" w:color="000000" w:fill="FFFFFF"/>
            <w:noWrap w:val="0"/>
            <w:vAlign w:val="center"/>
          </w:tcPr>
          <w:p w14:paraId="433BFBB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CB69FE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39</w:t>
            </w:r>
          </w:p>
        </w:tc>
        <w:tc>
          <w:tcPr>
            <w:tcW w:w="2268" w:type="dxa"/>
            <w:shd w:val="clear" w:color="000000" w:fill="FFFFFF"/>
            <w:noWrap w:val="0"/>
            <w:vAlign w:val="center"/>
          </w:tcPr>
          <w:p w14:paraId="267EB42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钦州学院（北部湾大学）</w:t>
            </w:r>
          </w:p>
        </w:tc>
        <w:tc>
          <w:tcPr>
            <w:tcW w:w="2126" w:type="dxa"/>
            <w:shd w:val="clear" w:color="000000" w:fill="FFFFFF"/>
            <w:noWrap w:val="0"/>
            <w:vAlign w:val="center"/>
          </w:tcPr>
          <w:p w14:paraId="16092D4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shd w:val="clear" w:color="000000" w:fill="FFFFFF"/>
            <w:noWrap w:val="0"/>
            <w:vAlign w:val="center"/>
          </w:tcPr>
          <w:p w14:paraId="23FF57D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中国石油大学（北京）</w:t>
            </w:r>
          </w:p>
        </w:tc>
        <w:tc>
          <w:tcPr>
            <w:tcW w:w="829" w:type="dxa"/>
            <w:shd w:val="clear" w:color="000000" w:fill="FFFFFF"/>
            <w:noWrap w:val="0"/>
            <w:vAlign w:val="center"/>
          </w:tcPr>
          <w:p w14:paraId="03C87BD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640CAF4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油气储运</w:t>
            </w:r>
          </w:p>
        </w:tc>
        <w:tc>
          <w:tcPr>
            <w:tcW w:w="1560" w:type="dxa"/>
            <w:shd w:val="clear" w:color="000000" w:fill="FFFFFF"/>
            <w:noWrap w:val="0"/>
            <w:vAlign w:val="center"/>
          </w:tcPr>
          <w:p w14:paraId="2A87188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15981790021 </w:t>
            </w:r>
          </w:p>
        </w:tc>
        <w:tc>
          <w:tcPr>
            <w:tcW w:w="2099" w:type="dxa"/>
            <w:shd w:val="clear" w:color="000000" w:fill="FFFFFF"/>
            <w:noWrap w:val="0"/>
            <w:vAlign w:val="center"/>
          </w:tcPr>
          <w:p w14:paraId="67A5E0D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314009595@qq.com </w:t>
            </w:r>
          </w:p>
        </w:tc>
      </w:tr>
      <w:tr w14:paraId="38A1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7" w:type="dxa"/>
            <w:shd w:val="clear" w:color="000000" w:fill="FFFFFF"/>
            <w:noWrap w:val="0"/>
            <w:vAlign w:val="center"/>
          </w:tcPr>
          <w:p w14:paraId="484D764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w:t>
            </w:r>
          </w:p>
        </w:tc>
        <w:tc>
          <w:tcPr>
            <w:tcW w:w="930" w:type="dxa"/>
            <w:shd w:val="clear" w:color="000000" w:fill="FFFFFF"/>
            <w:noWrap w:val="0"/>
            <w:vAlign w:val="center"/>
          </w:tcPr>
          <w:p w14:paraId="3166BF5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朱云颖</w:t>
            </w:r>
          </w:p>
        </w:tc>
        <w:tc>
          <w:tcPr>
            <w:tcW w:w="473" w:type="dxa"/>
            <w:shd w:val="clear" w:color="000000" w:fill="FFFFFF"/>
            <w:noWrap w:val="0"/>
            <w:vAlign w:val="center"/>
          </w:tcPr>
          <w:p w14:paraId="58ADB0C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B9AE18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w:t>
            </w:r>
          </w:p>
        </w:tc>
        <w:tc>
          <w:tcPr>
            <w:tcW w:w="2268" w:type="dxa"/>
            <w:shd w:val="clear" w:color="000000" w:fill="FFFFFF"/>
            <w:noWrap w:val="0"/>
            <w:vAlign w:val="center"/>
          </w:tcPr>
          <w:p w14:paraId="5771627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广西安康注册安全工程师事务所有限公司</w:t>
            </w:r>
          </w:p>
        </w:tc>
        <w:tc>
          <w:tcPr>
            <w:tcW w:w="2126" w:type="dxa"/>
            <w:shd w:val="clear" w:color="000000" w:fill="FFFFFF"/>
            <w:noWrap w:val="0"/>
            <w:vAlign w:val="center"/>
          </w:tcPr>
          <w:p w14:paraId="04EC366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评价师</w:t>
            </w:r>
          </w:p>
        </w:tc>
        <w:tc>
          <w:tcPr>
            <w:tcW w:w="1985" w:type="dxa"/>
            <w:shd w:val="clear" w:color="000000" w:fill="FFFFFF"/>
            <w:noWrap w:val="0"/>
            <w:vAlign w:val="center"/>
          </w:tcPr>
          <w:p w14:paraId="47685E0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73230F2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CBC7CC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烟花爆竹</w:t>
            </w:r>
          </w:p>
        </w:tc>
        <w:tc>
          <w:tcPr>
            <w:tcW w:w="1560" w:type="dxa"/>
            <w:shd w:val="clear" w:color="000000" w:fill="FFFFFF"/>
            <w:noWrap w:val="0"/>
            <w:vAlign w:val="center"/>
          </w:tcPr>
          <w:p w14:paraId="2653917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15078850771</w:t>
            </w:r>
          </w:p>
        </w:tc>
        <w:tc>
          <w:tcPr>
            <w:tcW w:w="2099" w:type="dxa"/>
            <w:shd w:val="clear" w:color="000000" w:fill="FFFFFF"/>
            <w:noWrap w:val="0"/>
            <w:vAlign w:val="center"/>
          </w:tcPr>
          <w:p w14:paraId="36C3482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656927135@qq.com</w:t>
            </w:r>
          </w:p>
        </w:tc>
      </w:tr>
      <w:tr w14:paraId="6D7A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7" w:type="dxa"/>
            <w:shd w:val="clear" w:color="000000" w:fill="FFFFFF"/>
            <w:noWrap w:val="0"/>
            <w:vAlign w:val="center"/>
          </w:tcPr>
          <w:p w14:paraId="6D47FD8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19</w:t>
            </w:r>
          </w:p>
        </w:tc>
        <w:tc>
          <w:tcPr>
            <w:tcW w:w="930" w:type="dxa"/>
            <w:shd w:val="clear" w:color="000000" w:fill="FFFFFF"/>
            <w:noWrap w:val="0"/>
            <w:vAlign w:val="center"/>
          </w:tcPr>
          <w:p w14:paraId="2141570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兰仙灵</w:t>
            </w:r>
          </w:p>
        </w:tc>
        <w:tc>
          <w:tcPr>
            <w:tcW w:w="473" w:type="dxa"/>
            <w:shd w:val="clear" w:color="000000" w:fill="FFFFFF"/>
            <w:noWrap w:val="0"/>
            <w:vAlign w:val="center"/>
          </w:tcPr>
          <w:p w14:paraId="1602B10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6F1C670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39</w:t>
            </w:r>
          </w:p>
        </w:tc>
        <w:tc>
          <w:tcPr>
            <w:tcW w:w="2268" w:type="dxa"/>
            <w:shd w:val="clear" w:color="000000" w:fill="FFFFFF"/>
            <w:noWrap w:val="0"/>
            <w:vAlign w:val="center"/>
          </w:tcPr>
          <w:p w14:paraId="7D50149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广西安康注册安全工程师事务所有限公司</w:t>
            </w:r>
          </w:p>
        </w:tc>
        <w:tc>
          <w:tcPr>
            <w:tcW w:w="2126" w:type="dxa"/>
            <w:shd w:val="clear" w:color="000000" w:fill="FFFFFF"/>
            <w:noWrap w:val="0"/>
            <w:vAlign w:val="center"/>
          </w:tcPr>
          <w:p w14:paraId="5C77F7D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总工程师/高级工程师</w:t>
            </w:r>
          </w:p>
        </w:tc>
        <w:tc>
          <w:tcPr>
            <w:tcW w:w="1985" w:type="dxa"/>
            <w:shd w:val="clear" w:color="000000" w:fill="FFFFFF"/>
            <w:noWrap w:val="0"/>
            <w:vAlign w:val="center"/>
          </w:tcPr>
          <w:p w14:paraId="65040E9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3A3BC54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CAD7A0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危险化学品</w:t>
            </w:r>
          </w:p>
        </w:tc>
        <w:tc>
          <w:tcPr>
            <w:tcW w:w="1560" w:type="dxa"/>
            <w:shd w:val="clear" w:color="000000" w:fill="FFFFFF"/>
            <w:noWrap w:val="0"/>
            <w:vAlign w:val="center"/>
          </w:tcPr>
          <w:p w14:paraId="1726C1F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18977183254</w:t>
            </w:r>
          </w:p>
        </w:tc>
        <w:tc>
          <w:tcPr>
            <w:tcW w:w="2099" w:type="dxa"/>
            <w:shd w:val="clear" w:color="000000" w:fill="FFFFFF"/>
            <w:noWrap w:val="0"/>
            <w:vAlign w:val="center"/>
          </w:tcPr>
          <w:p w14:paraId="2F773A1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27235974@qq.com</w:t>
            </w:r>
          </w:p>
        </w:tc>
      </w:tr>
      <w:tr w14:paraId="714F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CA0EA5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20</w:t>
            </w:r>
          </w:p>
        </w:tc>
        <w:tc>
          <w:tcPr>
            <w:tcW w:w="930" w:type="dxa"/>
            <w:shd w:val="clear" w:color="000000" w:fill="FFFFFF"/>
            <w:noWrap w:val="0"/>
            <w:vAlign w:val="center"/>
          </w:tcPr>
          <w:p w14:paraId="493B993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熊碧华</w:t>
            </w:r>
          </w:p>
        </w:tc>
        <w:tc>
          <w:tcPr>
            <w:tcW w:w="473" w:type="dxa"/>
            <w:shd w:val="clear" w:color="000000" w:fill="FFFFFF"/>
            <w:noWrap w:val="0"/>
            <w:vAlign w:val="center"/>
          </w:tcPr>
          <w:p w14:paraId="31DED00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BFBB95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33</w:t>
            </w:r>
          </w:p>
        </w:tc>
        <w:tc>
          <w:tcPr>
            <w:tcW w:w="2268" w:type="dxa"/>
            <w:shd w:val="clear" w:color="000000" w:fill="FFFFFF"/>
            <w:noWrap w:val="0"/>
            <w:vAlign w:val="center"/>
          </w:tcPr>
          <w:p w14:paraId="62AEF59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中国石化北海炼化有限责任公司</w:t>
            </w:r>
          </w:p>
        </w:tc>
        <w:tc>
          <w:tcPr>
            <w:tcW w:w="2126" w:type="dxa"/>
            <w:shd w:val="clear" w:color="000000" w:fill="FFFFFF"/>
            <w:noWrap w:val="0"/>
            <w:vAlign w:val="center"/>
          </w:tcPr>
          <w:p w14:paraId="73183A3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副主任/工程师</w:t>
            </w:r>
          </w:p>
        </w:tc>
        <w:tc>
          <w:tcPr>
            <w:tcW w:w="1985" w:type="dxa"/>
            <w:shd w:val="clear" w:color="000000" w:fill="FFFFFF"/>
            <w:noWrap w:val="0"/>
            <w:vAlign w:val="center"/>
          </w:tcPr>
          <w:p w14:paraId="14374AE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中国石油大学（北京）</w:t>
            </w:r>
          </w:p>
        </w:tc>
        <w:tc>
          <w:tcPr>
            <w:tcW w:w="829" w:type="dxa"/>
            <w:shd w:val="clear" w:color="000000" w:fill="FFFFFF"/>
            <w:noWrap w:val="0"/>
            <w:vAlign w:val="center"/>
          </w:tcPr>
          <w:p w14:paraId="7A79AF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344D4D0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炼油</w:t>
            </w:r>
          </w:p>
        </w:tc>
        <w:tc>
          <w:tcPr>
            <w:tcW w:w="1560" w:type="dxa"/>
            <w:shd w:val="clear" w:color="000000" w:fill="FFFFFF"/>
            <w:noWrap w:val="0"/>
            <w:vAlign w:val="center"/>
          </w:tcPr>
          <w:p w14:paraId="1E7B99B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15878999821</w:t>
            </w:r>
          </w:p>
        </w:tc>
        <w:tc>
          <w:tcPr>
            <w:tcW w:w="2099" w:type="dxa"/>
            <w:shd w:val="clear" w:color="000000" w:fill="FFFFFF"/>
            <w:noWrap w:val="0"/>
            <w:vAlign w:val="center"/>
          </w:tcPr>
          <w:p w14:paraId="2F64179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5537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616CD4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21</w:t>
            </w:r>
          </w:p>
        </w:tc>
        <w:tc>
          <w:tcPr>
            <w:tcW w:w="930" w:type="dxa"/>
            <w:shd w:val="clear" w:color="000000" w:fill="FFFFFF"/>
            <w:noWrap w:val="0"/>
            <w:vAlign w:val="center"/>
          </w:tcPr>
          <w:p w14:paraId="7501964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李普芳</w:t>
            </w:r>
          </w:p>
        </w:tc>
        <w:tc>
          <w:tcPr>
            <w:tcW w:w="473" w:type="dxa"/>
            <w:shd w:val="clear" w:color="000000" w:fill="FFFFFF"/>
            <w:noWrap w:val="0"/>
            <w:vAlign w:val="center"/>
          </w:tcPr>
          <w:p w14:paraId="4FE4070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AC734C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2268" w:type="dxa"/>
            <w:shd w:val="clear" w:color="000000" w:fill="FFFFFF"/>
            <w:noWrap w:val="0"/>
            <w:vAlign w:val="center"/>
          </w:tcPr>
          <w:p w14:paraId="30E0523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中国石油广西石化公司</w:t>
            </w:r>
          </w:p>
        </w:tc>
        <w:tc>
          <w:tcPr>
            <w:tcW w:w="2126" w:type="dxa"/>
            <w:shd w:val="clear" w:color="000000" w:fill="FFFFFF"/>
            <w:noWrap w:val="0"/>
            <w:vAlign w:val="center"/>
          </w:tcPr>
          <w:p w14:paraId="2C404F4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副主任/高级工程师</w:t>
            </w:r>
          </w:p>
        </w:tc>
        <w:tc>
          <w:tcPr>
            <w:tcW w:w="1985" w:type="dxa"/>
            <w:shd w:val="clear" w:color="000000" w:fill="FFFFFF"/>
            <w:noWrap w:val="0"/>
            <w:vAlign w:val="center"/>
          </w:tcPr>
          <w:p w14:paraId="050CD61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中国石油大学（北京）</w:t>
            </w:r>
          </w:p>
        </w:tc>
        <w:tc>
          <w:tcPr>
            <w:tcW w:w="829" w:type="dxa"/>
            <w:shd w:val="clear" w:color="000000" w:fill="FFFFFF"/>
            <w:noWrap w:val="0"/>
            <w:vAlign w:val="center"/>
          </w:tcPr>
          <w:p w14:paraId="707B0D5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110A803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化工设备管理 </w:t>
            </w:r>
          </w:p>
        </w:tc>
        <w:tc>
          <w:tcPr>
            <w:tcW w:w="1560" w:type="dxa"/>
            <w:shd w:val="clear" w:color="000000" w:fill="FFFFFF"/>
            <w:noWrap w:val="0"/>
            <w:vAlign w:val="center"/>
          </w:tcPr>
          <w:p w14:paraId="04F234B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15907773138</w:t>
            </w:r>
          </w:p>
        </w:tc>
        <w:tc>
          <w:tcPr>
            <w:tcW w:w="2099" w:type="dxa"/>
            <w:shd w:val="clear" w:color="000000" w:fill="FFFFFF"/>
            <w:noWrap w:val="0"/>
            <w:vAlign w:val="center"/>
          </w:tcPr>
          <w:p w14:paraId="012CCCE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lipufang@petrochina.com.cn</w:t>
            </w:r>
          </w:p>
        </w:tc>
      </w:tr>
      <w:tr w14:paraId="2929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B61728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22</w:t>
            </w:r>
          </w:p>
        </w:tc>
        <w:tc>
          <w:tcPr>
            <w:tcW w:w="930" w:type="dxa"/>
            <w:shd w:val="clear" w:color="000000" w:fill="FFFFFF"/>
            <w:noWrap w:val="0"/>
            <w:vAlign w:val="center"/>
          </w:tcPr>
          <w:p w14:paraId="7D01D3A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  岩</w:t>
            </w:r>
          </w:p>
        </w:tc>
        <w:tc>
          <w:tcPr>
            <w:tcW w:w="473" w:type="dxa"/>
            <w:shd w:val="clear" w:color="000000" w:fill="FFFFFF"/>
            <w:noWrap w:val="0"/>
            <w:vAlign w:val="center"/>
          </w:tcPr>
          <w:p w14:paraId="5EC448D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09052A4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37</w:t>
            </w:r>
          </w:p>
        </w:tc>
        <w:tc>
          <w:tcPr>
            <w:tcW w:w="2268" w:type="dxa"/>
            <w:shd w:val="clear" w:color="000000" w:fill="FFFFFF"/>
            <w:noWrap w:val="0"/>
            <w:vAlign w:val="center"/>
          </w:tcPr>
          <w:p w14:paraId="3D08504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北部湾大学</w:t>
            </w:r>
          </w:p>
        </w:tc>
        <w:tc>
          <w:tcPr>
            <w:tcW w:w="2126" w:type="dxa"/>
            <w:shd w:val="clear" w:color="000000" w:fill="FFFFFF"/>
            <w:noWrap w:val="0"/>
            <w:vAlign w:val="center"/>
          </w:tcPr>
          <w:p w14:paraId="7A971BC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shd w:val="clear" w:color="000000" w:fill="FFFFFF"/>
            <w:noWrap w:val="0"/>
            <w:vAlign w:val="center"/>
          </w:tcPr>
          <w:p w14:paraId="5B25D34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西南石油大学</w:t>
            </w:r>
          </w:p>
        </w:tc>
        <w:tc>
          <w:tcPr>
            <w:tcW w:w="829" w:type="dxa"/>
            <w:shd w:val="clear" w:color="000000" w:fill="FFFFFF"/>
            <w:noWrap w:val="0"/>
            <w:vAlign w:val="center"/>
          </w:tcPr>
          <w:p w14:paraId="1456E23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硕士</w:t>
            </w:r>
          </w:p>
        </w:tc>
        <w:tc>
          <w:tcPr>
            <w:tcW w:w="1580" w:type="dxa"/>
            <w:shd w:val="clear" w:color="000000" w:fill="FFFFFF"/>
            <w:noWrap w:val="0"/>
            <w:vAlign w:val="center"/>
          </w:tcPr>
          <w:p w14:paraId="0B83A5F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油气</w:t>
            </w:r>
          </w:p>
        </w:tc>
        <w:tc>
          <w:tcPr>
            <w:tcW w:w="1560" w:type="dxa"/>
            <w:shd w:val="clear" w:color="000000" w:fill="FFFFFF"/>
            <w:noWrap w:val="0"/>
            <w:vAlign w:val="center"/>
          </w:tcPr>
          <w:p w14:paraId="0DCEB6E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18070786317</w:t>
            </w:r>
          </w:p>
        </w:tc>
        <w:tc>
          <w:tcPr>
            <w:tcW w:w="2099" w:type="dxa"/>
            <w:shd w:val="clear" w:color="000000" w:fill="FFFFFF"/>
            <w:noWrap w:val="0"/>
            <w:vAlign w:val="center"/>
          </w:tcPr>
          <w:p w14:paraId="79F9183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280199938@qq.com</w:t>
            </w:r>
          </w:p>
        </w:tc>
      </w:tr>
      <w:tr w14:paraId="23C9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569167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23</w:t>
            </w:r>
          </w:p>
        </w:tc>
        <w:tc>
          <w:tcPr>
            <w:tcW w:w="930" w:type="dxa"/>
            <w:shd w:val="clear" w:color="000000" w:fill="FFFFFF"/>
            <w:noWrap w:val="0"/>
            <w:vAlign w:val="center"/>
          </w:tcPr>
          <w:p w14:paraId="19177CD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周  雄</w:t>
            </w:r>
          </w:p>
        </w:tc>
        <w:tc>
          <w:tcPr>
            <w:tcW w:w="473" w:type="dxa"/>
            <w:shd w:val="clear" w:color="000000" w:fill="FFFFFF"/>
            <w:noWrap w:val="0"/>
            <w:vAlign w:val="center"/>
          </w:tcPr>
          <w:p w14:paraId="19A5A08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639EC1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30</w:t>
            </w:r>
          </w:p>
        </w:tc>
        <w:tc>
          <w:tcPr>
            <w:tcW w:w="2268" w:type="dxa"/>
            <w:shd w:val="clear" w:color="000000" w:fill="FFFFFF"/>
            <w:noWrap w:val="0"/>
            <w:vAlign w:val="center"/>
          </w:tcPr>
          <w:p w14:paraId="144445E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北部湾大学</w:t>
            </w:r>
          </w:p>
        </w:tc>
        <w:tc>
          <w:tcPr>
            <w:tcW w:w="2126" w:type="dxa"/>
            <w:shd w:val="clear" w:color="000000" w:fill="FFFFFF"/>
            <w:noWrap w:val="0"/>
            <w:vAlign w:val="center"/>
          </w:tcPr>
          <w:p w14:paraId="4A83E41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shd w:val="clear" w:color="000000" w:fill="FFFFFF"/>
            <w:noWrap w:val="0"/>
            <w:vAlign w:val="center"/>
          </w:tcPr>
          <w:p w14:paraId="7EF9693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西南石油大学</w:t>
            </w:r>
          </w:p>
        </w:tc>
        <w:tc>
          <w:tcPr>
            <w:tcW w:w="829" w:type="dxa"/>
            <w:shd w:val="clear" w:color="000000" w:fill="FFFFFF"/>
            <w:noWrap w:val="0"/>
            <w:vAlign w:val="center"/>
          </w:tcPr>
          <w:p w14:paraId="2150348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硕士</w:t>
            </w:r>
          </w:p>
        </w:tc>
        <w:tc>
          <w:tcPr>
            <w:tcW w:w="1580" w:type="dxa"/>
            <w:shd w:val="clear" w:color="000000" w:fill="FFFFFF"/>
            <w:noWrap w:val="0"/>
            <w:vAlign w:val="center"/>
          </w:tcPr>
          <w:p w14:paraId="0315A2F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油气</w:t>
            </w:r>
          </w:p>
        </w:tc>
        <w:tc>
          <w:tcPr>
            <w:tcW w:w="1560" w:type="dxa"/>
            <w:shd w:val="clear" w:color="000000" w:fill="FFFFFF"/>
            <w:noWrap w:val="0"/>
            <w:vAlign w:val="center"/>
          </w:tcPr>
          <w:p w14:paraId="5EB1F0A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13367773502</w:t>
            </w:r>
          </w:p>
        </w:tc>
        <w:tc>
          <w:tcPr>
            <w:tcW w:w="2099" w:type="dxa"/>
            <w:shd w:val="clear" w:color="000000" w:fill="FFFFFF"/>
            <w:noWrap w:val="0"/>
            <w:vAlign w:val="center"/>
          </w:tcPr>
          <w:p w14:paraId="762E0EF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630437252@qq.com</w:t>
            </w:r>
          </w:p>
        </w:tc>
      </w:tr>
      <w:tr w14:paraId="3145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D2F110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24</w:t>
            </w:r>
          </w:p>
        </w:tc>
        <w:tc>
          <w:tcPr>
            <w:tcW w:w="930" w:type="dxa"/>
            <w:shd w:val="clear" w:color="000000" w:fill="FFFFFF"/>
            <w:noWrap w:val="0"/>
            <w:vAlign w:val="center"/>
          </w:tcPr>
          <w:p w14:paraId="5AE9AAD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陈  雄</w:t>
            </w:r>
          </w:p>
        </w:tc>
        <w:tc>
          <w:tcPr>
            <w:tcW w:w="473" w:type="dxa"/>
            <w:shd w:val="clear" w:color="000000" w:fill="FFFFFF"/>
            <w:noWrap w:val="0"/>
            <w:vAlign w:val="center"/>
          </w:tcPr>
          <w:p w14:paraId="45A168D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9C8BD6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72D0471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北部湾大学</w:t>
            </w:r>
          </w:p>
        </w:tc>
        <w:tc>
          <w:tcPr>
            <w:tcW w:w="2126" w:type="dxa"/>
            <w:shd w:val="clear" w:color="000000" w:fill="FFFFFF"/>
            <w:noWrap w:val="0"/>
            <w:vAlign w:val="center"/>
          </w:tcPr>
          <w:p w14:paraId="0DFDF82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工程师</w:t>
            </w:r>
          </w:p>
        </w:tc>
        <w:tc>
          <w:tcPr>
            <w:tcW w:w="1985" w:type="dxa"/>
            <w:shd w:val="clear" w:color="000000" w:fill="FFFFFF"/>
            <w:noWrap w:val="0"/>
            <w:vAlign w:val="center"/>
          </w:tcPr>
          <w:p w14:paraId="2EB7489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西南石油大学</w:t>
            </w:r>
          </w:p>
        </w:tc>
        <w:tc>
          <w:tcPr>
            <w:tcW w:w="829" w:type="dxa"/>
            <w:shd w:val="clear" w:color="000000" w:fill="FFFFFF"/>
            <w:noWrap w:val="0"/>
            <w:vAlign w:val="center"/>
          </w:tcPr>
          <w:p w14:paraId="5C54C29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7908146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储运</w:t>
            </w:r>
          </w:p>
        </w:tc>
        <w:tc>
          <w:tcPr>
            <w:tcW w:w="1560" w:type="dxa"/>
            <w:shd w:val="clear" w:color="000000" w:fill="FFFFFF"/>
            <w:noWrap w:val="0"/>
            <w:vAlign w:val="center"/>
          </w:tcPr>
          <w:p w14:paraId="2C2ACA1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18877773500</w:t>
            </w:r>
          </w:p>
        </w:tc>
        <w:tc>
          <w:tcPr>
            <w:tcW w:w="2099" w:type="dxa"/>
            <w:shd w:val="clear" w:color="000000" w:fill="FFFFFF"/>
            <w:noWrap w:val="0"/>
            <w:vAlign w:val="center"/>
          </w:tcPr>
          <w:p w14:paraId="7723606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qzxycx2016@163.com</w:t>
            </w:r>
          </w:p>
        </w:tc>
      </w:tr>
      <w:tr w14:paraId="034F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10B9D3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25</w:t>
            </w:r>
          </w:p>
        </w:tc>
        <w:tc>
          <w:tcPr>
            <w:tcW w:w="930" w:type="dxa"/>
            <w:shd w:val="clear" w:color="000000" w:fill="FFFFFF"/>
            <w:noWrap w:val="0"/>
            <w:vAlign w:val="center"/>
          </w:tcPr>
          <w:p w14:paraId="2FEBF43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王  锋</w:t>
            </w:r>
          </w:p>
        </w:tc>
        <w:tc>
          <w:tcPr>
            <w:tcW w:w="473" w:type="dxa"/>
            <w:shd w:val="clear" w:color="000000" w:fill="FFFFFF"/>
            <w:noWrap w:val="0"/>
            <w:vAlign w:val="center"/>
          </w:tcPr>
          <w:p w14:paraId="43744D6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6F32392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30</w:t>
            </w:r>
          </w:p>
        </w:tc>
        <w:tc>
          <w:tcPr>
            <w:tcW w:w="2268" w:type="dxa"/>
            <w:shd w:val="clear" w:color="000000" w:fill="FFFFFF"/>
            <w:noWrap w:val="0"/>
            <w:vAlign w:val="center"/>
          </w:tcPr>
          <w:p w14:paraId="038172E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北部湾大学</w:t>
            </w:r>
          </w:p>
        </w:tc>
        <w:tc>
          <w:tcPr>
            <w:tcW w:w="2126" w:type="dxa"/>
            <w:shd w:val="clear" w:color="000000" w:fill="FFFFFF"/>
            <w:noWrap w:val="0"/>
            <w:vAlign w:val="center"/>
          </w:tcPr>
          <w:p w14:paraId="4223FE4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讲师</w:t>
            </w:r>
          </w:p>
        </w:tc>
        <w:tc>
          <w:tcPr>
            <w:tcW w:w="1985" w:type="dxa"/>
            <w:shd w:val="clear" w:color="000000" w:fill="FFFFFF"/>
            <w:noWrap w:val="0"/>
            <w:vAlign w:val="center"/>
          </w:tcPr>
          <w:p w14:paraId="3C049A2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中国科学院大学</w:t>
            </w:r>
          </w:p>
        </w:tc>
        <w:tc>
          <w:tcPr>
            <w:tcW w:w="829" w:type="dxa"/>
            <w:shd w:val="clear" w:color="000000" w:fill="FFFFFF"/>
            <w:noWrap w:val="0"/>
            <w:vAlign w:val="center"/>
          </w:tcPr>
          <w:p w14:paraId="5E197BC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750F10A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石油与天然气</w:t>
            </w:r>
          </w:p>
        </w:tc>
        <w:tc>
          <w:tcPr>
            <w:tcW w:w="1560" w:type="dxa"/>
            <w:shd w:val="clear" w:color="000000" w:fill="FFFFFF"/>
            <w:noWrap w:val="0"/>
            <w:vAlign w:val="center"/>
          </w:tcPr>
          <w:p w14:paraId="1B10A55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13909318522</w:t>
            </w:r>
          </w:p>
        </w:tc>
        <w:tc>
          <w:tcPr>
            <w:tcW w:w="2099" w:type="dxa"/>
            <w:shd w:val="clear" w:color="000000" w:fill="FFFFFF"/>
            <w:noWrap w:val="0"/>
            <w:vAlign w:val="center"/>
          </w:tcPr>
          <w:p w14:paraId="0085C3A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fefe12138@163.com</w:t>
            </w:r>
          </w:p>
        </w:tc>
      </w:tr>
      <w:tr w14:paraId="1EEA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33C5B0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26</w:t>
            </w:r>
          </w:p>
        </w:tc>
        <w:tc>
          <w:tcPr>
            <w:tcW w:w="930" w:type="dxa"/>
            <w:shd w:val="clear" w:color="000000" w:fill="FFFFFF"/>
            <w:noWrap w:val="0"/>
            <w:vAlign w:val="center"/>
          </w:tcPr>
          <w:p w14:paraId="681EB78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陈  波</w:t>
            </w:r>
          </w:p>
        </w:tc>
        <w:tc>
          <w:tcPr>
            <w:tcW w:w="473" w:type="dxa"/>
            <w:shd w:val="clear" w:color="000000" w:fill="FFFFFF"/>
            <w:noWrap w:val="0"/>
            <w:vAlign w:val="center"/>
          </w:tcPr>
          <w:p w14:paraId="0110EBC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247B8E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34</w:t>
            </w:r>
          </w:p>
        </w:tc>
        <w:tc>
          <w:tcPr>
            <w:tcW w:w="2268" w:type="dxa"/>
            <w:shd w:val="clear" w:color="000000" w:fill="FFFFFF"/>
            <w:noWrap w:val="0"/>
            <w:vAlign w:val="center"/>
          </w:tcPr>
          <w:p w14:paraId="14A5FFC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北部湾大学</w:t>
            </w:r>
          </w:p>
        </w:tc>
        <w:tc>
          <w:tcPr>
            <w:tcW w:w="2126" w:type="dxa"/>
            <w:shd w:val="clear" w:color="000000" w:fill="FFFFFF"/>
            <w:noWrap w:val="0"/>
            <w:vAlign w:val="center"/>
          </w:tcPr>
          <w:p w14:paraId="6B1A424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讲师</w:t>
            </w:r>
          </w:p>
        </w:tc>
        <w:tc>
          <w:tcPr>
            <w:tcW w:w="1985" w:type="dxa"/>
            <w:shd w:val="clear" w:color="000000" w:fill="FFFFFF"/>
            <w:noWrap w:val="0"/>
            <w:vAlign w:val="center"/>
          </w:tcPr>
          <w:p w14:paraId="1759422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中国科学院大学</w:t>
            </w:r>
          </w:p>
        </w:tc>
        <w:tc>
          <w:tcPr>
            <w:tcW w:w="829" w:type="dxa"/>
            <w:shd w:val="clear" w:color="000000" w:fill="FFFFFF"/>
            <w:noWrap w:val="0"/>
            <w:vAlign w:val="center"/>
          </w:tcPr>
          <w:p w14:paraId="5EAC21B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博士</w:t>
            </w:r>
          </w:p>
        </w:tc>
        <w:tc>
          <w:tcPr>
            <w:tcW w:w="1580" w:type="dxa"/>
            <w:shd w:val="clear" w:color="000000" w:fill="FFFFFF"/>
            <w:noWrap w:val="0"/>
            <w:vAlign w:val="center"/>
          </w:tcPr>
          <w:p w14:paraId="687C531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石油与天然气</w:t>
            </w:r>
          </w:p>
        </w:tc>
        <w:tc>
          <w:tcPr>
            <w:tcW w:w="1560" w:type="dxa"/>
            <w:shd w:val="clear" w:color="000000" w:fill="FFFFFF"/>
            <w:noWrap w:val="0"/>
            <w:vAlign w:val="center"/>
          </w:tcPr>
          <w:p w14:paraId="51DBD60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18877775662</w:t>
            </w:r>
          </w:p>
        </w:tc>
        <w:tc>
          <w:tcPr>
            <w:tcW w:w="2099" w:type="dxa"/>
            <w:shd w:val="clear" w:color="000000" w:fill="FFFFFF"/>
            <w:noWrap w:val="0"/>
            <w:vAlign w:val="center"/>
          </w:tcPr>
          <w:p w14:paraId="7A79200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cbo-11@163.com </w:t>
            </w:r>
          </w:p>
        </w:tc>
      </w:tr>
      <w:tr w14:paraId="5AEB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AA15CC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27</w:t>
            </w:r>
          </w:p>
        </w:tc>
        <w:tc>
          <w:tcPr>
            <w:tcW w:w="930" w:type="dxa"/>
            <w:shd w:val="clear" w:color="000000" w:fill="FFFFFF"/>
            <w:noWrap w:val="0"/>
            <w:vAlign w:val="center"/>
          </w:tcPr>
          <w:p w14:paraId="6DA0602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覃世才</w:t>
            </w:r>
          </w:p>
        </w:tc>
        <w:tc>
          <w:tcPr>
            <w:tcW w:w="473" w:type="dxa"/>
            <w:shd w:val="clear" w:color="000000" w:fill="FFFFFF"/>
            <w:noWrap w:val="0"/>
            <w:vAlign w:val="center"/>
          </w:tcPr>
          <w:p w14:paraId="35C8D71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79953B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22E1CCE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浦北县安全生产监督管理局</w:t>
            </w:r>
          </w:p>
        </w:tc>
        <w:tc>
          <w:tcPr>
            <w:tcW w:w="2126" w:type="dxa"/>
            <w:shd w:val="clear" w:color="000000" w:fill="FFFFFF"/>
            <w:noWrap w:val="0"/>
            <w:vAlign w:val="center"/>
          </w:tcPr>
          <w:p w14:paraId="39882BC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烟爆股负责人/中级经济师</w:t>
            </w:r>
          </w:p>
        </w:tc>
        <w:tc>
          <w:tcPr>
            <w:tcW w:w="1985" w:type="dxa"/>
            <w:shd w:val="clear" w:color="000000" w:fill="FFFFFF"/>
            <w:noWrap w:val="0"/>
            <w:vAlign w:val="center"/>
          </w:tcPr>
          <w:p w14:paraId="65CF593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广西财政高等专科学校</w:t>
            </w:r>
          </w:p>
        </w:tc>
        <w:tc>
          <w:tcPr>
            <w:tcW w:w="829" w:type="dxa"/>
            <w:shd w:val="clear" w:color="000000" w:fill="FFFFFF"/>
            <w:noWrap w:val="0"/>
            <w:vAlign w:val="center"/>
          </w:tcPr>
          <w:p w14:paraId="60E1684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0EA758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烟花爆竹安全管理</w:t>
            </w:r>
          </w:p>
        </w:tc>
        <w:tc>
          <w:tcPr>
            <w:tcW w:w="1560" w:type="dxa"/>
            <w:shd w:val="clear" w:color="000000" w:fill="FFFFFF"/>
            <w:noWrap w:val="0"/>
            <w:vAlign w:val="center"/>
          </w:tcPr>
          <w:p w14:paraId="3918D57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18177790592</w:t>
            </w:r>
          </w:p>
        </w:tc>
        <w:tc>
          <w:tcPr>
            <w:tcW w:w="2099" w:type="dxa"/>
            <w:shd w:val="clear" w:color="000000" w:fill="FFFFFF"/>
            <w:noWrap w:val="0"/>
            <w:vAlign w:val="center"/>
          </w:tcPr>
          <w:p w14:paraId="0D0A8BA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21612577@qq.com</w:t>
            </w:r>
          </w:p>
        </w:tc>
      </w:tr>
      <w:tr w14:paraId="5483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9A6C26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28</w:t>
            </w:r>
          </w:p>
        </w:tc>
        <w:tc>
          <w:tcPr>
            <w:tcW w:w="930" w:type="dxa"/>
            <w:shd w:val="clear" w:color="000000" w:fill="FFFFFF"/>
            <w:noWrap w:val="0"/>
            <w:vAlign w:val="center"/>
          </w:tcPr>
          <w:p w14:paraId="040B523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刘伟光</w:t>
            </w:r>
          </w:p>
        </w:tc>
        <w:tc>
          <w:tcPr>
            <w:tcW w:w="473" w:type="dxa"/>
            <w:shd w:val="clear" w:color="000000" w:fill="FFFFFF"/>
            <w:noWrap w:val="0"/>
            <w:vAlign w:val="center"/>
          </w:tcPr>
          <w:p w14:paraId="49BA11C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232459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56</w:t>
            </w:r>
          </w:p>
        </w:tc>
        <w:tc>
          <w:tcPr>
            <w:tcW w:w="2268" w:type="dxa"/>
            <w:shd w:val="clear" w:color="000000" w:fill="FFFFFF"/>
            <w:noWrap w:val="0"/>
            <w:vAlign w:val="center"/>
          </w:tcPr>
          <w:p w14:paraId="62DA26C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01DAC2F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副处长/高工</w:t>
            </w:r>
          </w:p>
        </w:tc>
        <w:tc>
          <w:tcPr>
            <w:tcW w:w="1985" w:type="dxa"/>
            <w:shd w:val="clear" w:color="000000" w:fill="FFFFFF"/>
            <w:noWrap w:val="0"/>
            <w:vAlign w:val="center"/>
          </w:tcPr>
          <w:p w14:paraId="28F3348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抚顺石油学院</w:t>
            </w:r>
          </w:p>
        </w:tc>
        <w:tc>
          <w:tcPr>
            <w:tcW w:w="829" w:type="dxa"/>
            <w:shd w:val="clear" w:color="000000" w:fill="FFFFFF"/>
            <w:noWrap w:val="0"/>
            <w:vAlign w:val="center"/>
          </w:tcPr>
          <w:p w14:paraId="65237B4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5065F7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xml:space="preserve">炼油过程自动化 </w:t>
            </w:r>
          </w:p>
        </w:tc>
        <w:tc>
          <w:tcPr>
            <w:tcW w:w="1560" w:type="dxa"/>
            <w:shd w:val="clear" w:color="000000" w:fill="FFFFFF"/>
            <w:noWrap w:val="0"/>
            <w:vAlign w:val="center"/>
          </w:tcPr>
          <w:p w14:paraId="491F255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0777-3885216</w:t>
            </w:r>
          </w:p>
        </w:tc>
        <w:tc>
          <w:tcPr>
            <w:tcW w:w="2099" w:type="dxa"/>
            <w:shd w:val="clear" w:color="000000" w:fill="FFFFFF"/>
            <w:noWrap w:val="0"/>
            <w:vAlign w:val="center"/>
          </w:tcPr>
          <w:p w14:paraId="6223576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Liuweiguang@petrochina.com.cn </w:t>
            </w:r>
          </w:p>
        </w:tc>
      </w:tr>
      <w:tr w14:paraId="27A2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54ED7F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29</w:t>
            </w:r>
          </w:p>
        </w:tc>
        <w:tc>
          <w:tcPr>
            <w:tcW w:w="930" w:type="dxa"/>
            <w:shd w:val="clear" w:color="000000" w:fill="FFFFFF"/>
            <w:noWrap w:val="0"/>
            <w:vAlign w:val="center"/>
          </w:tcPr>
          <w:p w14:paraId="1558CC0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白得勋</w:t>
            </w:r>
          </w:p>
        </w:tc>
        <w:tc>
          <w:tcPr>
            <w:tcW w:w="473" w:type="dxa"/>
            <w:shd w:val="clear" w:color="000000" w:fill="FFFFFF"/>
            <w:noWrap w:val="0"/>
            <w:vAlign w:val="center"/>
          </w:tcPr>
          <w:p w14:paraId="6A5C036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2775C8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48</w:t>
            </w:r>
          </w:p>
        </w:tc>
        <w:tc>
          <w:tcPr>
            <w:tcW w:w="2268" w:type="dxa"/>
            <w:shd w:val="clear" w:color="000000" w:fill="FFFFFF"/>
            <w:noWrap w:val="0"/>
            <w:vAlign w:val="center"/>
          </w:tcPr>
          <w:p w14:paraId="2936FA0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53805AE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处长助理/工程师（国家注册安全工程师）</w:t>
            </w:r>
          </w:p>
        </w:tc>
        <w:tc>
          <w:tcPr>
            <w:tcW w:w="1985" w:type="dxa"/>
            <w:shd w:val="clear" w:color="000000" w:fill="FFFFFF"/>
            <w:noWrap w:val="0"/>
            <w:vAlign w:val="center"/>
          </w:tcPr>
          <w:p w14:paraId="1882C36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中央党校</w:t>
            </w:r>
          </w:p>
        </w:tc>
        <w:tc>
          <w:tcPr>
            <w:tcW w:w="829" w:type="dxa"/>
            <w:shd w:val="clear" w:color="000000" w:fill="FFFFFF"/>
            <w:noWrap w:val="0"/>
            <w:vAlign w:val="center"/>
          </w:tcPr>
          <w:p w14:paraId="6273D61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CE09E5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安全、职业卫生管理</w:t>
            </w:r>
          </w:p>
        </w:tc>
        <w:tc>
          <w:tcPr>
            <w:tcW w:w="1560" w:type="dxa"/>
            <w:shd w:val="clear" w:color="000000" w:fill="FFFFFF"/>
            <w:noWrap w:val="0"/>
            <w:vAlign w:val="center"/>
          </w:tcPr>
          <w:p w14:paraId="52C29C4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0777-3885963</w:t>
            </w:r>
          </w:p>
        </w:tc>
        <w:tc>
          <w:tcPr>
            <w:tcW w:w="2099" w:type="dxa"/>
            <w:shd w:val="clear" w:color="000000" w:fill="FFFFFF"/>
            <w:noWrap w:val="0"/>
            <w:vAlign w:val="center"/>
          </w:tcPr>
          <w:p w14:paraId="148429A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baidexun@petrochina.com.cn</w:t>
            </w:r>
          </w:p>
        </w:tc>
      </w:tr>
      <w:tr w14:paraId="7CE5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F035A3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30</w:t>
            </w:r>
          </w:p>
        </w:tc>
        <w:tc>
          <w:tcPr>
            <w:tcW w:w="930" w:type="dxa"/>
            <w:shd w:val="clear" w:color="000000" w:fill="FFFFFF"/>
            <w:noWrap w:val="0"/>
            <w:vAlign w:val="center"/>
          </w:tcPr>
          <w:p w14:paraId="668503C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  军</w:t>
            </w:r>
          </w:p>
        </w:tc>
        <w:tc>
          <w:tcPr>
            <w:tcW w:w="473" w:type="dxa"/>
            <w:shd w:val="clear" w:color="000000" w:fill="FFFFFF"/>
            <w:noWrap w:val="0"/>
            <w:vAlign w:val="center"/>
          </w:tcPr>
          <w:p w14:paraId="39F94EC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9B9752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2268" w:type="dxa"/>
            <w:shd w:val="clear" w:color="000000" w:fill="FFFFFF"/>
            <w:noWrap w:val="0"/>
            <w:vAlign w:val="center"/>
          </w:tcPr>
          <w:p w14:paraId="60F0C83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754F156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xml:space="preserve"> 高级主管/工程师</w:t>
            </w:r>
          </w:p>
        </w:tc>
        <w:tc>
          <w:tcPr>
            <w:tcW w:w="1985" w:type="dxa"/>
            <w:shd w:val="clear" w:color="000000" w:fill="FFFFFF"/>
            <w:noWrap w:val="0"/>
            <w:vAlign w:val="center"/>
          </w:tcPr>
          <w:p w14:paraId="72BC14E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沈阳航空工业学院</w:t>
            </w:r>
          </w:p>
        </w:tc>
        <w:tc>
          <w:tcPr>
            <w:tcW w:w="829" w:type="dxa"/>
            <w:shd w:val="clear" w:color="000000" w:fill="FFFFFF"/>
            <w:noWrap w:val="0"/>
            <w:vAlign w:val="center"/>
          </w:tcPr>
          <w:p w14:paraId="6BD2A68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8442B8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619DDAE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0777-3885047</w:t>
            </w:r>
          </w:p>
        </w:tc>
        <w:tc>
          <w:tcPr>
            <w:tcW w:w="2099" w:type="dxa"/>
            <w:shd w:val="clear" w:color="000000" w:fill="FFFFFF"/>
            <w:noWrap w:val="0"/>
            <w:vAlign w:val="center"/>
          </w:tcPr>
          <w:p w14:paraId="47544BB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gaojun2@petrochina.com.cn</w:t>
            </w:r>
          </w:p>
        </w:tc>
      </w:tr>
      <w:tr w14:paraId="4FEE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22B814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31</w:t>
            </w:r>
          </w:p>
        </w:tc>
        <w:tc>
          <w:tcPr>
            <w:tcW w:w="930" w:type="dxa"/>
            <w:shd w:val="clear" w:color="000000" w:fill="FFFFFF"/>
            <w:noWrap w:val="0"/>
            <w:vAlign w:val="center"/>
          </w:tcPr>
          <w:p w14:paraId="428B047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  军</w:t>
            </w:r>
          </w:p>
        </w:tc>
        <w:tc>
          <w:tcPr>
            <w:tcW w:w="473" w:type="dxa"/>
            <w:shd w:val="clear" w:color="000000" w:fill="FFFFFF"/>
            <w:noWrap w:val="0"/>
            <w:vAlign w:val="center"/>
          </w:tcPr>
          <w:p w14:paraId="42AD082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DF5B1B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52</w:t>
            </w:r>
          </w:p>
        </w:tc>
        <w:tc>
          <w:tcPr>
            <w:tcW w:w="2268" w:type="dxa"/>
            <w:shd w:val="clear" w:color="000000" w:fill="FFFFFF"/>
            <w:noWrap w:val="0"/>
            <w:vAlign w:val="center"/>
          </w:tcPr>
          <w:p w14:paraId="6E9A9A3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25BCB29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高级技术主管/工程师</w:t>
            </w:r>
          </w:p>
        </w:tc>
        <w:tc>
          <w:tcPr>
            <w:tcW w:w="1985" w:type="dxa"/>
            <w:shd w:val="clear" w:color="000000" w:fill="FFFFFF"/>
            <w:noWrap w:val="0"/>
            <w:vAlign w:val="center"/>
          </w:tcPr>
          <w:p w14:paraId="71BE657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黑龙江经济管理学院</w:t>
            </w:r>
          </w:p>
        </w:tc>
        <w:tc>
          <w:tcPr>
            <w:tcW w:w="829" w:type="dxa"/>
            <w:shd w:val="clear" w:color="000000" w:fill="FFFFFF"/>
            <w:noWrap w:val="0"/>
            <w:vAlign w:val="center"/>
          </w:tcPr>
          <w:p w14:paraId="39FA0CF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280176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235A41F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0777-3885082</w:t>
            </w:r>
          </w:p>
        </w:tc>
        <w:tc>
          <w:tcPr>
            <w:tcW w:w="2099" w:type="dxa"/>
            <w:shd w:val="clear" w:color="000000" w:fill="FFFFFF"/>
            <w:noWrap w:val="0"/>
            <w:vAlign w:val="center"/>
          </w:tcPr>
          <w:p w14:paraId="4840014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shijun3@petrochina.com.cn</w:t>
            </w:r>
          </w:p>
        </w:tc>
      </w:tr>
      <w:tr w14:paraId="6CFB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F55B60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930" w:type="dxa"/>
            <w:shd w:val="clear" w:color="000000" w:fill="FFFFFF"/>
            <w:noWrap w:val="0"/>
            <w:vAlign w:val="center"/>
          </w:tcPr>
          <w:p w14:paraId="2B429F7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甘光伟</w:t>
            </w:r>
          </w:p>
        </w:tc>
        <w:tc>
          <w:tcPr>
            <w:tcW w:w="473" w:type="dxa"/>
            <w:shd w:val="clear" w:color="000000" w:fill="FFFFFF"/>
            <w:noWrap w:val="0"/>
            <w:vAlign w:val="center"/>
          </w:tcPr>
          <w:p w14:paraId="1AACDD6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260EB3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34</w:t>
            </w:r>
          </w:p>
        </w:tc>
        <w:tc>
          <w:tcPr>
            <w:tcW w:w="2268" w:type="dxa"/>
            <w:shd w:val="clear" w:color="000000" w:fill="FFFFFF"/>
            <w:noWrap w:val="0"/>
            <w:vAlign w:val="center"/>
          </w:tcPr>
          <w:p w14:paraId="4A7ACF0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32C32F8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主管/工程师（国家注册安全工程师）</w:t>
            </w:r>
          </w:p>
        </w:tc>
        <w:tc>
          <w:tcPr>
            <w:tcW w:w="1985" w:type="dxa"/>
            <w:shd w:val="clear" w:color="000000" w:fill="FFFFFF"/>
            <w:noWrap w:val="0"/>
            <w:vAlign w:val="center"/>
          </w:tcPr>
          <w:p w14:paraId="618C9C3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中国石油大学（华东）</w:t>
            </w:r>
          </w:p>
        </w:tc>
        <w:tc>
          <w:tcPr>
            <w:tcW w:w="829" w:type="dxa"/>
            <w:shd w:val="clear" w:color="000000" w:fill="FFFFFF"/>
            <w:noWrap w:val="0"/>
            <w:vAlign w:val="center"/>
          </w:tcPr>
          <w:p w14:paraId="2FFCE70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硕士</w:t>
            </w:r>
          </w:p>
        </w:tc>
        <w:tc>
          <w:tcPr>
            <w:tcW w:w="1580" w:type="dxa"/>
            <w:shd w:val="clear" w:color="000000" w:fill="FFFFFF"/>
            <w:noWrap w:val="0"/>
            <w:vAlign w:val="center"/>
          </w:tcPr>
          <w:p w14:paraId="1D3F60F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0F457EF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0777-3885082</w:t>
            </w:r>
          </w:p>
        </w:tc>
        <w:tc>
          <w:tcPr>
            <w:tcW w:w="2099" w:type="dxa"/>
            <w:shd w:val="clear" w:color="000000" w:fill="FFFFFF"/>
            <w:noWrap w:val="0"/>
            <w:vAlign w:val="center"/>
          </w:tcPr>
          <w:p w14:paraId="54179FD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ganguangwei@petrochina.com.cn</w:t>
            </w:r>
          </w:p>
        </w:tc>
      </w:tr>
      <w:tr w14:paraId="4401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EDD240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33</w:t>
            </w:r>
          </w:p>
        </w:tc>
        <w:tc>
          <w:tcPr>
            <w:tcW w:w="930" w:type="dxa"/>
            <w:shd w:val="clear" w:color="000000" w:fill="FFFFFF"/>
            <w:noWrap w:val="0"/>
            <w:vAlign w:val="center"/>
          </w:tcPr>
          <w:p w14:paraId="7EC8F4A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纪泳庆</w:t>
            </w:r>
          </w:p>
        </w:tc>
        <w:tc>
          <w:tcPr>
            <w:tcW w:w="473" w:type="dxa"/>
            <w:shd w:val="clear" w:color="000000" w:fill="FFFFFF"/>
            <w:noWrap w:val="0"/>
            <w:vAlign w:val="center"/>
          </w:tcPr>
          <w:p w14:paraId="67A7171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225DA5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1044A9C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6F825A5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xml:space="preserve">HSE工程师 </w:t>
            </w:r>
          </w:p>
        </w:tc>
        <w:tc>
          <w:tcPr>
            <w:tcW w:w="1985" w:type="dxa"/>
            <w:shd w:val="clear" w:color="000000" w:fill="FFFFFF"/>
            <w:noWrap w:val="0"/>
            <w:vAlign w:val="center"/>
          </w:tcPr>
          <w:p w14:paraId="00DF1CD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沈阳航空航天大学</w:t>
            </w:r>
          </w:p>
        </w:tc>
        <w:tc>
          <w:tcPr>
            <w:tcW w:w="829" w:type="dxa"/>
            <w:shd w:val="clear" w:color="000000" w:fill="FFFFFF"/>
            <w:noWrap w:val="0"/>
            <w:vAlign w:val="center"/>
          </w:tcPr>
          <w:p w14:paraId="1F1ADF6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3B9F3B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48199A7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0777-3885087</w:t>
            </w:r>
          </w:p>
        </w:tc>
        <w:tc>
          <w:tcPr>
            <w:tcW w:w="2099" w:type="dxa"/>
            <w:shd w:val="clear" w:color="000000" w:fill="FFFFFF"/>
            <w:noWrap w:val="0"/>
            <w:vAlign w:val="center"/>
          </w:tcPr>
          <w:p w14:paraId="4AC5D2C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Jiyongqing1@petrochina.com.cn</w:t>
            </w:r>
          </w:p>
        </w:tc>
      </w:tr>
      <w:tr w14:paraId="617D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9F2A1D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34</w:t>
            </w:r>
          </w:p>
        </w:tc>
        <w:tc>
          <w:tcPr>
            <w:tcW w:w="930" w:type="dxa"/>
            <w:shd w:val="clear" w:color="000000" w:fill="FFFFFF"/>
            <w:noWrap w:val="0"/>
            <w:vAlign w:val="center"/>
          </w:tcPr>
          <w:p w14:paraId="65A3697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李新昌</w:t>
            </w:r>
          </w:p>
        </w:tc>
        <w:tc>
          <w:tcPr>
            <w:tcW w:w="473" w:type="dxa"/>
            <w:shd w:val="clear" w:color="000000" w:fill="FFFFFF"/>
            <w:noWrap w:val="0"/>
            <w:vAlign w:val="center"/>
          </w:tcPr>
          <w:p w14:paraId="11A3244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B5BF98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42</w:t>
            </w:r>
          </w:p>
        </w:tc>
        <w:tc>
          <w:tcPr>
            <w:tcW w:w="2268" w:type="dxa"/>
            <w:shd w:val="clear" w:color="000000" w:fill="FFFFFF"/>
            <w:noWrap w:val="0"/>
            <w:vAlign w:val="center"/>
          </w:tcPr>
          <w:p w14:paraId="2D7C362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18EB01C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处长助理/高级工程师</w:t>
            </w:r>
          </w:p>
        </w:tc>
        <w:tc>
          <w:tcPr>
            <w:tcW w:w="1985" w:type="dxa"/>
            <w:shd w:val="clear" w:color="000000" w:fill="FFFFFF"/>
            <w:noWrap w:val="0"/>
            <w:vAlign w:val="center"/>
          </w:tcPr>
          <w:p w14:paraId="5D0678E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兰州大学</w:t>
            </w:r>
          </w:p>
        </w:tc>
        <w:tc>
          <w:tcPr>
            <w:tcW w:w="829" w:type="dxa"/>
            <w:shd w:val="clear" w:color="000000" w:fill="FFFFFF"/>
            <w:noWrap w:val="0"/>
            <w:vAlign w:val="center"/>
          </w:tcPr>
          <w:p w14:paraId="481242F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硕士研究生</w:t>
            </w:r>
          </w:p>
        </w:tc>
        <w:tc>
          <w:tcPr>
            <w:tcW w:w="1580" w:type="dxa"/>
            <w:shd w:val="clear" w:color="000000" w:fill="FFFFFF"/>
            <w:noWrap w:val="0"/>
            <w:vAlign w:val="center"/>
          </w:tcPr>
          <w:p w14:paraId="3494443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石油化工工艺</w:t>
            </w:r>
          </w:p>
        </w:tc>
        <w:tc>
          <w:tcPr>
            <w:tcW w:w="1560" w:type="dxa"/>
            <w:shd w:val="clear" w:color="000000" w:fill="FFFFFF"/>
            <w:noWrap w:val="0"/>
            <w:vAlign w:val="center"/>
          </w:tcPr>
          <w:p w14:paraId="163E59D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0777-3885185</w:t>
            </w:r>
          </w:p>
        </w:tc>
        <w:tc>
          <w:tcPr>
            <w:tcW w:w="2099" w:type="dxa"/>
            <w:shd w:val="clear" w:color="000000" w:fill="FFFFFF"/>
            <w:noWrap w:val="0"/>
            <w:vAlign w:val="center"/>
          </w:tcPr>
          <w:p w14:paraId="472DA05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lixinchang@petrochina.com.cn</w:t>
            </w:r>
          </w:p>
        </w:tc>
      </w:tr>
      <w:tr w14:paraId="327B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A434E8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35</w:t>
            </w:r>
          </w:p>
        </w:tc>
        <w:tc>
          <w:tcPr>
            <w:tcW w:w="930" w:type="dxa"/>
            <w:shd w:val="clear" w:color="000000" w:fill="FFFFFF"/>
            <w:noWrap w:val="0"/>
            <w:vAlign w:val="center"/>
          </w:tcPr>
          <w:p w14:paraId="7666B5E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张  磊</w:t>
            </w:r>
          </w:p>
        </w:tc>
        <w:tc>
          <w:tcPr>
            <w:tcW w:w="473" w:type="dxa"/>
            <w:shd w:val="clear" w:color="000000" w:fill="FFFFFF"/>
            <w:noWrap w:val="0"/>
            <w:vAlign w:val="center"/>
          </w:tcPr>
          <w:p w14:paraId="64937E6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4A871E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2268" w:type="dxa"/>
            <w:shd w:val="clear" w:color="000000" w:fill="FFFFFF"/>
            <w:noWrap w:val="0"/>
            <w:vAlign w:val="center"/>
          </w:tcPr>
          <w:p w14:paraId="69C41C3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4FB99B6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处长助理/高级工程师</w:t>
            </w:r>
          </w:p>
        </w:tc>
        <w:tc>
          <w:tcPr>
            <w:tcW w:w="1985" w:type="dxa"/>
            <w:shd w:val="clear" w:color="000000" w:fill="FFFFFF"/>
            <w:noWrap w:val="0"/>
            <w:vAlign w:val="center"/>
          </w:tcPr>
          <w:p w14:paraId="0461BAC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中国石油大学（华东）</w:t>
            </w:r>
          </w:p>
        </w:tc>
        <w:tc>
          <w:tcPr>
            <w:tcW w:w="829" w:type="dxa"/>
            <w:shd w:val="clear" w:color="000000" w:fill="FFFFFF"/>
            <w:noWrap w:val="0"/>
            <w:vAlign w:val="center"/>
          </w:tcPr>
          <w:p w14:paraId="0C02E0F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硕士</w:t>
            </w:r>
          </w:p>
        </w:tc>
        <w:tc>
          <w:tcPr>
            <w:tcW w:w="1580" w:type="dxa"/>
            <w:shd w:val="clear" w:color="000000" w:fill="FFFFFF"/>
            <w:noWrap w:val="0"/>
            <w:vAlign w:val="center"/>
          </w:tcPr>
          <w:p w14:paraId="7659B08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石油化工工艺</w:t>
            </w:r>
          </w:p>
        </w:tc>
        <w:tc>
          <w:tcPr>
            <w:tcW w:w="1560" w:type="dxa"/>
            <w:shd w:val="clear" w:color="000000" w:fill="FFFFFF"/>
            <w:noWrap w:val="0"/>
            <w:vAlign w:val="center"/>
          </w:tcPr>
          <w:p w14:paraId="07D0CCE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0777-3885732</w:t>
            </w:r>
          </w:p>
        </w:tc>
        <w:tc>
          <w:tcPr>
            <w:tcW w:w="2099" w:type="dxa"/>
            <w:shd w:val="clear" w:color="000000" w:fill="FFFFFF"/>
            <w:noWrap w:val="0"/>
            <w:vAlign w:val="center"/>
          </w:tcPr>
          <w:p w14:paraId="5B1FCD7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zhanglei82@petrochina.com.cn</w:t>
            </w:r>
          </w:p>
        </w:tc>
      </w:tr>
      <w:tr w14:paraId="1910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0BC268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930" w:type="dxa"/>
            <w:shd w:val="clear" w:color="000000" w:fill="FFFFFF"/>
            <w:noWrap w:val="0"/>
            <w:vAlign w:val="center"/>
          </w:tcPr>
          <w:p w14:paraId="6C56254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李国冲</w:t>
            </w:r>
          </w:p>
        </w:tc>
        <w:tc>
          <w:tcPr>
            <w:tcW w:w="473" w:type="dxa"/>
            <w:shd w:val="clear" w:color="000000" w:fill="FFFFFF"/>
            <w:noWrap w:val="0"/>
            <w:vAlign w:val="center"/>
          </w:tcPr>
          <w:p w14:paraId="4883442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5AB8FF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34</w:t>
            </w:r>
          </w:p>
        </w:tc>
        <w:tc>
          <w:tcPr>
            <w:tcW w:w="2268" w:type="dxa"/>
            <w:shd w:val="clear" w:color="000000" w:fill="FFFFFF"/>
            <w:noWrap w:val="0"/>
            <w:vAlign w:val="center"/>
          </w:tcPr>
          <w:p w14:paraId="1F06D8C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5ABCBC3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主任/工程师</w:t>
            </w:r>
          </w:p>
        </w:tc>
        <w:tc>
          <w:tcPr>
            <w:tcW w:w="1985" w:type="dxa"/>
            <w:shd w:val="clear" w:color="000000" w:fill="FFFFFF"/>
            <w:noWrap w:val="0"/>
            <w:vAlign w:val="center"/>
          </w:tcPr>
          <w:p w14:paraId="189F81E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中国石油大学（华东）</w:t>
            </w:r>
          </w:p>
        </w:tc>
        <w:tc>
          <w:tcPr>
            <w:tcW w:w="829" w:type="dxa"/>
            <w:shd w:val="clear" w:color="000000" w:fill="FFFFFF"/>
            <w:noWrap w:val="0"/>
            <w:vAlign w:val="center"/>
          </w:tcPr>
          <w:p w14:paraId="2310156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硕士</w:t>
            </w:r>
          </w:p>
        </w:tc>
        <w:tc>
          <w:tcPr>
            <w:tcW w:w="1580" w:type="dxa"/>
            <w:shd w:val="clear" w:color="000000" w:fill="FFFFFF"/>
            <w:noWrap w:val="0"/>
            <w:vAlign w:val="center"/>
          </w:tcPr>
          <w:p w14:paraId="56938F4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石油化工工艺</w:t>
            </w:r>
          </w:p>
        </w:tc>
        <w:tc>
          <w:tcPr>
            <w:tcW w:w="1560" w:type="dxa"/>
            <w:shd w:val="clear" w:color="000000" w:fill="FFFFFF"/>
            <w:noWrap w:val="0"/>
            <w:vAlign w:val="center"/>
          </w:tcPr>
          <w:p w14:paraId="6A106FC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0777-3881766</w:t>
            </w:r>
          </w:p>
        </w:tc>
        <w:tc>
          <w:tcPr>
            <w:tcW w:w="2099" w:type="dxa"/>
            <w:shd w:val="clear" w:color="000000" w:fill="FFFFFF"/>
            <w:noWrap w:val="0"/>
            <w:vAlign w:val="center"/>
          </w:tcPr>
          <w:p w14:paraId="30500B8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Liguochong@petrochina.com.cn</w:t>
            </w:r>
          </w:p>
        </w:tc>
      </w:tr>
      <w:tr w14:paraId="58AC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B8AFF0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37</w:t>
            </w:r>
          </w:p>
        </w:tc>
        <w:tc>
          <w:tcPr>
            <w:tcW w:w="930" w:type="dxa"/>
            <w:shd w:val="clear" w:color="000000" w:fill="FFFFFF"/>
            <w:noWrap w:val="0"/>
            <w:vAlign w:val="center"/>
          </w:tcPr>
          <w:p w14:paraId="1952C7A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杨中国</w:t>
            </w:r>
          </w:p>
        </w:tc>
        <w:tc>
          <w:tcPr>
            <w:tcW w:w="473" w:type="dxa"/>
            <w:shd w:val="clear" w:color="000000" w:fill="FFFFFF"/>
            <w:noWrap w:val="0"/>
            <w:vAlign w:val="center"/>
          </w:tcPr>
          <w:p w14:paraId="36EAA27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E55B90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32F48FD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69EF71A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主管/工程师</w:t>
            </w:r>
          </w:p>
        </w:tc>
        <w:tc>
          <w:tcPr>
            <w:tcW w:w="1985" w:type="dxa"/>
            <w:shd w:val="clear" w:color="000000" w:fill="FFFFFF"/>
            <w:noWrap w:val="0"/>
            <w:vAlign w:val="center"/>
          </w:tcPr>
          <w:p w14:paraId="08B2437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中国石油大学（华东）</w:t>
            </w:r>
          </w:p>
        </w:tc>
        <w:tc>
          <w:tcPr>
            <w:tcW w:w="829" w:type="dxa"/>
            <w:shd w:val="clear" w:color="000000" w:fill="FFFFFF"/>
            <w:noWrap w:val="0"/>
            <w:vAlign w:val="center"/>
          </w:tcPr>
          <w:p w14:paraId="2A55425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硕士</w:t>
            </w:r>
          </w:p>
        </w:tc>
        <w:tc>
          <w:tcPr>
            <w:tcW w:w="1580" w:type="dxa"/>
            <w:shd w:val="clear" w:color="000000" w:fill="FFFFFF"/>
            <w:noWrap w:val="0"/>
            <w:vAlign w:val="center"/>
          </w:tcPr>
          <w:p w14:paraId="1FD5376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石油化工设备</w:t>
            </w:r>
          </w:p>
        </w:tc>
        <w:tc>
          <w:tcPr>
            <w:tcW w:w="1560" w:type="dxa"/>
            <w:shd w:val="clear" w:color="000000" w:fill="FFFFFF"/>
            <w:noWrap w:val="0"/>
            <w:vAlign w:val="center"/>
          </w:tcPr>
          <w:p w14:paraId="79EA1B6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0777-3881812</w:t>
            </w:r>
          </w:p>
        </w:tc>
        <w:tc>
          <w:tcPr>
            <w:tcW w:w="2099" w:type="dxa"/>
            <w:shd w:val="clear" w:color="000000" w:fill="FFFFFF"/>
            <w:noWrap w:val="0"/>
            <w:vAlign w:val="center"/>
          </w:tcPr>
          <w:p w14:paraId="79FB5F1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yangzhongguo@petrochina.com.cn</w:t>
            </w:r>
          </w:p>
        </w:tc>
      </w:tr>
      <w:tr w14:paraId="25A8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77E9E6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930" w:type="dxa"/>
            <w:shd w:val="clear" w:color="000000" w:fill="FFFFFF"/>
            <w:noWrap w:val="0"/>
            <w:vAlign w:val="center"/>
          </w:tcPr>
          <w:p w14:paraId="05BDE73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于  朋</w:t>
            </w:r>
          </w:p>
        </w:tc>
        <w:tc>
          <w:tcPr>
            <w:tcW w:w="473" w:type="dxa"/>
            <w:shd w:val="clear" w:color="000000" w:fill="FFFFFF"/>
            <w:noWrap w:val="0"/>
            <w:vAlign w:val="center"/>
          </w:tcPr>
          <w:p w14:paraId="4DF942C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BCCEDA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37</w:t>
            </w:r>
          </w:p>
        </w:tc>
        <w:tc>
          <w:tcPr>
            <w:tcW w:w="2268" w:type="dxa"/>
            <w:shd w:val="clear" w:color="000000" w:fill="FFFFFF"/>
            <w:noWrap w:val="0"/>
            <w:vAlign w:val="center"/>
          </w:tcPr>
          <w:p w14:paraId="508673B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334CCA9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w:t>
            </w:r>
          </w:p>
        </w:tc>
        <w:tc>
          <w:tcPr>
            <w:tcW w:w="1985" w:type="dxa"/>
            <w:shd w:val="clear" w:color="000000" w:fill="FFFFFF"/>
            <w:noWrap w:val="0"/>
            <w:vAlign w:val="center"/>
          </w:tcPr>
          <w:p w14:paraId="52AEF50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辽宁石油化工大学</w:t>
            </w:r>
          </w:p>
        </w:tc>
        <w:tc>
          <w:tcPr>
            <w:tcW w:w="829" w:type="dxa"/>
            <w:shd w:val="clear" w:color="000000" w:fill="FFFFFF"/>
            <w:noWrap w:val="0"/>
            <w:vAlign w:val="center"/>
          </w:tcPr>
          <w:p w14:paraId="5E62176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85622E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炼油过程自动化</w:t>
            </w:r>
          </w:p>
        </w:tc>
        <w:tc>
          <w:tcPr>
            <w:tcW w:w="1560" w:type="dxa"/>
            <w:shd w:val="clear" w:color="000000" w:fill="FFFFFF"/>
            <w:noWrap w:val="0"/>
            <w:vAlign w:val="center"/>
          </w:tcPr>
          <w:p w14:paraId="3B029C9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0777-3885034</w:t>
            </w:r>
          </w:p>
        </w:tc>
        <w:tc>
          <w:tcPr>
            <w:tcW w:w="2099" w:type="dxa"/>
            <w:shd w:val="clear" w:color="000000" w:fill="FFFFFF"/>
            <w:noWrap w:val="0"/>
            <w:vAlign w:val="center"/>
          </w:tcPr>
          <w:p w14:paraId="576A498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yupeng2@petrochina.com.cn</w:t>
            </w:r>
          </w:p>
        </w:tc>
      </w:tr>
      <w:tr w14:paraId="6C39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BFFEB8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39</w:t>
            </w:r>
          </w:p>
        </w:tc>
        <w:tc>
          <w:tcPr>
            <w:tcW w:w="930" w:type="dxa"/>
            <w:shd w:val="clear" w:color="000000" w:fill="FFFFFF"/>
            <w:noWrap w:val="0"/>
            <w:vAlign w:val="center"/>
          </w:tcPr>
          <w:p w14:paraId="790686D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张文全</w:t>
            </w:r>
          </w:p>
        </w:tc>
        <w:tc>
          <w:tcPr>
            <w:tcW w:w="473" w:type="dxa"/>
            <w:shd w:val="clear" w:color="000000" w:fill="FFFFFF"/>
            <w:noWrap w:val="0"/>
            <w:vAlign w:val="center"/>
          </w:tcPr>
          <w:p w14:paraId="36BA66E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58C91E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34</w:t>
            </w:r>
          </w:p>
        </w:tc>
        <w:tc>
          <w:tcPr>
            <w:tcW w:w="2268" w:type="dxa"/>
            <w:shd w:val="clear" w:color="000000" w:fill="FFFFFF"/>
            <w:noWrap w:val="0"/>
            <w:vAlign w:val="center"/>
          </w:tcPr>
          <w:p w14:paraId="734B010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49EF6C3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仪表主管</w:t>
            </w:r>
          </w:p>
        </w:tc>
        <w:tc>
          <w:tcPr>
            <w:tcW w:w="1985" w:type="dxa"/>
            <w:shd w:val="clear" w:color="000000" w:fill="FFFFFF"/>
            <w:noWrap w:val="0"/>
            <w:vAlign w:val="center"/>
          </w:tcPr>
          <w:p w14:paraId="0B6B7CD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青岛科技大学</w:t>
            </w:r>
          </w:p>
        </w:tc>
        <w:tc>
          <w:tcPr>
            <w:tcW w:w="829" w:type="dxa"/>
            <w:shd w:val="clear" w:color="000000" w:fill="FFFFFF"/>
            <w:noWrap w:val="0"/>
            <w:vAlign w:val="center"/>
          </w:tcPr>
          <w:p w14:paraId="2D33823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1E839F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炼油过程自动化</w:t>
            </w:r>
          </w:p>
        </w:tc>
        <w:tc>
          <w:tcPr>
            <w:tcW w:w="1560" w:type="dxa"/>
            <w:shd w:val="clear" w:color="000000" w:fill="FFFFFF"/>
            <w:noWrap w:val="0"/>
            <w:vAlign w:val="center"/>
          </w:tcPr>
          <w:p w14:paraId="74FE73D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0777-3885291</w:t>
            </w:r>
          </w:p>
        </w:tc>
        <w:tc>
          <w:tcPr>
            <w:tcW w:w="2099" w:type="dxa"/>
            <w:shd w:val="clear" w:color="000000" w:fill="FFFFFF"/>
            <w:noWrap w:val="0"/>
            <w:vAlign w:val="center"/>
          </w:tcPr>
          <w:p w14:paraId="17D1068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962927@qq.com</w:t>
            </w:r>
          </w:p>
        </w:tc>
      </w:tr>
      <w:tr w14:paraId="2E8E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4171B2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930" w:type="dxa"/>
            <w:shd w:val="clear" w:color="000000" w:fill="FFFFFF"/>
            <w:noWrap w:val="0"/>
            <w:vAlign w:val="center"/>
          </w:tcPr>
          <w:p w14:paraId="5C58A3D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贾舒晨</w:t>
            </w:r>
          </w:p>
        </w:tc>
        <w:tc>
          <w:tcPr>
            <w:tcW w:w="473" w:type="dxa"/>
            <w:shd w:val="clear" w:color="000000" w:fill="FFFFFF"/>
            <w:noWrap w:val="0"/>
            <w:vAlign w:val="center"/>
          </w:tcPr>
          <w:p w14:paraId="4174DC9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BA6FAD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33</w:t>
            </w:r>
          </w:p>
        </w:tc>
        <w:tc>
          <w:tcPr>
            <w:tcW w:w="2268" w:type="dxa"/>
            <w:shd w:val="clear" w:color="000000" w:fill="FFFFFF"/>
            <w:noWrap w:val="0"/>
            <w:vAlign w:val="center"/>
          </w:tcPr>
          <w:p w14:paraId="20442BC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广西石化公司</w:t>
            </w:r>
          </w:p>
        </w:tc>
        <w:tc>
          <w:tcPr>
            <w:tcW w:w="2126" w:type="dxa"/>
            <w:shd w:val="clear" w:color="000000" w:fill="FFFFFF"/>
            <w:noWrap w:val="0"/>
            <w:vAlign w:val="center"/>
          </w:tcPr>
          <w:p w14:paraId="264F520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高级主管</w:t>
            </w:r>
          </w:p>
        </w:tc>
        <w:tc>
          <w:tcPr>
            <w:tcW w:w="1985" w:type="dxa"/>
            <w:shd w:val="clear" w:color="000000" w:fill="FFFFFF"/>
            <w:noWrap w:val="0"/>
            <w:vAlign w:val="center"/>
          </w:tcPr>
          <w:p w14:paraId="7B7AA8B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长春工业大学</w:t>
            </w:r>
          </w:p>
        </w:tc>
        <w:tc>
          <w:tcPr>
            <w:tcW w:w="829" w:type="dxa"/>
            <w:shd w:val="clear" w:color="000000" w:fill="FFFFFF"/>
            <w:noWrap w:val="0"/>
            <w:vAlign w:val="center"/>
          </w:tcPr>
          <w:p w14:paraId="79763FC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61AE24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炼油过程自动化</w:t>
            </w:r>
          </w:p>
        </w:tc>
        <w:tc>
          <w:tcPr>
            <w:tcW w:w="1560" w:type="dxa"/>
            <w:shd w:val="clear" w:color="000000" w:fill="FFFFFF"/>
            <w:noWrap w:val="0"/>
            <w:vAlign w:val="center"/>
          </w:tcPr>
          <w:p w14:paraId="6656F68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0777-3885205</w:t>
            </w:r>
          </w:p>
        </w:tc>
        <w:tc>
          <w:tcPr>
            <w:tcW w:w="2099" w:type="dxa"/>
            <w:shd w:val="clear" w:color="000000" w:fill="FFFFFF"/>
            <w:noWrap w:val="0"/>
            <w:vAlign w:val="center"/>
          </w:tcPr>
          <w:p w14:paraId="1202B99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Jiashuchen@petrochina.com.cn</w:t>
            </w:r>
          </w:p>
        </w:tc>
      </w:tr>
      <w:tr w14:paraId="101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B2CDDC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930" w:type="dxa"/>
            <w:noWrap w:val="0"/>
            <w:vAlign w:val="center"/>
          </w:tcPr>
          <w:p w14:paraId="6B8D7BB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李秀明</w:t>
            </w:r>
          </w:p>
        </w:tc>
        <w:tc>
          <w:tcPr>
            <w:tcW w:w="473" w:type="dxa"/>
            <w:noWrap w:val="0"/>
            <w:vAlign w:val="center"/>
          </w:tcPr>
          <w:p w14:paraId="7115BB8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noWrap w:val="0"/>
            <w:vAlign w:val="center"/>
          </w:tcPr>
          <w:p w14:paraId="5446CDA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62</w:t>
            </w:r>
          </w:p>
        </w:tc>
        <w:tc>
          <w:tcPr>
            <w:tcW w:w="2268" w:type="dxa"/>
            <w:noWrap w:val="0"/>
            <w:vAlign w:val="center"/>
          </w:tcPr>
          <w:p w14:paraId="287E1FF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广西玉柴石油化工有限公司</w:t>
            </w:r>
          </w:p>
        </w:tc>
        <w:tc>
          <w:tcPr>
            <w:tcW w:w="2126" w:type="dxa"/>
            <w:noWrap w:val="0"/>
            <w:vAlign w:val="center"/>
          </w:tcPr>
          <w:p w14:paraId="75BE4B9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noWrap w:val="0"/>
            <w:vAlign w:val="center"/>
          </w:tcPr>
          <w:p w14:paraId="3B461A9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河北化工学院</w:t>
            </w:r>
          </w:p>
        </w:tc>
        <w:tc>
          <w:tcPr>
            <w:tcW w:w="829" w:type="dxa"/>
            <w:noWrap w:val="0"/>
            <w:vAlign w:val="center"/>
          </w:tcPr>
          <w:p w14:paraId="499ABCF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硕士研究生</w:t>
            </w:r>
          </w:p>
        </w:tc>
        <w:tc>
          <w:tcPr>
            <w:tcW w:w="1580" w:type="dxa"/>
            <w:noWrap w:val="0"/>
            <w:vAlign w:val="center"/>
          </w:tcPr>
          <w:p w14:paraId="2CE0189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技术管理</w:t>
            </w:r>
          </w:p>
        </w:tc>
        <w:tc>
          <w:tcPr>
            <w:tcW w:w="1560" w:type="dxa"/>
            <w:noWrap w:val="0"/>
            <w:vAlign w:val="center"/>
          </w:tcPr>
          <w:p w14:paraId="62CE894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18677769655</w:t>
            </w:r>
          </w:p>
        </w:tc>
        <w:tc>
          <w:tcPr>
            <w:tcW w:w="2099" w:type="dxa"/>
            <w:noWrap w:val="0"/>
            <w:vAlign w:val="center"/>
          </w:tcPr>
          <w:p w14:paraId="675801B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437866485@qq.com</w:t>
            </w:r>
          </w:p>
        </w:tc>
      </w:tr>
      <w:tr w14:paraId="3263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2A46A3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42</w:t>
            </w:r>
          </w:p>
        </w:tc>
        <w:tc>
          <w:tcPr>
            <w:tcW w:w="930" w:type="dxa"/>
            <w:shd w:val="clear" w:color="auto" w:fill="auto"/>
            <w:noWrap w:val="0"/>
            <w:vAlign w:val="center"/>
          </w:tcPr>
          <w:p w14:paraId="54042CB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左香平</w:t>
            </w:r>
          </w:p>
        </w:tc>
        <w:tc>
          <w:tcPr>
            <w:tcW w:w="473" w:type="dxa"/>
            <w:shd w:val="clear" w:color="auto" w:fill="auto"/>
            <w:noWrap w:val="0"/>
            <w:vAlign w:val="center"/>
          </w:tcPr>
          <w:p w14:paraId="72E3917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auto" w:fill="auto"/>
            <w:noWrap w:val="0"/>
            <w:vAlign w:val="center"/>
          </w:tcPr>
          <w:p w14:paraId="39AC5E9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2268" w:type="dxa"/>
            <w:shd w:val="clear" w:color="auto" w:fill="auto"/>
            <w:noWrap w:val="0"/>
            <w:vAlign w:val="center"/>
          </w:tcPr>
          <w:p w14:paraId="4C17643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钦州天恒石化有限公司</w:t>
            </w:r>
          </w:p>
        </w:tc>
        <w:tc>
          <w:tcPr>
            <w:tcW w:w="2126" w:type="dxa"/>
            <w:shd w:val="clear" w:color="auto" w:fill="auto"/>
            <w:noWrap w:val="0"/>
            <w:vAlign w:val="center"/>
          </w:tcPr>
          <w:p w14:paraId="2704936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总经理</w:t>
            </w:r>
          </w:p>
        </w:tc>
        <w:tc>
          <w:tcPr>
            <w:tcW w:w="1985" w:type="dxa"/>
            <w:shd w:val="clear" w:color="auto" w:fill="auto"/>
            <w:noWrap w:val="0"/>
            <w:vAlign w:val="center"/>
          </w:tcPr>
          <w:p w14:paraId="345020D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中国石油大学（广州）</w:t>
            </w:r>
          </w:p>
        </w:tc>
        <w:tc>
          <w:tcPr>
            <w:tcW w:w="829" w:type="dxa"/>
            <w:shd w:val="clear" w:color="auto" w:fill="auto"/>
            <w:noWrap w:val="0"/>
            <w:vAlign w:val="center"/>
          </w:tcPr>
          <w:p w14:paraId="7D97F3A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auto" w:fill="auto"/>
            <w:noWrap w:val="0"/>
            <w:vAlign w:val="center"/>
          </w:tcPr>
          <w:p w14:paraId="61798B0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w:t>
            </w:r>
          </w:p>
        </w:tc>
        <w:tc>
          <w:tcPr>
            <w:tcW w:w="1560" w:type="dxa"/>
            <w:shd w:val="clear" w:color="auto" w:fill="auto"/>
            <w:noWrap w:val="0"/>
            <w:vAlign w:val="center"/>
          </w:tcPr>
          <w:p w14:paraId="6D2CB5F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18977703296</w:t>
            </w:r>
          </w:p>
        </w:tc>
        <w:tc>
          <w:tcPr>
            <w:tcW w:w="2099" w:type="dxa"/>
            <w:shd w:val="clear" w:color="000000" w:fill="FFFFFF"/>
            <w:noWrap w:val="0"/>
            <w:vAlign w:val="center"/>
          </w:tcPr>
          <w:p w14:paraId="0BB310A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187C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9F80F3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w:t>
            </w:r>
          </w:p>
        </w:tc>
        <w:tc>
          <w:tcPr>
            <w:tcW w:w="930" w:type="dxa"/>
            <w:shd w:val="clear" w:color="000000" w:fill="FFFFFF"/>
            <w:noWrap w:val="0"/>
            <w:vAlign w:val="center"/>
          </w:tcPr>
          <w:p w14:paraId="2702CF3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xml:space="preserve"> 陈朝辉</w:t>
            </w:r>
          </w:p>
        </w:tc>
        <w:tc>
          <w:tcPr>
            <w:tcW w:w="473" w:type="dxa"/>
            <w:shd w:val="clear" w:color="000000" w:fill="FFFFFF"/>
            <w:noWrap w:val="0"/>
            <w:vAlign w:val="center"/>
          </w:tcPr>
          <w:p w14:paraId="7AEDA3F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AB5AA2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48</w:t>
            </w:r>
          </w:p>
        </w:tc>
        <w:tc>
          <w:tcPr>
            <w:tcW w:w="2268" w:type="dxa"/>
            <w:shd w:val="clear" w:color="000000" w:fill="FFFFFF"/>
            <w:noWrap w:val="0"/>
            <w:vAlign w:val="center"/>
          </w:tcPr>
          <w:p w14:paraId="5E07F49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钦州天恒石化有限公司</w:t>
            </w:r>
          </w:p>
        </w:tc>
        <w:tc>
          <w:tcPr>
            <w:tcW w:w="2126" w:type="dxa"/>
            <w:shd w:val="clear" w:color="000000" w:fill="FFFFFF"/>
            <w:noWrap w:val="0"/>
            <w:vAlign w:val="center"/>
          </w:tcPr>
          <w:p w14:paraId="08EA53B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副总/工程师</w:t>
            </w:r>
          </w:p>
        </w:tc>
        <w:tc>
          <w:tcPr>
            <w:tcW w:w="1985" w:type="dxa"/>
            <w:shd w:val="clear" w:color="000000" w:fill="FFFFFF"/>
            <w:noWrap w:val="0"/>
            <w:vAlign w:val="center"/>
          </w:tcPr>
          <w:p w14:paraId="215016E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岳阳石油化工学校</w:t>
            </w:r>
          </w:p>
        </w:tc>
        <w:tc>
          <w:tcPr>
            <w:tcW w:w="829" w:type="dxa"/>
            <w:shd w:val="clear" w:color="000000" w:fill="FFFFFF"/>
            <w:noWrap w:val="0"/>
            <w:vAlign w:val="center"/>
          </w:tcPr>
          <w:p w14:paraId="634C487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6745403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w:t>
            </w:r>
          </w:p>
        </w:tc>
        <w:tc>
          <w:tcPr>
            <w:tcW w:w="1560" w:type="dxa"/>
            <w:shd w:val="clear" w:color="000000" w:fill="FFFFFF"/>
            <w:noWrap w:val="0"/>
            <w:vAlign w:val="center"/>
          </w:tcPr>
          <w:p w14:paraId="3BD9594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13507306738</w:t>
            </w:r>
          </w:p>
        </w:tc>
        <w:tc>
          <w:tcPr>
            <w:tcW w:w="2099" w:type="dxa"/>
            <w:shd w:val="clear" w:color="000000" w:fill="FFFFFF"/>
            <w:noWrap w:val="0"/>
            <w:vAlign w:val="center"/>
          </w:tcPr>
          <w:p w14:paraId="1958CA7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"mailto:13507306738@126.com"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13507306738@126.com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3FCF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FE85A2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44</w:t>
            </w:r>
          </w:p>
        </w:tc>
        <w:tc>
          <w:tcPr>
            <w:tcW w:w="930" w:type="dxa"/>
            <w:shd w:val="clear" w:color="000000" w:fill="FFFFFF"/>
            <w:noWrap w:val="0"/>
            <w:vAlign w:val="center"/>
          </w:tcPr>
          <w:p w14:paraId="1BCF47F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黄宏全</w:t>
            </w:r>
          </w:p>
        </w:tc>
        <w:tc>
          <w:tcPr>
            <w:tcW w:w="473" w:type="dxa"/>
            <w:shd w:val="clear" w:color="000000" w:fill="FFFFFF"/>
            <w:noWrap w:val="0"/>
            <w:vAlign w:val="center"/>
          </w:tcPr>
          <w:p w14:paraId="35E2376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372213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2268" w:type="dxa"/>
            <w:shd w:val="clear" w:color="000000" w:fill="FFFFFF"/>
            <w:noWrap w:val="0"/>
            <w:vAlign w:val="center"/>
          </w:tcPr>
          <w:p w14:paraId="6FB7378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钦州天恒石化有限公司</w:t>
            </w:r>
          </w:p>
        </w:tc>
        <w:tc>
          <w:tcPr>
            <w:tcW w:w="2126" w:type="dxa"/>
            <w:shd w:val="clear" w:color="000000" w:fill="FFFFFF"/>
            <w:noWrap w:val="0"/>
            <w:vAlign w:val="center"/>
          </w:tcPr>
          <w:p w14:paraId="1B44EA0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总经理助理/高级工程师</w:t>
            </w:r>
          </w:p>
        </w:tc>
        <w:tc>
          <w:tcPr>
            <w:tcW w:w="1985" w:type="dxa"/>
            <w:shd w:val="clear" w:color="000000" w:fill="FFFFFF"/>
            <w:noWrap w:val="0"/>
            <w:vAlign w:val="center"/>
          </w:tcPr>
          <w:p w14:paraId="3233633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武汉化工学院</w:t>
            </w:r>
          </w:p>
        </w:tc>
        <w:tc>
          <w:tcPr>
            <w:tcW w:w="829" w:type="dxa"/>
            <w:shd w:val="clear" w:color="000000" w:fill="FFFFFF"/>
            <w:noWrap w:val="0"/>
            <w:vAlign w:val="center"/>
          </w:tcPr>
          <w:p w14:paraId="4AAD0F9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547AF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w:t>
            </w:r>
          </w:p>
        </w:tc>
        <w:tc>
          <w:tcPr>
            <w:tcW w:w="1560" w:type="dxa"/>
            <w:shd w:val="clear" w:color="000000" w:fill="FFFFFF"/>
            <w:noWrap w:val="0"/>
            <w:vAlign w:val="center"/>
          </w:tcPr>
          <w:p w14:paraId="412465E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18507770772</w:t>
            </w:r>
          </w:p>
        </w:tc>
        <w:tc>
          <w:tcPr>
            <w:tcW w:w="2099" w:type="dxa"/>
            <w:shd w:val="clear" w:color="000000" w:fill="FFFFFF"/>
            <w:noWrap w:val="0"/>
            <w:vAlign w:val="center"/>
          </w:tcPr>
          <w:p w14:paraId="7CC5799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1431575857@qq.com</w:t>
            </w:r>
          </w:p>
        </w:tc>
      </w:tr>
      <w:tr w14:paraId="7553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1400F1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45</w:t>
            </w:r>
          </w:p>
        </w:tc>
        <w:tc>
          <w:tcPr>
            <w:tcW w:w="930" w:type="dxa"/>
            <w:shd w:val="clear" w:color="000000" w:fill="FFFFFF"/>
            <w:noWrap w:val="0"/>
            <w:vAlign w:val="center"/>
          </w:tcPr>
          <w:p w14:paraId="2EF91AC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覃家春</w:t>
            </w:r>
          </w:p>
        </w:tc>
        <w:tc>
          <w:tcPr>
            <w:tcW w:w="473" w:type="dxa"/>
            <w:shd w:val="clear" w:color="000000" w:fill="FFFFFF"/>
            <w:noWrap w:val="0"/>
            <w:vAlign w:val="center"/>
          </w:tcPr>
          <w:p w14:paraId="7885A5D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89599B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2268" w:type="dxa"/>
            <w:shd w:val="clear" w:color="000000" w:fill="FFFFFF"/>
            <w:noWrap w:val="0"/>
            <w:vAlign w:val="center"/>
          </w:tcPr>
          <w:p w14:paraId="31895C3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钦州天恒石化有限公司</w:t>
            </w:r>
          </w:p>
        </w:tc>
        <w:tc>
          <w:tcPr>
            <w:tcW w:w="2126" w:type="dxa"/>
            <w:shd w:val="clear" w:color="000000" w:fill="FFFFFF"/>
            <w:noWrap w:val="0"/>
            <w:vAlign w:val="center"/>
          </w:tcPr>
          <w:p w14:paraId="37D4943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安环主任/工程师</w:t>
            </w:r>
          </w:p>
        </w:tc>
        <w:tc>
          <w:tcPr>
            <w:tcW w:w="1985" w:type="dxa"/>
            <w:shd w:val="clear" w:color="000000" w:fill="FFFFFF"/>
            <w:noWrap w:val="0"/>
            <w:vAlign w:val="center"/>
          </w:tcPr>
          <w:p w14:paraId="1120F65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w:t>
            </w:r>
          </w:p>
        </w:tc>
        <w:tc>
          <w:tcPr>
            <w:tcW w:w="829" w:type="dxa"/>
            <w:shd w:val="clear" w:color="000000" w:fill="FFFFFF"/>
            <w:noWrap w:val="0"/>
            <w:vAlign w:val="center"/>
          </w:tcPr>
          <w:p w14:paraId="2E9F6A2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98F321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34FD86D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13377278165</w:t>
            </w:r>
          </w:p>
        </w:tc>
        <w:tc>
          <w:tcPr>
            <w:tcW w:w="2099" w:type="dxa"/>
            <w:shd w:val="clear" w:color="000000" w:fill="FFFFFF"/>
            <w:noWrap w:val="0"/>
            <w:vAlign w:val="center"/>
          </w:tcPr>
          <w:p w14:paraId="74956EB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32828577@qq.com</w:t>
            </w:r>
          </w:p>
        </w:tc>
      </w:tr>
      <w:tr w14:paraId="32AB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8B8BFF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930" w:type="dxa"/>
            <w:shd w:val="clear" w:color="000000" w:fill="FFFFFF"/>
            <w:noWrap w:val="0"/>
            <w:vAlign w:val="center"/>
          </w:tcPr>
          <w:p w14:paraId="6EFC7FD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陆志高</w:t>
            </w:r>
          </w:p>
        </w:tc>
        <w:tc>
          <w:tcPr>
            <w:tcW w:w="473" w:type="dxa"/>
            <w:shd w:val="clear" w:color="000000" w:fill="FFFFFF"/>
            <w:noWrap w:val="0"/>
            <w:vAlign w:val="center"/>
          </w:tcPr>
          <w:p w14:paraId="1EB20AD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609F9C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2268" w:type="dxa"/>
            <w:shd w:val="clear" w:color="000000" w:fill="FFFFFF"/>
            <w:noWrap w:val="0"/>
            <w:vAlign w:val="center"/>
          </w:tcPr>
          <w:p w14:paraId="42810CF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钦州天恒石化有限公司</w:t>
            </w:r>
          </w:p>
        </w:tc>
        <w:tc>
          <w:tcPr>
            <w:tcW w:w="2126" w:type="dxa"/>
            <w:shd w:val="clear" w:color="000000" w:fill="FFFFFF"/>
            <w:noWrap w:val="0"/>
            <w:vAlign w:val="center"/>
          </w:tcPr>
          <w:p w14:paraId="6C8605C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安全工程师/工程师</w:t>
            </w:r>
          </w:p>
        </w:tc>
        <w:tc>
          <w:tcPr>
            <w:tcW w:w="1985" w:type="dxa"/>
            <w:shd w:val="clear" w:color="000000" w:fill="FFFFFF"/>
            <w:noWrap w:val="0"/>
            <w:vAlign w:val="center"/>
          </w:tcPr>
          <w:p w14:paraId="222E4DA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广西科技大学</w:t>
            </w:r>
          </w:p>
        </w:tc>
        <w:tc>
          <w:tcPr>
            <w:tcW w:w="829" w:type="dxa"/>
            <w:shd w:val="clear" w:color="000000" w:fill="FFFFFF"/>
            <w:noWrap w:val="0"/>
            <w:vAlign w:val="center"/>
          </w:tcPr>
          <w:p w14:paraId="31E7BD4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4A5668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346C5E4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18707776182</w:t>
            </w:r>
          </w:p>
        </w:tc>
        <w:tc>
          <w:tcPr>
            <w:tcW w:w="2099" w:type="dxa"/>
            <w:shd w:val="clear" w:color="000000" w:fill="FFFFFF"/>
            <w:noWrap w:val="0"/>
            <w:vAlign w:val="center"/>
          </w:tcPr>
          <w:p w14:paraId="04F79D5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714998328@qq.com</w:t>
            </w:r>
          </w:p>
        </w:tc>
      </w:tr>
      <w:tr w14:paraId="74A5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94EF62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930" w:type="dxa"/>
            <w:shd w:val="clear" w:color="000000" w:fill="FFFFFF"/>
            <w:noWrap w:val="0"/>
            <w:vAlign w:val="center"/>
          </w:tcPr>
          <w:p w14:paraId="2B4E6DB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韦泽新</w:t>
            </w:r>
          </w:p>
        </w:tc>
        <w:tc>
          <w:tcPr>
            <w:tcW w:w="473" w:type="dxa"/>
            <w:shd w:val="clear" w:color="000000" w:fill="FFFFFF"/>
            <w:noWrap w:val="0"/>
            <w:vAlign w:val="center"/>
          </w:tcPr>
          <w:p w14:paraId="6C5CE43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97625C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0"/>
            <w:vAlign w:val="center"/>
          </w:tcPr>
          <w:p w14:paraId="56212E0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钦州天恒石化有限公司</w:t>
            </w:r>
          </w:p>
        </w:tc>
        <w:tc>
          <w:tcPr>
            <w:tcW w:w="2126" w:type="dxa"/>
            <w:shd w:val="clear" w:color="000000" w:fill="FFFFFF"/>
            <w:noWrap w:val="0"/>
            <w:vAlign w:val="center"/>
          </w:tcPr>
          <w:p w14:paraId="6D03E47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储运工程师/工程师</w:t>
            </w:r>
          </w:p>
        </w:tc>
        <w:tc>
          <w:tcPr>
            <w:tcW w:w="1985" w:type="dxa"/>
            <w:shd w:val="clear" w:color="000000" w:fill="FFFFFF"/>
            <w:noWrap w:val="0"/>
            <w:vAlign w:val="center"/>
          </w:tcPr>
          <w:p w14:paraId="0A1544A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昆明冶金高等专科学校</w:t>
            </w:r>
          </w:p>
        </w:tc>
        <w:tc>
          <w:tcPr>
            <w:tcW w:w="829" w:type="dxa"/>
            <w:shd w:val="clear" w:color="000000" w:fill="FFFFFF"/>
            <w:noWrap w:val="0"/>
            <w:vAlign w:val="center"/>
          </w:tcPr>
          <w:p w14:paraId="535E139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专科</w:t>
            </w:r>
          </w:p>
        </w:tc>
        <w:tc>
          <w:tcPr>
            <w:tcW w:w="1580" w:type="dxa"/>
            <w:shd w:val="clear" w:color="000000" w:fill="FFFFFF"/>
            <w:noWrap w:val="0"/>
            <w:vAlign w:val="center"/>
          </w:tcPr>
          <w:p w14:paraId="10AB011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油气储运</w:t>
            </w:r>
          </w:p>
        </w:tc>
        <w:tc>
          <w:tcPr>
            <w:tcW w:w="1560" w:type="dxa"/>
            <w:shd w:val="clear" w:color="000000" w:fill="FFFFFF"/>
            <w:noWrap w:val="0"/>
            <w:vAlign w:val="center"/>
          </w:tcPr>
          <w:p w14:paraId="2F3D55B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13977742590</w:t>
            </w:r>
          </w:p>
        </w:tc>
        <w:tc>
          <w:tcPr>
            <w:tcW w:w="2099" w:type="dxa"/>
            <w:shd w:val="clear" w:color="000000" w:fill="FFFFFF"/>
            <w:noWrap w:val="0"/>
            <w:vAlign w:val="center"/>
          </w:tcPr>
          <w:p w14:paraId="3D16FA3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653388270@qq.com</w:t>
            </w:r>
          </w:p>
        </w:tc>
      </w:tr>
      <w:tr w14:paraId="5B5C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2E3C97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48</w:t>
            </w:r>
          </w:p>
        </w:tc>
        <w:tc>
          <w:tcPr>
            <w:tcW w:w="930" w:type="dxa"/>
            <w:shd w:val="clear" w:color="000000" w:fill="FFFFFF"/>
            <w:noWrap w:val="0"/>
            <w:vAlign w:val="center"/>
          </w:tcPr>
          <w:p w14:paraId="10B518C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邓  江</w:t>
            </w:r>
          </w:p>
        </w:tc>
        <w:tc>
          <w:tcPr>
            <w:tcW w:w="473" w:type="dxa"/>
            <w:shd w:val="clear" w:color="000000" w:fill="FFFFFF"/>
            <w:noWrap w:val="0"/>
            <w:vAlign w:val="center"/>
          </w:tcPr>
          <w:p w14:paraId="5A78F03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BAB79A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37</w:t>
            </w:r>
          </w:p>
        </w:tc>
        <w:tc>
          <w:tcPr>
            <w:tcW w:w="2268" w:type="dxa"/>
            <w:shd w:val="clear" w:color="000000" w:fill="FFFFFF"/>
            <w:noWrap w:val="0"/>
            <w:vAlign w:val="center"/>
          </w:tcPr>
          <w:p w14:paraId="33BDD0C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钦州天恒石化有限公司</w:t>
            </w:r>
          </w:p>
        </w:tc>
        <w:tc>
          <w:tcPr>
            <w:tcW w:w="2126" w:type="dxa"/>
            <w:shd w:val="clear" w:color="000000" w:fill="FFFFFF"/>
            <w:noWrap w:val="0"/>
            <w:vAlign w:val="center"/>
          </w:tcPr>
          <w:p w14:paraId="2BDFD6B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仪表工程师/工程师</w:t>
            </w:r>
          </w:p>
        </w:tc>
        <w:tc>
          <w:tcPr>
            <w:tcW w:w="1985" w:type="dxa"/>
            <w:shd w:val="clear" w:color="000000" w:fill="FFFFFF"/>
            <w:noWrap w:val="0"/>
            <w:vAlign w:val="center"/>
          </w:tcPr>
          <w:p w14:paraId="50A1A3D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广西南宁化工学校</w:t>
            </w:r>
          </w:p>
        </w:tc>
        <w:tc>
          <w:tcPr>
            <w:tcW w:w="829" w:type="dxa"/>
            <w:shd w:val="clear" w:color="000000" w:fill="FFFFFF"/>
            <w:noWrap w:val="0"/>
            <w:vAlign w:val="center"/>
          </w:tcPr>
          <w:p w14:paraId="7EE4EEC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中专</w:t>
            </w:r>
          </w:p>
        </w:tc>
        <w:tc>
          <w:tcPr>
            <w:tcW w:w="1580" w:type="dxa"/>
            <w:shd w:val="clear" w:color="000000" w:fill="FFFFFF"/>
            <w:noWrap w:val="0"/>
            <w:vAlign w:val="center"/>
          </w:tcPr>
          <w:p w14:paraId="40CC83A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化工仪表自动化</w:t>
            </w:r>
          </w:p>
        </w:tc>
        <w:tc>
          <w:tcPr>
            <w:tcW w:w="1560" w:type="dxa"/>
            <w:shd w:val="clear" w:color="000000" w:fill="FFFFFF"/>
            <w:noWrap w:val="0"/>
            <w:vAlign w:val="center"/>
          </w:tcPr>
          <w:p w14:paraId="485D38F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15707773250</w:t>
            </w:r>
          </w:p>
        </w:tc>
        <w:tc>
          <w:tcPr>
            <w:tcW w:w="2099" w:type="dxa"/>
            <w:shd w:val="clear" w:color="000000" w:fill="FFFFFF"/>
            <w:noWrap w:val="0"/>
            <w:vAlign w:val="center"/>
          </w:tcPr>
          <w:p w14:paraId="7B8F0E1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465389126 @qq.com</w:t>
            </w:r>
          </w:p>
        </w:tc>
      </w:tr>
      <w:tr w14:paraId="5202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1CB024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49</w:t>
            </w:r>
          </w:p>
        </w:tc>
        <w:tc>
          <w:tcPr>
            <w:tcW w:w="930" w:type="dxa"/>
            <w:shd w:val="clear" w:color="000000" w:fill="FFFFFF"/>
            <w:noWrap w:val="0"/>
            <w:vAlign w:val="center"/>
          </w:tcPr>
          <w:p w14:paraId="5E933C3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陈家钦</w:t>
            </w:r>
          </w:p>
        </w:tc>
        <w:tc>
          <w:tcPr>
            <w:tcW w:w="473" w:type="dxa"/>
            <w:shd w:val="clear" w:color="000000" w:fill="FFFFFF"/>
            <w:noWrap w:val="0"/>
            <w:vAlign w:val="center"/>
          </w:tcPr>
          <w:p w14:paraId="3E3A3F3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BAF15C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0"/>
            <w:vAlign w:val="center"/>
          </w:tcPr>
          <w:p w14:paraId="46DBEF7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广西玉柴石油化工有限公司</w:t>
            </w:r>
          </w:p>
        </w:tc>
        <w:tc>
          <w:tcPr>
            <w:tcW w:w="2126" w:type="dxa"/>
            <w:shd w:val="clear" w:color="000000" w:fill="FFFFFF"/>
            <w:noWrap w:val="0"/>
            <w:vAlign w:val="center"/>
          </w:tcPr>
          <w:p w14:paraId="458BABC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总工程师/高级工程师</w:t>
            </w:r>
          </w:p>
        </w:tc>
        <w:tc>
          <w:tcPr>
            <w:tcW w:w="1985" w:type="dxa"/>
            <w:shd w:val="clear" w:color="000000" w:fill="FFFFFF"/>
            <w:noWrap w:val="0"/>
            <w:vAlign w:val="center"/>
          </w:tcPr>
          <w:p w14:paraId="295D914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辽宁抚顺石油学院</w:t>
            </w:r>
          </w:p>
        </w:tc>
        <w:tc>
          <w:tcPr>
            <w:tcW w:w="829" w:type="dxa"/>
            <w:shd w:val="clear" w:color="000000" w:fill="FFFFFF"/>
            <w:noWrap w:val="0"/>
            <w:vAlign w:val="center"/>
          </w:tcPr>
          <w:p w14:paraId="1231285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922FB3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w:t>
            </w:r>
          </w:p>
        </w:tc>
        <w:tc>
          <w:tcPr>
            <w:tcW w:w="1560" w:type="dxa"/>
            <w:shd w:val="clear" w:color="000000" w:fill="FFFFFF"/>
            <w:noWrap w:val="0"/>
            <w:vAlign w:val="center"/>
          </w:tcPr>
          <w:p w14:paraId="6187527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13977724981</w:t>
            </w:r>
          </w:p>
        </w:tc>
        <w:tc>
          <w:tcPr>
            <w:tcW w:w="2099" w:type="dxa"/>
            <w:shd w:val="clear" w:color="000000" w:fill="FFFFFF"/>
            <w:noWrap w:val="0"/>
            <w:vAlign w:val="center"/>
          </w:tcPr>
          <w:p w14:paraId="6DE11B6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hhppggxx@163.com</w:t>
            </w:r>
          </w:p>
        </w:tc>
      </w:tr>
      <w:tr w14:paraId="7C4B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68BE8A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930" w:type="dxa"/>
            <w:shd w:val="clear" w:color="000000" w:fill="FFFFFF"/>
            <w:noWrap w:val="0"/>
            <w:vAlign w:val="center"/>
          </w:tcPr>
          <w:p w14:paraId="2DF6986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何亨龙</w:t>
            </w:r>
          </w:p>
        </w:tc>
        <w:tc>
          <w:tcPr>
            <w:tcW w:w="473" w:type="dxa"/>
            <w:shd w:val="clear" w:color="000000" w:fill="FFFFFF"/>
            <w:noWrap w:val="0"/>
            <w:vAlign w:val="center"/>
          </w:tcPr>
          <w:p w14:paraId="0715FE8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29AB1C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0"/>
            <w:vAlign w:val="center"/>
          </w:tcPr>
          <w:p w14:paraId="31ADFE0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广西玉柴石油化工有限公司</w:t>
            </w:r>
          </w:p>
        </w:tc>
        <w:tc>
          <w:tcPr>
            <w:tcW w:w="2126" w:type="dxa"/>
            <w:shd w:val="clear" w:color="000000" w:fill="FFFFFF"/>
            <w:noWrap w:val="0"/>
            <w:vAlign w:val="center"/>
          </w:tcPr>
          <w:p w14:paraId="74D88AE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仪表工程师/工程师</w:t>
            </w:r>
          </w:p>
        </w:tc>
        <w:tc>
          <w:tcPr>
            <w:tcW w:w="1985" w:type="dxa"/>
            <w:shd w:val="clear" w:color="000000" w:fill="FFFFFF"/>
            <w:noWrap w:val="0"/>
            <w:vAlign w:val="center"/>
          </w:tcPr>
          <w:p w14:paraId="6F6B574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广西南宁化工学校</w:t>
            </w:r>
          </w:p>
        </w:tc>
        <w:tc>
          <w:tcPr>
            <w:tcW w:w="829" w:type="dxa"/>
            <w:shd w:val="clear" w:color="000000" w:fill="FFFFFF"/>
            <w:noWrap w:val="0"/>
            <w:vAlign w:val="center"/>
          </w:tcPr>
          <w:p w14:paraId="08E7A19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04BDC3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化工仪表自动化</w:t>
            </w:r>
          </w:p>
        </w:tc>
        <w:tc>
          <w:tcPr>
            <w:tcW w:w="1560" w:type="dxa"/>
            <w:shd w:val="clear" w:color="000000" w:fill="FFFFFF"/>
            <w:noWrap w:val="0"/>
            <w:vAlign w:val="center"/>
          </w:tcPr>
          <w:p w14:paraId="18CAB61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13977656822</w:t>
            </w:r>
          </w:p>
        </w:tc>
        <w:tc>
          <w:tcPr>
            <w:tcW w:w="2099" w:type="dxa"/>
            <w:shd w:val="clear" w:color="000000" w:fill="FFFFFF"/>
            <w:noWrap w:val="0"/>
            <w:vAlign w:val="center"/>
          </w:tcPr>
          <w:p w14:paraId="76B0C26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xiaosa333@163.com</w:t>
            </w:r>
          </w:p>
        </w:tc>
      </w:tr>
      <w:tr w14:paraId="3A35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B6AE5A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51</w:t>
            </w:r>
          </w:p>
        </w:tc>
        <w:tc>
          <w:tcPr>
            <w:tcW w:w="930" w:type="dxa"/>
            <w:shd w:val="clear" w:color="000000" w:fill="FFFFFF"/>
            <w:noWrap w:val="0"/>
            <w:vAlign w:val="center"/>
          </w:tcPr>
          <w:p w14:paraId="5CD9AD0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李茂鹏</w:t>
            </w:r>
          </w:p>
        </w:tc>
        <w:tc>
          <w:tcPr>
            <w:tcW w:w="473" w:type="dxa"/>
            <w:shd w:val="clear" w:color="000000" w:fill="FFFFFF"/>
            <w:noWrap w:val="0"/>
            <w:vAlign w:val="center"/>
          </w:tcPr>
          <w:p w14:paraId="18BDF03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0934C8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2268" w:type="dxa"/>
            <w:shd w:val="clear" w:color="000000" w:fill="FFFFFF"/>
            <w:noWrap w:val="0"/>
            <w:vAlign w:val="center"/>
          </w:tcPr>
          <w:p w14:paraId="57B218F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广西东油沥青有限公司</w:t>
            </w:r>
          </w:p>
        </w:tc>
        <w:tc>
          <w:tcPr>
            <w:tcW w:w="2126" w:type="dxa"/>
            <w:shd w:val="clear" w:color="000000" w:fill="FFFFFF"/>
            <w:noWrap w:val="0"/>
            <w:vAlign w:val="center"/>
          </w:tcPr>
          <w:p w14:paraId="2D0C28A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副经理/工程师</w:t>
            </w:r>
          </w:p>
        </w:tc>
        <w:tc>
          <w:tcPr>
            <w:tcW w:w="1985" w:type="dxa"/>
            <w:shd w:val="clear" w:color="000000" w:fill="FFFFFF"/>
            <w:noWrap w:val="0"/>
            <w:vAlign w:val="center"/>
          </w:tcPr>
          <w:p w14:paraId="3627398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辽宁石油化工大学</w:t>
            </w:r>
          </w:p>
        </w:tc>
        <w:tc>
          <w:tcPr>
            <w:tcW w:w="829" w:type="dxa"/>
            <w:shd w:val="clear" w:color="000000" w:fill="FFFFFF"/>
            <w:noWrap w:val="0"/>
            <w:vAlign w:val="center"/>
          </w:tcPr>
          <w:p w14:paraId="1102237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82E40F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00861BA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15007775552</w:t>
            </w:r>
          </w:p>
        </w:tc>
        <w:tc>
          <w:tcPr>
            <w:tcW w:w="2099" w:type="dxa"/>
            <w:shd w:val="clear" w:color="000000" w:fill="FFFFFF"/>
            <w:noWrap w:val="0"/>
            <w:vAlign w:val="center"/>
          </w:tcPr>
          <w:p w14:paraId="4940295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117092006@qq.com</w:t>
            </w:r>
          </w:p>
        </w:tc>
      </w:tr>
      <w:tr w14:paraId="2966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2159D7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52</w:t>
            </w:r>
          </w:p>
        </w:tc>
        <w:tc>
          <w:tcPr>
            <w:tcW w:w="930" w:type="dxa"/>
            <w:shd w:val="clear" w:color="000000" w:fill="FFFFFF"/>
            <w:noWrap w:val="0"/>
            <w:vAlign w:val="center"/>
          </w:tcPr>
          <w:p w14:paraId="2474DE5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刘  刈</w:t>
            </w:r>
          </w:p>
        </w:tc>
        <w:tc>
          <w:tcPr>
            <w:tcW w:w="473" w:type="dxa"/>
            <w:shd w:val="clear" w:color="000000" w:fill="FFFFFF"/>
            <w:noWrap w:val="0"/>
            <w:vAlign w:val="center"/>
          </w:tcPr>
          <w:p w14:paraId="4F8651D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BE5E0F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42</w:t>
            </w:r>
          </w:p>
        </w:tc>
        <w:tc>
          <w:tcPr>
            <w:tcW w:w="2268" w:type="dxa"/>
            <w:shd w:val="clear" w:color="000000" w:fill="FFFFFF"/>
            <w:noWrap w:val="0"/>
            <w:vAlign w:val="center"/>
          </w:tcPr>
          <w:p w14:paraId="4536CE9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广西东油沥青有限公司</w:t>
            </w:r>
          </w:p>
        </w:tc>
        <w:tc>
          <w:tcPr>
            <w:tcW w:w="2126" w:type="dxa"/>
            <w:shd w:val="clear" w:color="000000" w:fill="FFFFFF"/>
            <w:noWrap w:val="0"/>
            <w:vAlign w:val="center"/>
          </w:tcPr>
          <w:p w14:paraId="26B0C58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安全总监/高级工程师</w:t>
            </w:r>
          </w:p>
        </w:tc>
        <w:tc>
          <w:tcPr>
            <w:tcW w:w="1985" w:type="dxa"/>
            <w:shd w:val="clear" w:color="000000" w:fill="FFFFFF"/>
            <w:noWrap w:val="0"/>
            <w:vAlign w:val="center"/>
          </w:tcPr>
          <w:p w14:paraId="2982D8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w:t>
            </w:r>
          </w:p>
        </w:tc>
        <w:tc>
          <w:tcPr>
            <w:tcW w:w="829" w:type="dxa"/>
            <w:shd w:val="clear" w:color="000000" w:fill="FFFFFF"/>
            <w:noWrap w:val="0"/>
            <w:vAlign w:val="center"/>
          </w:tcPr>
          <w:p w14:paraId="725AC6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F61A10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658A920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13977737679</w:t>
            </w:r>
          </w:p>
        </w:tc>
        <w:tc>
          <w:tcPr>
            <w:tcW w:w="2099" w:type="dxa"/>
            <w:shd w:val="clear" w:color="000000" w:fill="FFFFFF"/>
            <w:noWrap w:val="0"/>
            <w:vAlign w:val="center"/>
          </w:tcPr>
          <w:p w14:paraId="70D183B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lueeliu@163.com</w:t>
            </w:r>
          </w:p>
        </w:tc>
      </w:tr>
      <w:tr w14:paraId="19AF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BB7449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53</w:t>
            </w:r>
          </w:p>
        </w:tc>
        <w:tc>
          <w:tcPr>
            <w:tcW w:w="930" w:type="dxa"/>
            <w:shd w:val="clear" w:color="000000" w:fill="FFFFFF"/>
            <w:noWrap w:val="0"/>
            <w:vAlign w:val="center"/>
          </w:tcPr>
          <w:p w14:paraId="614DE3A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李海强</w:t>
            </w:r>
          </w:p>
        </w:tc>
        <w:tc>
          <w:tcPr>
            <w:tcW w:w="473" w:type="dxa"/>
            <w:shd w:val="clear" w:color="000000" w:fill="FFFFFF"/>
            <w:noWrap w:val="0"/>
            <w:vAlign w:val="center"/>
          </w:tcPr>
          <w:p w14:paraId="694AE58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C4E57C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30</w:t>
            </w:r>
          </w:p>
        </w:tc>
        <w:tc>
          <w:tcPr>
            <w:tcW w:w="2268" w:type="dxa"/>
            <w:shd w:val="clear" w:color="000000" w:fill="FFFFFF"/>
            <w:noWrap w:val="0"/>
            <w:vAlign w:val="center"/>
          </w:tcPr>
          <w:p w14:paraId="22B43A6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广西新天德能源有限公司</w:t>
            </w:r>
          </w:p>
        </w:tc>
        <w:tc>
          <w:tcPr>
            <w:tcW w:w="2126" w:type="dxa"/>
            <w:shd w:val="clear" w:color="000000" w:fill="FFFFFF"/>
            <w:noWrap w:val="0"/>
            <w:vAlign w:val="center"/>
          </w:tcPr>
          <w:p w14:paraId="18AD56F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安全副总</w:t>
            </w:r>
          </w:p>
        </w:tc>
        <w:tc>
          <w:tcPr>
            <w:tcW w:w="1985" w:type="dxa"/>
            <w:shd w:val="clear" w:color="000000" w:fill="FFFFFF"/>
            <w:noWrap w:val="0"/>
            <w:vAlign w:val="center"/>
          </w:tcPr>
          <w:p w14:paraId="5748AE2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北京化工大学</w:t>
            </w:r>
          </w:p>
        </w:tc>
        <w:tc>
          <w:tcPr>
            <w:tcW w:w="829" w:type="dxa"/>
            <w:shd w:val="clear" w:color="000000" w:fill="FFFFFF"/>
            <w:noWrap w:val="0"/>
            <w:vAlign w:val="center"/>
          </w:tcPr>
          <w:p w14:paraId="0DFD762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2E5161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79F0A7C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18507779524</w:t>
            </w:r>
          </w:p>
        </w:tc>
        <w:tc>
          <w:tcPr>
            <w:tcW w:w="2099" w:type="dxa"/>
            <w:shd w:val="clear" w:color="000000" w:fill="FFFFFF"/>
            <w:noWrap w:val="0"/>
            <w:vAlign w:val="center"/>
          </w:tcPr>
          <w:p w14:paraId="6897310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"mailto:l.hizgon@163.com"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l.hizgon@163.com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5B95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7" w:type="dxa"/>
            <w:shd w:val="clear" w:color="000000" w:fill="FFFFFF"/>
            <w:noWrap w:val="0"/>
            <w:vAlign w:val="center"/>
          </w:tcPr>
          <w:p w14:paraId="1D39CD1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54</w:t>
            </w:r>
          </w:p>
        </w:tc>
        <w:tc>
          <w:tcPr>
            <w:tcW w:w="930" w:type="dxa"/>
            <w:shd w:val="clear" w:color="000000" w:fill="FFFFFF"/>
            <w:noWrap w:val="0"/>
            <w:vAlign w:val="center"/>
          </w:tcPr>
          <w:p w14:paraId="5B5F8C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王超华</w:t>
            </w:r>
          </w:p>
        </w:tc>
        <w:tc>
          <w:tcPr>
            <w:tcW w:w="473" w:type="dxa"/>
            <w:shd w:val="clear" w:color="000000" w:fill="FFFFFF"/>
            <w:noWrap w:val="0"/>
            <w:vAlign w:val="center"/>
          </w:tcPr>
          <w:p w14:paraId="6B76D48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43B63C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56</w:t>
            </w:r>
          </w:p>
        </w:tc>
        <w:tc>
          <w:tcPr>
            <w:tcW w:w="2268" w:type="dxa"/>
            <w:shd w:val="clear" w:color="auto" w:fill="auto"/>
            <w:noWrap w:val="0"/>
            <w:vAlign w:val="center"/>
          </w:tcPr>
          <w:p w14:paraId="32EBC76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钦州市安生安全技术服务中心</w:t>
            </w:r>
          </w:p>
        </w:tc>
        <w:tc>
          <w:tcPr>
            <w:tcW w:w="2126" w:type="dxa"/>
            <w:shd w:val="clear" w:color="auto" w:fill="auto"/>
            <w:noWrap w:val="0"/>
            <w:vAlign w:val="center"/>
          </w:tcPr>
          <w:p w14:paraId="1E170E4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shd w:val="clear" w:color="auto" w:fill="auto"/>
            <w:noWrap w:val="0"/>
            <w:vAlign w:val="center"/>
          </w:tcPr>
          <w:p w14:paraId="470D393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华中科技大学</w:t>
            </w:r>
          </w:p>
        </w:tc>
        <w:tc>
          <w:tcPr>
            <w:tcW w:w="829" w:type="dxa"/>
            <w:shd w:val="clear" w:color="auto" w:fill="auto"/>
            <w:noWrap w:val="0"/>
            <w:vAlign w:val="center"/>
          </w:tcPr>
          <w:p w14:paraId="0ED0795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auto" w:fill="auto"/>
            <w:noWrap w:val="0"/>
            <w:vAlign w:val="center"/>
          </w:tcPr>
          <w:p w14:paraId="3D240D1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化学工程与技术</w:t>
            </w:r>
          </w:p>
        </w:tc>
        <w:tc>
          <w:tcPr>
            <w:tcW w:w="1560" w:type="dxa"/>
            <w:shd w:val="clear" w:color="000000" w:fill="FFFFFF"/>
            <w:noWrap w:val="0"/>
            <w:vAlign w:val="center"/>
          </w:tcPr>
          <w:p w14:paraId="6DD7A43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13977730226</w:t>
            </w:r>
          </w:p>
        </w:tc>
        <w:tc>
          <w:tcPr>
            <w:tcW w:w="2099" w:type="dxa"/>
            <w:shd w:val="clear" w:color="000000" w:fill="FFFFFF"/>
            <w:noWrap w:val="0"/>
            <w:vAlign w:val="center"/>
          </w:tcPr>
          <w:p w14:paraId="6102215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qzwangchaohua@126.com</w:t>
            </w:r>
          </w:p>
        </w:tc>
      </w:tr>
      <w:tr w14:paraId="29EF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7" w:type="dxa"/>
            <w:shd w:val="clear" w:color="000000" w:fill="FFFFFF"/>
            <w:noWrap w:val="0"/>
            <w:vAlign w:val="center"/>
          </w:tcPr>
          <w:p w14:paraId="34CCAE7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55</w:t>
            </w:r>
          </w:p>
        </w:tc>
        <w:tc>
          <w:tcPr>
            <w:tcW w:w="930" w:type="dxa"/>
            <w:shd w:val="clear" w:color="000000" w:fill="FFFFFF"/>
            <w:noWrap w:val="0"/>
            <w:vAlign w:val="center"/>
          </w:tcPr>
          <w:p w14:paraId="3997085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王桂英</w:t>
            </w:r>
          </w:p>
        </w:tc>
        <w:tc>
          <w:tcPr>
            <w:tcW w:w="473" w:type="dxa"/>
            <w:shd w:val="clear" w:color="000000" w:fill="FFFFFF"/>
            <w:noWrap w:val="0"/>
            <w:vAlign w:val="center"/>
          </w:tcPr>
          <w:p w14:paraId="39914F0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2999905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44</w:t>
            </w:r>
          </w:p>
        </w:tc>
        <w:tc>
          <w:tcPr>
            <w:tcW w:w="2268" w:type="dxa"/>
            <w:shd w:val="clear" w:color="000000" w:fill="FFFFFF"/>
            <w:noWrap w:val="0"/>
            <w:vAlign w:val="center"/>
          </w:tcPr>
          <w:p w14:paraId="511C4C3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广西壮族自治区化工研究院</w:t>
            </w:r>
          </w:p>
        </w:tc>
        <w:tc>
          <w:tcPr>
            <w:tcW w:w="2126" w:type="dxa"/>
            <w:shd w:val="clear" w:color="000000" w:fill="FFFFFF"/>
            <w:noWrap w:val="0"/>
            <w:vAlign w:val="center"/>
          </w:tcPr>
          <w:p w14:paraId="2B634A9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shd w:val="clear" w:color="000000" w:fill="FFFFFF"/>
            <w:noWrap w:val="0"/>
            <w:vAlign w:val="center"/>
          </w:tcPr>
          <w:p w14:paraId="121AC4B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湖南大学</w:t>
            </w:r>
          </w:p>
        </w:tc>
        <w:tc>
          <w:tcPr>
            <w:tcW w:w="829" w:type="dxa"/>
            <w:shd w:val="clear" w:color="000000" w:fill="FFFFFF"/>
            <w:noWrap w:val="0"/>
            <w:vAlign w:val="center"/>
          </w:tcPr>
          <w:p w14:paraId="68B992C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51E657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精细化工、制药、石油化工</w:t>
            </w:r>
          </w:p>
        </w:tc>
        <w:tc>
          <w:tcPr>
            <w:tcW w:w="1560" w:type="dxa"/>
            <w:shd w:val="clear" w:color="000000" w:fill="FFFFFF"/>
            <w:noWrap w:val="0"/>
            <w:vAlign w:val="center"/>
          </w:tcPr>
          <w:p w14:paraId="71D11CB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13877110640</w:t>
            </w:r>
          </w:p>
        </w:tc>
        <w:tc>
          <w:tcPr>
            <w:tcW w:w="2099" w:type="dxa"/>
            <w:shd w:val="clear" w:color="000000" w:fill="FFFFFF"/>
            <w:noWrap w:val="0"/>
            <w:vAlign w:val="center"/>
          </w:tcPr>
          <w:p w14:paraId="03C773C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"mailto:541837537@qq.com"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541837537@qq.com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18E6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7" w:type="dxa"/>
            <w:shd w:val="clear" w:color="000000" w:fill="FFFFFF"/>
            <w:noWrap w:val="0"/>
            <w:vAlign w:val="center"/>
          </w:tcPr>
          <w:p w14:paraId="29C269F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56</w:t>
            </w:r>
          </w:p>
        </w:tc>
        <w:tc>
          <w:tcPr>
            <w:tcW w:w="930" w:type="dxa"/>
            <w:shd w:val="clear" w:color="000000" w:fill="FFFFFF"/>
            <w:noWrap w:val="0"/>
            <w:vAlign w:val="center"/>
          </w:tcPr>
          <w:p w14:paraId="1AD20B6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蓝柳恒</w:t>
            </w:r>
          </w:p>
        </w:tc>
        <w:tc>
          <w:tcPr>
            <w:tcW w:w="473" w:type="dxa"/>
            <w:shd w:val="clear" w:color="000000" w:fill="FFFFFF"/>
            <w:noWrap w:val="0"/>
            <w:vAlign w:val="center"/>
          </w:tcPr>
          <w:p w14:paraId="04E18AD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9B1B83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499F5B6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广西壮族自治区化工研究院</w:t>
            </w:r>
          </w:p>
        </w:tc>
        <w:tc>
          <w:tcPr>
            <w:tcW w:w="2126" w:type="dxa"/>
            <w:shd w:val="clear" w:color="000000" w:fill="FFFFFF"/>
            <w:noWrap w:val="0"/>
            <w:vAlign w:val="center"/>
          </w:tcPr>
          <w:p w14:paraId="4A3BC7A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一级评价师、注安师</w:t>
            </w:r>
          </w:p>
        </w:tc>
        <w:tc>
          <w:tcPr>
            <w:tcW w:w="1985" w:type="dxa"/>
            <w:shd w:val="clear" w:color="000000" w:fill="FFFFFF"/>
            <w:noWrap w:val="0"/>
            <w:vAlign w:val="center"/>
          </w:tcPr>
          <w:p w14:paraId="3182A72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东北大学</w:t>
            </w:r>
          </w:p>
        </w:tc>
        <w:tc>
          <w:tcPr>
            <w:tcW w:w="829" w:type="dxa"/>
            <w:shd w:val="clear" w:color="000000" w:fill="FFFFFF"/>
            <w:noWrap w:val="0"/>
            <w:vAlign w:val="center"/>
          </w:tcPr>
          <w:p w14:paraId="1C52DDA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7B679C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化工、冶金工贸、职业健康</w:t>
            </w:r>
          </w:p>
        </w:tc>
        <w:tc>
          <w:tcPr>
            <w:tcW w:w="1560" w:type="dxa"/>
            <w:shd w:val="clear" w:color="000000" w:fill="FFFFFF"/>
            <w:noWrap w:val="0"/>
            <w:vAlign w:val="center"/>
          </w:tcPr>
          <w:p w14:paraId="2CA3E3C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15177169204</w:t>
            </w:r>
          </w:p>
        </w:tc>
        <w:tc>
          <w:tcPr>
            <w:tcW w:w="2099" w:type="dxa"/>
            <w:shd w:val="clear" w:color="000000" w:fill="FFFFFF"/>
            <w:noWrap w:val="0"/>
            <w:vAlign w:val="center"/>
          </w:tcPr>
          <w:p w14:paraId="481494B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"mailto:8852633@qq.com"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8852633@qq.com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6830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D03633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57</w:t>
            </w:r>
          </w:p>
        </w:tc>
        <w:tc>
          <w:tcPr>
            <w:tcW w:w="930" w:type="dxa"/>
            <w:shd w:val="clear" w:color="000000" w:fill="FFFFFF"/>
            <w:noWrap w:val="0"/>
            <w:vAlign w:val="center"/>
          </w:tcPr>
          <w:p w14:paraId="5566EEB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韦生敏</w:t>
            </w:r>
          </w:p>
        </w:tc>
        <w:tc>
          <w:tcPr>
            <w:tcW w:w="473" w:type="dxa"/>
            <w:shd w:val="clear" w:color="000000" w:fill="FFFFFF"/>
            <w:noWrap w:val="0"/>
            <w:vAlign w:val="center"/>
          </w:tcPr>
          <w:p w14:paraId="243E445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C4B19C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39</w:t>
            </w:r>
          </w:p>
        </w:tc>
        <w:tc>
          <w:tcPr>
            <w:tcW w:w="2268" w:type="dxa"/>
            <w:shd w:val="clear" w:color="000000" w:fill="FFFFFF"/>
            <w:noWrap w:val="0"/>
            <w:vAlign w:val="center"/>
          </w:tcPr>
          <w:p w14:paraId="37FABD4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广西壮族自治区化工研究院</w:t>
            </w:r>
          </w:p>
        </w:tc>
        <w:tc>
          <w:tcPr>
            <w:tcW w:w="2126" w:type="dxa"/>
            <w:shd w:val="clear" w:color="000000" w:fill="FFFFFF"/>
            <w:noWrap w:val="0"/>
            <w:vAlign w:val="center"/>
          </w:tcPr>
          <w:p w14:paraId="7D2A5D3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一级评价师、工程师</w:t>
            </w:r>
          </w:p>
        </w:tc>
        <w:tc>
          <w:tcPr>
            <w:tcW w:w="1985" w:type="dxa"/>
            <w:shd w:val="clear" w:color="000000" w:fill="FFFFFF"/>
            <w:noWrap w:val="0"/>
            <w:vAlign w:val="center"/>
          </w:tcPr>
          <w:p w14:paraId="36246FD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68D5082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96E93F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化工、冶金工贸</w:t>
            </w:r>
          </w:p>
        </w:tc>
        <w:tc>
          <w:tcPr>
            <w:tcW w:w="1560" w:type="dxa"/>
            <w:shd w:val="clear" w:color="000000" w:fill="FFFFFF"/>
            <w:noWrap w:val="0"/>
            <w:vAlign w:val="center"/>
          </w:tcPr>
          <w:p w14:paraId="4A48D92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13768813788</w:t>
            </w:r>
          </w:p>
        </w:tc>
        <w:tc>
          <w:tcPr>
            <w:tcW w:w="2099" w:type="dxa"/>
            <w:shd w:val="clear" w:color="000000" w:fill="FFFFFF"/>
            <w:noWrap w:val="0"/>
            <w:vAlign w:val="center"/>
          </w:tcPr>
          <w:p w14:paraId="4D435E8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"mailto:40319082@qq.com"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40319082@qq.com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5E58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FDF539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58</w:t>
            </w:r>
          </w:p>
        </w:tc>
        <w:tc>
          <w:tcPr>
            <w:tcW w:w="930" w:type="dxa"/>
            <w:shd w:val="clear" w:color="000000" w:fill="FFFFFF"/>
            <w:noWrap w:val="0"/>
            <w:vAlign w:val="center"/>
          </w:tcPr>
          <w:p w14:paraId="5EED7F2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韦  毅</w:t>
            </w:r>
          </w:p>
        </w:tc>
        <w:tc>
          <w:tcPr>
            <w:tcW w:w="473" w:type="dxa"/>
            <w:shd w:val="clear" w:color="000000" w:fill="FFFFFF"/>
            <w:noWrap w:val="0"/>
            <w:vAlign w:val="center"/>
          </w:tcPr>
          <w:p w14:paraId="4874254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64874F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39</w:t>
            </w:r>
          </w:p>
        </w:tc>
        <w:tc>
          <w:tcPr>
            <w:tcW w:w="2268" w:type="dxa"/>
            <w:shd w:val="clear" w:color="000000" w:fill="FFFFFF"/>
            <w:noWrap w:val="0"/>
            <w:vAlign w:val="center"/>
          </w:tcPr>
          <w:p w14:paraId="4F0C611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广西壮族自治区化工研究院</w:t>
            </w:r>
          </w:p>
        </w:tc>
        <w:tc>
          <w:tcPr>
            <w:tcW w:w="2126" w:type="dxa"/>
            <w:shd w:val="clear" w:color="000000" w:fill="FFFFFF"/>
            <w:noWrap w:val="0"/>
            <w:vAlign w:val="center"/>
          </w:tcPr>
          <w:p w14:paraId="17ADF9E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副部长/高级工程师</w:t>
            </w:r>
          </w:p>
        </w:tc>
        <w:tc>
          <w:tcPr>
            <w:tcW w:w="1985" w:type="dxa"/>
            <w:shd w:val="clear" w:color="000000" w:fill="FFFFFF"/>
            <w:noWrap w:val="0"/>
            <w:vAlign w:val="center"/>
          </w:tcPr>
          <w:p w14:paraId="539E111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5CE42F0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硕士</w:t>
            </w:r>
          </w:p>
        </w:tc>
        <w:tc>
          <w:tcPr>
            <w:tcW w:w="1580" w:type="dxa"/>
            <w:shd w:val="clear" w:color="000000" w:fill="FFFFFF"/>
            <w:noWrap w:val="0"/>
            <w:vAlign w:val="center"/>
          </w:tcPr>
          <w:p w14:paraId="17E9C22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化工、冶金工贸</w:t>
            </w:r>
          </w:p>
        </w:tc>
        <w:tc>
          <w:tcPr>
            <w:tcW w:w="1560" w:type="dxa"/>
            <w:shd w:val="clear" w:color="000000" w:fill="FFFFFF"/>
            <w:noWrap w:val="0"/>
            <w:vAlign w:val="center"/>
          </w:tcPr>
          <w:p w14:paraId="1DF6EF9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18776163122</w:t>
            </w:r>
          </w:p>
        </w:tc>
        <w:tc>
          <w:tcPr>
            <w:tcW w:w="2099" w:type="dxa"/>
            <w:shd w:val="clear" w:color="000000" w:fill="FFFFFF"/>
            <w:noWrap w:val="0"/>
            <w:vAlign w:val="center"/>
          </w:tcPr>
          <w:p w14:paraId="6DDB7C5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"mailto:506734014@qq.com"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506734014@qq.com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2DF5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AD9858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59</w:t>
            </w:r>
          </w:p>
        </w:tc>
        <w:tc>
          <w:tcPr>
            <w:tcW w:w="930" w:type="dxa"/>
            <w:shd w:val="clear" w:color="000000" w:fill="FFFFFF"/>
            <w:noWrap w:val="0"/>
            <w:vAlign w:val="center"/>
          </w:tcPr>
          <w:p w14:paraId="70DAD24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罗素娟</w:t>
            </w:r>
          </w:p>
        </w:tc>
        <w:tc>
          <w:tcPr>
            <w:tcW w:w="473" w:type="dxa"/>
            <w:shd w:val="clear" w:color="000000" w:fill="FFFFFF"/>
            <w:noWrap w:val="0"/>
            <w:vAlign w:val="center"/>
          </w:tcPr>
          <w:p w14:paraId="387E41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51324A4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55</w:t>
            </w:r>
          </w:p>
        </w:tc>
        <w:tc>
          <w:tcPr>
            <w:tcW w:w="2268" w:type="dxa"/>
            <w:shd w:val="clear" w:color="000000" w:fill="FFFFFF"/>
            <w:noWrap w:val="0"/>
            <w:vAlign w:val="center"/>
          </w:tcPr>
          <w:p w14:paraId="0FA8FBB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广西壮族自治区化工研究院</w:t>
            </w:r>
          </w:p>
        </w:tc>
        <w:tc>
          <w:tcPr>
            <w:tcW w:w="2126" w:type="dxa"/>
            <w:shd w:val="clear" w:color="000000" w:fill="FFFFFF"/>
            <w:noWrap w:val="0"/>
            <w:vAlign w:val="center"/>
          </w:tcPr>
          <w:p w14:paraId="5D1C3AA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副总工/教授级高工</w:t>
            </w:r>
          </w:p>
        </w:tc>
        <w:tc>
          <w:tcPr>
            <w:tcW w:w="1985" w:type="dxa"/>
            <w:shd w:val="clear" w:color="000000" w:fill="FFFFFF"/>
            <w:noWrap w:val="0"/>
            <w:vAlign w:val="center"/>
          </w:tcPr>
          <w:p w14:paraId="14C5403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华南理工大学</w:t>
            </w:r>
          </w:p>
        </w:tc>
        <w:tc>
          <w:tcPr>
            <w:tcW w:w="829" w:type="dxa"/>
            <w:shd w:val="clear" w:color="000000" w:fill="FFFFFF"/>
            <w:noWrap w:val="0"/>
            <w:vAlign w:val="center"/>
          </w:tcPr>
          <w:p w14:paraId="6C4F263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2E6800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精细化工</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煤化工</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油气储运</w:t>
            </w:r>
          </w:p>
        </w:tc>
        <w:tc>
          <w:tcPr>
            <w:tcW w:w="1560" w:type="dxa"/>
            <w:shd w:val="clear" w:color="000000" w:fill="FFFFFF"/>
            <w:noWrap w:val="0"/>
            <w:vAlign w:val="center"/>
          </w:tcPr>
          <w:p w14:paraId="1B4A057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13877155680</w:t>
            </w:r>
          </w:p>
        </w:tc>
        <w:tc>
          <w:tcPr>
            <w:tcW w:w="2099" w:type="dxa"/>
            <w:shd w:val="clear" w:color="000000" w:fill="FFFFFF"/>
            <w:noWrap w:val="0"/>
            <w:vAlign w:val="center"/>
          </w:tcPr>
          <w:p w14:paraId="5EE1FFE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"mailto:345823403@qq.com"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345823403@qq.com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1E51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D15DFA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60</w:t>
            </w:r>
          </w:p>
        </w:tc>
        <w:tc>
          <w:tcPr>
            <w:tcW w:w="930" w:type="dxa"/>
            <w:shd w:val="clear" w:color="000000" w:fill="FFFFFF"/>
            <w:noWrap w:val="0"/>
            <w:vAlign w:val="center"/>
          </w:tcPr>
          <w:p w14:paraId="7B3C052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黄幸仁</w:t>
            </w:r>
          </w:p>
        </w:tc>
        <w:tc>
          <w:tcPr>
            <w:tcW w:w="473" w:type="dxa"/>
            <w:shd w:val="clear" w:color="000000" w:fill="FFFFFF"/>
            <w:noWrap w:val="0"/>
            <w:vAlign w:val="center"/>
          </w:tcPr>
          <w:p w14:paraId="1B596C1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F54F05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2268" w:type="dxa"/>
            <w:shd w:val="clear" w:color="000000" w:fill="FFFFFF"/>
            <w:noWrap w:val="0"/>
            <w:vAlign w:val="center"/>
          </w:tcPr>
          <w:p w14:paraId="42A8366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钦州港经济技术开发区安监局</w:t>
            </w:r>
          </w:p>
        </w:tc>
        <w:tc>
          <w:tcPr>
            <w:tcW w:w="2126" w:type="dxa"/>
            <w:shd w:val="clear" w:color="000000" w:fill="FFFFFF"/>
            <w:noWrap w:val="0"/>
            <w:vAlign w:val="center"/>
          </w:tcPr>
          <w:p w14:paraId="6195178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危化股股长/注册安全工程师</w:t>
            </w:r>
          </w:p>
        </w:tc>
        <w:tc>
          <w:tcPr>
            <w:tcW w:w="1985" w:type="dxa"/>
            <w:shd w:val="clear" w:color="000000" w:fill="FFFFFF"/>
            <w:noWrap w:val="0"/>
            <w:vAlign w:val="center"/>
          </w:tcPr>
          <w:p w14:paraId="248986F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广西民族大学</w:t>
            </w:r>
          </w:p>
        </w:tc>
        <w:tc>
          <w:tcPr>
            <w:tcW w:w="829" w:type="dxa"/>
            <w:shd w:val="clear" w:color="000000" w:fill="FFFFFF"/>
            <w:noWrap w:val="0"/>
            <w:vAlign w:val="center"/>
          </w:tcPr>
          <w:p w14:paraId="0225AC1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FBB551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3D29A23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13367776081</w:t>
            </w:r>
          </w:p>
        </w:tc>
        <w:tc>
          <w:tcPr>
            <w:tcW w:w="2099" w:type="dxa"/>
            <w:shd w:val="clear" w:color="000000" w:fill="FFFFFF"/>
            <w:noWrap w:val="0"/>
            <w:vAlign w:val="center"/>
          </w:tcPr>
          <w:p w14:paraId="451021A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bookmarkStart w:id="116" w:name="RANGE!K83"/>
            <w:r>
              <w:rPr>
                <w:rFonts w:hint="default" w:ascii="Times New Roman" w:hAnsi="Times New Roman" w:cs="Times New Roman"/>
                <w:color w:val="000000" w:themeColor="text1"/>
                <w:kern w:val="0"/>
                <w:sz w:val="20"/>
                <w:szCs w:val="20"/>
                <w14:textFill>
                  <w14:solidFill>
                    <w14:schemeClr w14:val="tx1"/>
                  </w14:solidFill>
                </w14:textFill>
              </w:rPr>
              <w:t>291439012@qq.com</w:t>
            </w:r>
            <w:bookmarkEnd w:id="116"/>
          </w:p>
        </w:tc>
      </w:tr>
      <w:tr w14:paraId="01E9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77" w:type="dxa"/>
            <w:shd w:val="clear" w:color="000000" w:fill="FFFFFF"/>
            <w:noWrap w:val="0"/>
            <w:vAlign w:val="center"/>
          </w:tcPr>
          <w:p w14:paraId="3CFF7C1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61</w:t>
            </w:r>
          </w:p>
        </w:tc>
        <w:tc>
          <w:tcPr>
            <w:tcW w:w="930" w:type="dxa"/>
            <w:shd w:val="clear" w:color="000000" w:fill="FFFFFF"/>
            <w:noWrap w:val="0"/>
            <w:vAlign w:val="center"/>
          </w:tcPr>
          <w:p w14:paraId="32052C7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彭夏莲</w:t>
            </w:r>
          </w:p>
        </w:tc>
        <w:tc>
          <w:tcPr>
            <w:tcW w:w="473" w:type="dxa"/>
            <w:shd w:val="clear" w:color="000000" w:fill="FFFFFF"/>
            <w:noWrap w:val="0"/>
            <w:vAlign w:val="center"/>
          </w:tcPr>
          <w:p w14:paraId="1E5D86C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53A0419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31</w:t>
            </w:r>
          </w:p>
        </w:tc>
        <w:tc>
          <w:tcPr>
            <w:tcW w:w="2268" w:type="dxa"/>
            <w:shd w:val="clear" w:color="000000" w:fill="FFFFFF"/>
            <w:noWrap w:val="0"/>
            <w:vAlign w:val="center"/>
          </w:tcPr>
          <w:p w14:paraId="32FF937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79A1109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化工教研组长/讲师</w:t>
            </w:r>
          </w:p>
        </w:tc>
        <w:tc>
          <w:tcPr>
            <w:tcW w:w="1985" w:type="dxa"/>
            <w:shd w:val="clear" w:color="000000" w:fill="FFFFFF"/>
            <w:noWrap w:val="0"/>
            <w:vAlign w:val="center"/>
          </w:tcPr>
          <w:p w14:paraId="430EDBE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广西师范大学</w:t>
            </w:r>
          </w:p>
        </w:tc>
        <w:tc>
          <w:tcPr>
            <w:tcW w:w="829" w:type="dxa"/>
            <w:shd w:val="clear" w:color="000000" w:fill="FFFFFF"/>
            <w:noWrap w:val="0"/>
            <w:vAlign w:val="center"/>
          </w:tcPr>
          <w:p w14:paraId="4D4DFB1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394D3D4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精细化工</w:t>
            </w:r>
          </w:p>
        </w:tc>
        <w:tc>
          <w:tcPr>
            <w:tcW w:w="1560" w:type="dxa"/>
            <w:shd w:val="clear" w:color="000000" w:fill="FFFFFF"/>
            <w:noWrap w:val="0"/>
            <w:vAlign w:val="center"/>
          </w:tcPr>
          <w:p w14:paraId="77388F5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18290199506</w:t>
            </w:r>
          </w:p>
        </w:tc>
        <w:tc>
          <w:tcPr>
            <w:tcW w:w="2099" w:type="dxa"/>
            <w:shd w:val="clear" w:color="000000" w:fill="FFFFFF"/>
            <w:noWrap w:val="0"/>
            <w:vAlign w:val="center"/>
          </w:tcPr>
          <w:p w14:paraId="360B751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412534343@qq.com</w:t>
            </w:r>
          </w:p>
        </w:tc>
      </w:tr>
      <w:tr w14:paraId="5DEF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shd w:val="clear" w:color="000000" w:fill="FFFFFF"/>
            <w:noWrap w:val="0"/>
            <w:vAlign w:val="center"/>
          </w:tcPr>
          <w:p w14:paraId="7EABFB5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62</w:t>
            </w:r>
          </w:p>
        </w:tc>
        <w:tc>
          <w:tcPr>
            <w:tcW w:w="930" w:type="dxa"/>
            <w:shd w:val="clear" w:color="000000" w:fill="FFFFFF"/>
            <w:noWrap w:val="0"/>
            <w:vAlign w:val="center"/>
          </w:tcPr>
          <w:p w14:paraId="1DF92C9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申燕妃</w:t>
            </w:r>
          </w:p>
        </w:tc>
        <w:tc>
          <w:tcPr>
            <w:tcW w:w="473" w:type="dxa"/>
            <w:shd w:val="clear" w:color="000000" w:fill="FFFFFF"/>
            <w:noWrap w:val="0"/>
            <w:vAlign w:val="center"/>
          </w:tcPr>
          <w:p w14:paraId="2FCEF7B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3F46D6F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33</w:t>
            </w:r>
          </w:p>
        </w:tc>
        <w:tc>
          <w:tcPr>
            <w:tcW w:w="2268" w:type="dxa"/>
            <w:shd w:val="clear" w:color="000000" w:fill="FFFFFF"/>
            <w:noWrap w:val="0"/>
            <w:vAlign w:val="center"/>
          </w:tcPr>
          <w:p w14:paraId="6DDC40A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045F287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教师/讲师</w:t>
            </w:r>
          </w:p>
        </w:tc>
        <w:tc>
          <w:tcPr>
            <w:tcW w:w="1985" w:type="dxa"/>
            <w:shd w:val="clear" w:color="000000" w:fill="FFFFFF"/>
            <w:noWrap w:val="0"/>
            <w:vAlign w:val="center"/>
          </w:tcPr>
          <w:p w14:paraId="28429D8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广西师范大学</w:t>
            </w:r>
          </w:p>
        </w:tc>
        <w:tc>
          <w:tcPr>
            <w:tcW w:w="829" w:type="dxa"/>
            <w:shd w:val="clear" w:color="000000" w:fill="FFFFFF"/>
            <w:noWrap w:val="0"/>
            <w:vAlign w:val="center"/>
          </w:tcPr>
          <w:p w14:paraId="56BB394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846C73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精细化工</w:t>
            </w:r>
          </w:p>
        </w:tc>
        <w:tc>
          <w:tcPr>
            <w:tcW w:w="1560" w:type="dxa"/>
            <w:shd w:val="clear" w:color="000000" w:fill="FFFFFF"/>
            <w:noWrap w:val="0"/>
            <w:vAlign w:val="center"/>
          </w:tcPr>
          <w:p w14:paraId="7CE4CD7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13977786402</w:t>
            </w:r>
          </w:p>
        </w:tc>
        <w:tc>
          <w:tcPr>
            <w:tcW w:w="2099" w:type="dxa"/>
            <w:shd w:val="clear" w:color="000000" w:fill="FFFFFF"/>
            <w:noWrap w:val="0"/>
            <w:vAlign w:val="center"/>
          </w:tcPr>
          <w:p w14:paraId="5952D6F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574961419@qq.com</w:t>
            </w:r>
          </w:p>
        </w:tc>
      </w:tr>
      <w:tr w14:paraId="167D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77" w:type="dxa"/>
            <w:shd w:val="clear" w:color="000000" w:fill="FFFFFF"/>
            <w:noWrap w:val="0"/>
            <w:vAlign w:val="center"/>
          </w:tcPr>
          <w:p w14:paraId="17776D2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63</w:t>
            </w:r>
          </w:p>
        </w:tc>
        <w:tc>
          <w:tcPr>
            <w:tcW w:w="930" w:type="dxa"/>
            <w:shd w:val="clear" w:color="000000" w:fill="FFFFFF"/>
            <w:noWrap w:val="0"/>
            <w:vAlign w:val="center"/>
          </w:tcPr>
          <w:p w14:paraId="1D68750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庄杏宜</w:t>
            </w:r>
          </w:p>
        </w:tc>
        <w:tc>
          <w:tcPr>
            <w:tcW w:w="473" w:type="dxa"/>
            <w:shd w:val="clear" w:color="000000" w:fill="FFFFFF"/>
            <w:noWrap w:val="0"/>
            <w:vAlign w:val="center"/>
          </w:tcPr>
          <w:p w14:paraId="3FB45C1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78808F0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17AD90D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00BA3C6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教师/实验师</w:t>
            </w:r>
          </w:p>
        </w:tc>
        <w:tc>
          <w:tcPr>
            <w:tcW w:w="1985" w:type="dxa"/>
            <w:shd w:val="clear" w:color="000000" w:fill="FFFFFF"/>
            <w:noWrap w:val="0"/>
            <w:vAlign w:val="center"/>
          </w:tcPr>
          <w:p w14:paraId="384A13F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广西师范大学</w:t>
            </w:r>
          </w:p>
        </w:tc>
        <w:tc>
          <w:tcPr>
            <w:tcW w:w="829" w:type="dxa"/>
            <w:shd w:val="clear" w:color="000000" w:fill="FFFFFF"/>
            <w:noWrap w:val="0"/>
            <w:vAlign w:val="center"/>
          </w:tcPr>
          <w:p w14:paraId="3FC9436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619F4D2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精细化工</w:t>
            </w:r>
          </w:p>
        </w:tc>
        <w:tc>
          <w:tcPr>
            <w:tcW w:w="1560" w:type="dxa"/>
            <w:shd w:val="clear" w:color="000000" w:fill="FFFFFF"/>
            <w:noWrap w:val="0"/>
            <w:vAlign w:val="center"/>
          </w:tcPr>
          <w:p w14:paraId="0652738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13877788525</w:t>
            </w:r>
          </w:p>
        </w:tc>
        <w:tc>
          <w:tcPr>
            <w:tcW w:w="2099" w:type="dxa"/>
            <w:shd w:val="clear" w:color="000000" w:fill="FFFFFF"/>
            <w:noWrap w:val="0"/>
            <w:vAlign w:val="center"/>
          </w:tcPr>
          <w:p w14:paraId="0D98D4A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512115174@qq.com</w:t>
            </w:r>
          </w:p>
        </w:tc>
      </w:tr>
      <w:tr w14:paraId="77B1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78EC52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64</w:t>
            </w:r>
          </w:p>
        </w:tc>
        <w:tc>
          <w:tcPr>
            <w:tcW w:w="930" w:type="dxa"/>
            <w:shd w:val="clear" w:color="000000" w:fill="FFFFFF"/>
            <w:noWrap w:val="0"/>
            <w:vAlign w:val="center"/>
          </w:tcPr>
          <w:p w14:paraId="0B45ADF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范婉萍</w:t>
            </w:r>
          </w:p>
        </w:tc>
        <w:tc>
          <w:tcPr>
            <w:tcW w:w="473" w:type="dxa"/>
            <w:shd w:val="clear" w:color="000000" w:fill="FFFFFF"/>
            <w:noWrap w:val="0"/>
            <w:vAlign w:val="center"/>
          </w:tcPr>
          <w:p w14:paraId="3AA387F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26A8B87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61</w:t>
            </w:r>
          </w:p>
        </w:tc>
        <w:tc>
          <w:tcPr>
            <w:tcW w:w="2268" w:type="dxa"/>
            <w:shd w:val="clear" w:color="auto" w:fill="auto"/>
            <w:noWrap/>
            <w:vAlign w:val="center"/>
          </w:tcPr>
          <w:p w14:paraId="316C7CC5">
            <w:pPr>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广西瑞安安全检验公司</w:t>
            </w:r>
          </w:p>
        </w:tc>
        <w:tc>
          <w:tcPr>
            <w:tcW w:w="2126" w:type="dxa"/>
            <w:shd w:val="clear" w:color="000000" w:fill="FFFFFF"/>
            <w:noWrap w:val="0"/>
            <w:vAlign w:val="center"/>
          </w:tcPr>
          <w:p w14:paraId="33DEEBF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技术顾问</w:t>
            </w:r>
          </w:p>
        </w:tc>
        <w:tc>
          <w:tcPr>
            <w:tcW w:w="1985" w:type="dxa"/>
            <w:shd w:val="clear" w:color="000000" w:fill="FFFFFF"/>
            <w:noWrap w:val="0"/>
            <w:vAlign w:val="center"/>
          </w:tcPr>
          <w:p w14:paraId="52AAD83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1ACCF14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E975DF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分析化工、环境监测</w:t>
            </w:r>
          </w:p>
        </w:tc>
        <w:tc>
          <w:tcPr>
            <w:tcW w:w="1560" w:type="dxa"/>
            <w:shd w:val="clear" w:color="000000" w:fill="FFFFFF"/>
            <w:noWrap w:val="0"/>
            <w:vAlign w:val="center"/>
          </w:tcPr>
          <w:p w14:paraId="33CDDF7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18587740423</w:t>
            </w:r>
          </w:p>
        </w:tc>
        <w:tc>
          <w:tcPr>
            <w:tcW w:w="2099" w:type="dxa"/>
            <w:shd w:val="clear" w:color="000000" w:fill="FFFFFF"/>
            <w:noWrap w:val="0"/>
            <w:vAlign w:val="center"/>
          </w:tcPr>
          <w:p w14:paraId="4EBAA9A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"mailto:1057509006@qq.com"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1057509006@qq.com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6F4E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67EEE3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65</w:t>
            </w:r>
          </w:p>
        </w:tc>
        <w:tc>
          <w:tcPr>
            <w:tcW w:w="930" w:type="dxa"/>
            <w:shd w:val="clear" w:color="000000" w:fill="FFFFFF"/>
            <w:noWrap w:val="0"/>
            <w:vAlign w:val="center"/>
          </w:tcPr>
          <w:p w14:paraId="25F73CC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蓝克洲</w:t>
            </w:r>
          </w:p>
        </w:tc>
        <w:tc>
          <w:tcPr>
            <w:tcW w:w="473" w:type="dxa"/>
            <w:shd w:val="clear" w:color="000000" w:fill="FFFFFF"/>
            <w:noWrap w:val="0"/>
            <w:vAlign w:val="center"/>
          </w:tcPr>
          <w:p w14:paraId="176BA0A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D3CF43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60</w:t>
            </w:r>
          </w:p>
        </w:tc>
        <w:tc>
          <w:tcPr>
            <w:tcW w:w="2268" w:type="dxa"/>
            <w:shd w:val="clear" w:color="auto" w:fill="auto"/>
            <w:noWrap w:val="0"/>
            <w:vAlign w:val="center"/>
          </w:tcPr>
          <w:p w14:paraId="0E1D953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玉林市第一职业中等专业学校</w:t>
            </w:r>
          </w:p>
        </w:tc>
        <w:tc>
          <w:tcPr>
            <w:tcW w:w="2126" w:type="dxa"/>
            <w:shd w:val="clear" w:color="000000" w:fill="FFFFFF"/>
            <w:noWrap w:val="0"/>
            <w:vAlign w:val="center"/>
          </w:tcPr>
          <w:p w14:paraId="21E6B86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教师</w:t>
            </w:r>
          </w:p>
        </w:tc>
        <w:tc>
          <w:tcPr>
            <w:tcW w:w="1985" w:type="dxa"/>
            <w:shd w:val="clear" w:color="000000" w:fill="FFFFFF"/>
            <w:noWrap w:val="0"/>
            <w:vAlign w:val="center"/>
          </w:tcPr>
          <w:p w14:paraId="46FF0CF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6229D27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26EABB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化学、机电</w:t>
            </w:r>
          </w:p>
        </w:tc>
        <w:tc>
          <w:tcPr>
            <w:tcW w:w="1560" w:type="dxa"/>
            <w:shd w:val="clear" w:color="000000" w:fill="FFFFFF"/>
            <w:noWrap w:val="0"/>
            <w:vAlign w:val="center"/>
          </w:tcPr>
          <w:p w14:paraId="41C8B5F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13877535427</w:t>
            </w:r>
          </w:p>
        </w:tc>
        <w:tc>
          <w:tcPr>
            <w:tcW w:w="2099" w:type="dxa"/>
            <w:shd w:val="clear" w:color="000000" w:fill="FFFFFF"/>
            <w:noWrap w:val="0"/>
            <w:vAlign w:val="center"/>
          </w:tcPr>
          <w:p w14:paraId="3CC5C82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"mailto:13877535427@163.com"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13877535427@163.com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3CB1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7" w:type="dxa"/>
            <w:shd w:val="clear" w:color="000000" w:fill="FFFFFF"/>
            <w:noWrap w:val="0"/>
            <w:vAlign w:val="center"/>
          </w:tcPr>
          <w:p w14:paraId="11A4B32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66</w:t>
            </w:r>
          </w:p>
        </w:tc>
        <w:tc>
          <w:tcPr>
            <w:tcW w:w="930" w:type="dxa"/>
            <w:noWrap/>
            <w:vAlign w:val="center"/>
          </w:tcPr>
          <w:p w14:paraId="1CDB357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曾绍笔</w:t>
            </w:r>
          </w:p>
        </w:tc>
        <w:tc>
          <w:tcPr>
            <w:tcW w:w="473" w:type="dxa"/>
            <w:noWrap/>
            <w:vAlign w:val="center"/>
          </w:tcPr>
          <w:p w14:paraId="6ABE28D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4E90021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52</w:t>
            </w:r>
          </w:p>
        </w:tc>
        <w:tc>
          <w:tcPr>
            <w:tcW w:w="2268" w:type="dxa"/>
            <w:noWrap w:val="0"/>
            <w:vAlign w:val="center"/>
          </w:tcPr>
          <w:p w14:paraId="6471826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广西天宝安全技术咨询有限公司</w:t>
            </w:r>
          </w:p>
        </w:tc>
        <w:tc>
          <w:tcPr>
            <w:tcW w:w="2126" w:type="dxa"/>
            <w:noWrap w:val="0"/>
            <w:vAlign w:val="center"/>
          </w:tcPr>
          <w:p w14:paraId="6DCF77F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安全评价师/高级工程师</w:t>
            </w:r>
          </w:p>
        </w:tc>
        <w:tc>
          <w:tcPr>
            <w:tcW w:w="1985" w:type="dxa"/>
            <w:noWrap/>
            <w:vAlign w:val="center"/>
          </w:tcPr>
          <w:p w14:paraId="4BF08FC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华中理工大学</w:t>
            </w:r>
          </w:p>
        </w:tc>
        <w:tc>
          <w:tcPr>
            <w:tcW w:w="829" w:type="dxa"/>
            <w:noWrap/>
            <w:vAlign w:val="center"/>
          </w:tcPr>
          <w:p w14:paraId="4CEEB97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noWrap/>
            <w:vAlign w:val="center"/>
          </w:tcPr>
          <w:p w14:paraId="459211F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应用化学</w:t>
            </w:r>
          </w:p>
        </w:tc>
        <w:tc>
          <w:tcPr>
            <w:tcW w:w="1560" w:type="dxa"/>
            <w:noWrap/>
            <w:vAlign w:val="center"/>
          </w:tcPr>
          <w:p w14:paraId="2F201A5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13877722991</w:t>
            </w:r>
          </w:p>
        </w:tc>
        <w:tc>
          <w:tcPr>
            <w:tcW w:w="2099" w:type="dxa"/>
            <w:noWrap/>
            <w:vAlign w:val="center"/>
          </w:tcPr>
          <w:p w14:paraId="46C12D7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"mailto:617822051@qq.com"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617822051@qq.com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5339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CD144E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67</w:t>
            </w:r>
          </w:p>
        </w:tc>
        <w:tc>
          <w:tcPr>
            <w:tcW w:w="930" w:type="dxa"/>
            <w:noWrap/>
            <w:vAlign w:val="center"/>
          </w:tcPr>
          <w:p w14:paraId="52B1FDB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潘金松</w:t>
            </w:r>
          </w:p>
        </w:tc>
        <w:tc>
          <w:tcPr>
            <w:tcW w:w="473" w:type="dxa"/>
            <w:noWrap/>
            <w:vAlign w:val="center"/>
          </w:tcPr>
          <w:p w14:paraId="722500F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noWrap/>
            <w:vAlign w:val="center"/>
          </w:tcPr>
          <w:p w14:paraId="68957FF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56</w:t>
            </w:r>
          </w:p>
        </w:tc>
        <w:tc>
          <w:tcPr>
            <w:tcW w:w="2268" w:type="dxa"/>
            <w:noWrap w:val="0"/>
            <w:vAlign w:val="center"/>
          </w:tcPr>
          <w:p w14:paraId="3CE3443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广西大学安全生产技术中心</w:t>
            </w:r>
          </w:p>
        </w:tc>
        <w:tc>
          <w:tcPr>
            <w:tcW w:w="2126" w:type="dxa"/>
            <w:noWrap w:val="0"/>
            <w:vAlign w:val="center"/>
          </w:tcPr>
          <w:p w14:paraId="3169A13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注册安全工程师</w:t>
            </w:r>
          </w:p>
        </w:tc>
        <w:tc>
          <w:tcPr>
            <w:tcW w:w="1985" w:type="dxa"/>
            <w:noWrap/>
            <w:vAlign w:val="center"/>
          </w:tcPr>
          <w:p w14:paraId="77F369F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noWrap/>
            <w:vAlign w:val="center"/>
          </w:tcPr>
          <w:p w14:paraId="6642950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noWrap w:val="0"/>
            <w:vAlign w:val="center"/>
          </w:tcPr>
          <w:p w14:paraId="65E5F17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化工类危化品 防火防爆及安全管理</w:t>
            </w:r>
          </w:p>
        </w:tc>
        <w:tc>
          <w:tcPr>
            <w:tcW w:w="1560" w:type="dxa"/>
            <w:noWrap/>
            <w:vAlign w:val="center"/>
          </w:tcPr>
          <w:p w14:paraId="79B6548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18677156180 </w:t>
            </w:r>
          </w:p>
        </w:tc>
        <w:tc>
          <w:tcPr>
            <w:tcW w:w="2099" w:type="dxa"/>
            <w:noWrap/>
            <w:vAlign w:val="center"/>
          </w:tcPr>
          <w:p w14:paraId="1709BAF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44B6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CB8F7B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68</w:t>
            </w:r>
          </w:p>
        </w:tc>
        <w:tc>
          <w:tcPr>
            <w:tcW w:w="930" w:type="dxa"/>
            <w:noWrap/>
            <w:vAlign w:val="center"/>
          </w:tcPr>
          <w:p w14:paraId="684F1EF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吴桂良</w:t>
            </w:r>
          </w:p>
        </w:tc>
        <w:tc>
          <w:tcPr>
            <w:tcW w:w="473" w:type="dxa"/>
            <w:noWrap/>
            <w:vAlign w:val="center"/>
          </w:tcPr>
          <w:p w14:paraId="5F72E23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2F17483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31</w:t>
            </w:r>
          </w:p>
        </w:tc>
        <w:tc>
          <w:tcPr>
            <w:tcW w:w="2268" w:type="dxa"/>
            <w:noWrap w:val="0"/>
            <w:vAlign w:val="center"/>
          </w:tcPr>
          <w:p w14:paraId="70FC67B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广西大学安全生产技术中心</w:t>
            </w:r>
          </w:p>
        </w:tc>
        <w:tc>
          <w:tcPr>
            <w:tcW w:w="2126" w:type="dxa"/>
            <w:noWrap w:val="0"/>
            <w:vAlign w:val="center"/>
          </w:tcPr>
          <w:p w14:paraId="3161F5C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二级评价师</w:t>
            </w:r>
          </w:p>
        </w:tc>
        <w:tc>
          <w:tcPr>
            <w:tcW w:w="1985" w:type="dxa"/>
            <w:noWrap/>
            <w:vAlign w:val="center"/>
          </w:tcPr>
          <w:p w14:paraId="61CBFB4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noWrap/>
            <w:vAlign w:val="center"/>
          </w:tcPr>
          <w:p w14:paraId="65BEBDE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noWrap/>
            <w:vAlign w:val="center"/>
          </w:tcPr>
          <w:p w14:paraId="47A1C68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安全生产培训、应急管理</w:t>
            </w:r>
          </w:p>
        </w:tc>
        <w:tc>
          <w:tcPr>
            <w:tcW w:w="1560" w:type="dxa"/>
            <w:noWrap/>
            <w:vAlign w:val="center"/>
          </w:tcPr>
          <w:p w14:paraId="1BFA758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15677184112</w:t>
            </w:r>
          </w:p>
        </w:tc>
        <w:tc>
          <w:tcPr>
            <w:tcW w:w="2099" w:type="dxa"/>
            <w:noWrap/>
            <w:vAlign w:val="center"/>
          </w:tcPr>
          <w:p w14:paraId="47CBF50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285589392@qq.com</w:t>
            </w:r>
          </w:p>
        </w:tc>
      </w:tr>
      <w:tr w14:paraId="2DD0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F1BFE2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69</w:t>
            </w:r>
          </w:p>
        </w:tc>
        <w:tc>
          <w:tcPr>
            <w:tcW w:w="930" w:type="dxa"/>
            <w:noWrap/>
            <w:vAlign w:val="center"/>
          </w:tcPr>
          <w:p w14:paraId="17660C0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宋德声</w:t>
            </w:r>
          </w:p>
        </w:tc>
        <w:tc>
          <w:tcPr>
            <w:tcW w:w="473" w:type="dxa"/>
            <w:noWrap/>
            <w:vAlign w:val="center"/>
          </w:tcPr>
          <w:p w14:paraId="6FBD4A1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48EE237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48</w:t>
            </w:r>
          </w:p>
        </w:tc>
        <w:tc>
          <w:tcPr>
            <w:tcW w:w="2268" w:type="dxa"/>
            <w:noWrap w:val="0"/>
            <w:vAlign w:val="center"/>
          </w:tcPr>
          <w:p w14:paraId="106EB63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广西工程技术研究设计院有限公司 </w:t>
            </w:r>
          </w:p>
        </w:tc>
        <w:tc>
          <w:tcPr>
            <w:tcW w:w="2126" w:type="dxa"/>
            <w:noWrap w:val="0"/>
            <w:vAlign w:val="center"/>
          </w:tcPr>
          <w:p w14:paraId="1CB0474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主任/高工</w:t>
            </w:r>
          </w:p>
        </w:tc>
        <w:tc>
          <w:tcPr>
            <w:tcW w:w="1985" w:type="dxa"/>
            <w:noWrap/>
            <w:vAlign w:val="center"/>
          </w:tcPr>
          <w:p w14:paraId="4DB1CB3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noWrap/>
            <w:vAlign w:val="center"/>
          </w:tcPr>
          <w:p w14:paraId="0F3E3E5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noWrap/>
            <w:vAlign w:val="center"/>
          </w:tcPr>
          <w:p w14:paraId="75290E9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安全评价、标准化咨询及考评</w:t>
            </w:r>
          </w:p>
        </w:tc>
        <w:tc>
          <w:tcPr>
            <w:tcW w:w="1560" w:type="dxa"/>
            <w:noWrap/>
            <w:vAlign w:val="center"/>
          </w:tcPr>
          <w:p w14:paraId="1F50FB0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13878819965</w:t>
            </w:r>
          </w:p>
        </w:tc>
        <w:tc>
          <w:tcPr>
            <w:tcW w:w="2099" w:type="dxa"/>
            <w:noWrap/>
            <w:vAlign w:val="center"/>
          </w:tcPr>
          <w:p w14:paraId="06386CA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2768422468@qq.com</w:t>
            </w:r>
          </w:p>
        </w:tc>
      </w:tr>
      <w:tr w14:paraId="4B10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7" w:type="dxa"/>
            <w:shd w:val="clear" w:color="000000" w:fill="FFFFFF"/>
            <w:noWrap w:val="0"/>
            <w:vAlign w:val="center"/>
          </w:tcPr>
          <w:p w14:paraId="736904E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70</w:t>
            </w:r>
          </w:p>
        </w:tc>
        <w:tc>
          <w:tcPr>
            <w:tcW w:w="930" w:type="dxa"/>
            <w:noWrap/>
            <w:vAlign w:val="center"/>
          </w:tcPr>
          <w:p w14:paraId="6BD5204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吴俊逸</w:t>
            </w:r>
          </w:p>
        </w:tc>
        <w:tc>
          <w:tcPr>
            <w:tcW w:w="473" w:type="dxa"/>
            <w:noWrap/>
            <w:vAlign w:val="center"/>
          </w:tcPr>
          <w:p w14:paraId="616C32A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42BABBA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2268" w:type="dxa"/>
            <w:noWrap w:val="0"/>
            <w:vAlign w:val="center"/>
          </w:tcPr>
          <w:p w14:paraId="6ED9EB2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北海海关</w:t>
            </w:r>
          </w:p>
        </w:tc>
        <w:tc>
          <w:tcPr>
            <w:tcW w:w="2126" w:type="dxa"/>
            <w:noWrap w:val="0"/>
            <w:vAlign w:val="center"/>
          </w:tcPr>
          <w:p w14:paraId="730F6E2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主任/研究员（正高级）</w:t>
            </w:r>
          </w:p>
        </w:tc>
        <w:tc>
          <w:tcPr>
            <w:tcW w:w="1985" w:type="dxa"/>
            <w:noWrap/>
            <w:vAlign w:val="center"/>
          </w:tcPr>
          <w:p w14:paraId="5CC311C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江南大学 </w:t>
            </w:r>
          </w:p>
        </w:tc>
        <w:tc>
          <w:tcPr>
            <w:tcW w:w="829" w:type="dxa"/>
            <w:noWrap/>
            <w:vAlign w:val="center"/>
          </w:tcPr>
          <w:p w14:paraId="4270670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noWrap/>
            <w:vAlign w:val="center"/>
          </w:tcPr>
          <w:p w14:paraId="6A074C1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烟花爆竹+危险化学品</w:t>
            </w:r>
          </w:p>
        </w:tc>
        <w:tc>
          <w:tcPr>
            <w:tcW w:w="1560" w:type="dxa"/>
            <w:noWrap/>
            <w:vAlign w:val="center"/>
          </w:tcPr>
          <w:p w14:paraId="31BAB1C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13877991366</w:t>
            </w:r>
          </w:p>
        </w:tc>
        <w:tc>
          <w:tcPr>
            <w:tcW w:w="2099" w:type="dxa"/>
            <w:noWrap/>
            <w:vAlign w:val="center"/>
          </w:tcPr>
          <w:p w14:paraId="04A1E17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"mailto:118059164@qq.com"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118059164@qq.com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74C7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400000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71</w:t>
            </w:r>
          </w:p>
        </w:tc>
        <w:tc>
          <w:tcPr>
            <w:tcW w:w="930" w:type="dxa"/>
            <w:noWrap/>
            <w:vAlign w:val="center"/>
          </w:tcPr>
          <w:p w14:paraId="1E70C4D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姚  海</w:t>
            </w:r>
          </w:p>
        </w:tc>
        <w:tc>
          <w:tcPr>
            <w:tcW w:w="473" w:type="dxa"/>
            <w:noWrap/>
            <w:vAlign w:val="center"/>
          </w:tcPr>
          <w:p w14:paraId="170AC67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4815815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49</w:t>
            </w:r>
          </w:p>
        </w:tc>
        <w:tc>
          <w:tcPr>
            <w:tcW w:w="2268" w:type="dxa"/>
            <w:noWrap w:val="0"/>
            <w:vAlign w:val="center"/>
          </w:tcPr>
          <w:p w14:paraId="7DB6B25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广西工程技术研究设计院有限公司</w:t>
            </w:r>
          </w:p>
        </w:tc>
        <w:tc>
          <w:tcPr>
            <w:tcW w:w="2126" w:type="dxa"/>
            <w:noWrap w:val="0"/>
            <w:vAlign w:val="center"/>
          </w:tcPr>
          <w:p w14:paraId="7C1E71E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主任/高工</w:t>
            </w:r>
          </w:p>
        </w:tc>
        <w:tc>
          <w:tcPr>
            <w:tcW w:w="1985" w:type="dxa"/>
            <w:noWrap/>
            <w:vAlign w:val="center"/>
          </w:tcPr>
          <w:p w14:paraId="0E826CD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noWrap/>
            <w:vAlign w:val="center"/>
          </w:tcPr>
          <w:p w14:paraId="7742372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noWrap/>
            <w:vAlign w:val="center"/>
          </w:tcPr>
          <w:p w14:paraId="0CCBA81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安全评价、标准化咨询及考评</w:t>
            </w:r>
          </w:p>
        </w:tc>
        <w:tc>
          <w:tcPr>
            <w:tcW w:w="1560" w:type="dxa"/>
            <w:noWrap/>
            <w:vAlign w:val="center"/>
          </w:tcPr>
          <w:p w14:paraId="4ED8B0D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13877180098</w:t>
            </w:r>
          </w:p>
        </w:tc>
        <w:tc>
          <w:tcPr>
            <w:tcW w:w="2099" w:type="dxa"/>
            <w:noWrap/>
            <w:vAlign w:val="center"/>
          </w:tcPr>
          <w:p w14:paraId="0060B00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767564798@qq.com </w:t>
            </w:r>
          </w:p>
        </w:tc>
      </w:tr>
      <w:tr w14:paraId="1E30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20EE20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72</w:t>
            </w:r>
          </w:p>
        </w:tc>
        <w:tc>
          <w:tcPr>
            <w:tcW w:w="930" w:type="dxa"/>
            <w:noWrap/>
            <w:vAlign w:val="center"/>
          </w:tcPr>
          <w:p w14:paraId="155EFBB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周永辉</w:t>
            </w:r>
          </w:p>
        </w:tc>
        <w:tc>
          <w:tcPr>
            <w:tcW w:w="473" w:type="dxa"/>
            <w:noWrap/>
            <w:vAlign w:val="center"/>
          </w:tcPr>
          <w:p w14:paraId="14C97AC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6D2327E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57</w:t>
            </w:r>
          </w:p>
        </w:tc>
        <w:tc>
          <w:tcPr>
            <w:tcW w:w="2268" w:type="dxa"/>
            <w:noWrap w:val="0"/>
            <w:vAlign w:val="center"/>
          </w:tcPr>
          <w:p w14:paraId="26AF345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广西安发安全科技有限公司</w:t>
            </w:r>
          </w:p>
        </w:tc>
        <w:tc>
          <w:tcPr>
            <w:tcW w:w="2126" w:type="dxa"/>
            <w:noWrap w:val="0"/>
            <w:vAlign w:val="center"/>
          </w:tcPr>
          <w:p w14:paraId="0BE8AEB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noWrap/>
            <w:vAlign w:val="center"/>
          </w:tcPr>
          <w:p w14:paraId="2C32C40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noWrap/>
            <w:vAlign w:val="center"/>
          </w:tcPr>
          <w:p w14:paraId="628D05E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noWrap/>
            <w:vAlign w:val="center"/>
          </w:tcPr>
          <w:p w14:paraId="1CDC72E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烟花爆竹安全</w:t>
            </w:r>
          </w:p>
        </w:tc>
        <w:tc>
          <w:tcPr>
            <w:tcW w:w="1560" w:type="dxa"/>
            <w:noWrap/>
            <w:vAlign w:val="center"/>
          </w:tcPr>
          <w:p w14:paraId="7920D5C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18076615348</w:t>
            </w:r>
          </w:p>
        </w:tc>
        <w:tc>
          <w:tcPr>
            <w:tcW w:w="2099" w:type="dxa"/>
            <w:noWrap/>
            <w:vAlign w:val="center"/>
          </w:tcPr>
          <w:p w14:paraId="28DCF89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ZYH9112@163.com</w:t>
            </w:r>
          </w:p>
        </w:tc>
      </w:tr>
      <w:tr w14:paraId="1DE6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7" w:type="dxa"/>
            <w:shd w:val="clear" w:color="000000" w:fill="FFFFFF"/>
            <w:noWrap w:val="0"/>
            <w:vAlign w:val="center"/>
          </w:tcPr>
          <w:p w14:paraId="5E93C35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73</w:t>
            </w:r>
          </w:p>
        </w:tc>
        <w:tc>
          <w:tcPr>
            <w:tcW w:w="930" w:type="dxa"/>
            <w:noWrap/>
            <w:vAlign w:val="center"/>
          </w:tcPr>
          <w:p w14:paraId="2506068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戴晓东</w:t>
            </w:r>
          </w:p>
        </w:tc>
        <w:tc>
          <w:tcPr>
            <w:tcW w:w="473" w:type="dxa"/>
            <w:noWrap/>
            <w:vAlign w:val="center"/>
          </w:tcPr>
          <w:p w14:paraId="2134667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56A256D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2268" w:type="dxa"/>
            <w:noWrap w:val="0"/>
            <w:vAlign w:val="center"/>
          </w:tcPr>
          <w:p w14:paraId="38BBCF9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灵山县燃气管理站</w:t>
            </w:r>
          </w:p>
        </w:tc>
        <w:tc>
          <w:tcPr>
            <w:tcW w:w="2126" w:type="dxa"/>
            <w:noWrap w:val="0"/>
            <w:vAlign w:val="center"/>
          </w:tcPr>
          <w:p w14:paraId="596C162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工程师</w:t>
            </w:r>
          </w:p>
        </w:tc>
        <w:tc>
          <w:tcPr>
            <w:tcW w:w="1985" w:type="dxa"/>
            <w:noWrap/>
            <w:vAlign w:val="center"/>
          </w:tcPr>
          <w:p w14:paraId="1E27AAD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景德镇陶瓷学院</w:t>
            </w:r>
          </w:p>
        </w:tc>
        <w:tc>
          <w:tcPr>
            <w:tcW w:w="829" w:type="dxa"/>
            <w:noWrap/>
            <w:vAlign w:val="center"/>
          </w:tcPr>
          <w:p w14:paraId="012600A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noWrap/>
            <w:vAlign w:val="center"/>
          </w:tcPr>
          <w:p w14:paraId="5C31C8A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燃气生产与供应/安全管理</w:t>
            </w:r>
          </w:p>
        </w:tc>
        <w:tc>
          <w:tcPr>
            <w:tcW w:w="1560" w:type="dxa"/>
            <w:noWrap/>
            <w:vAlign w:val="center"/>
          </w:tcPr>
          <w:p w14:paraId="611674B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13788391292 </w:t>
            </w:r>
          </w:p>
        </w:tc>
        <w:tc>
          <w:tcPr>
            <w:tcW w:w="2099" w:type="dxa"/>
            <w:noWrap/>
            <w:vAlign w:val="center"/>
          </w:tcPr>
          <w:p w14:paraId="60D6A29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LSSZ6520118@163.com </w:t>
            </w:r>
          </w:p>
        </w:tc>
      </w:tr>
      <w:tr w14:paraId="1B6C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4B7BAB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74</w:t>
            </w:r>
          </w:p>
        </w:tc>
        <w:tc>
          <w:tcPr>
            <w:tcW w:w="930" w:type="dxa"/>
            <w:noWrap/>
            <w:vAlign w:val="center"/>
          </w:tcPr>
          <w:p w14:paraId="68C4DAE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赖家凤</w:t>
            </w:r>
          </w:p>
        </w:tc>
        <w:tc>
          <w:tcPr>
            <w:tcW w:w="473" w:type="dxa"/>
            <w:noWrap/>
            <w:vAlign w:val="center"/>
          </w:tcPr>
          <w:p w14:paraId="19EC17E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noWrap/>
            <w:vAlign w:val="center"/>
          </w:tcPr>
          <w:p w14:paraId="5051028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37</w:t>
            </w:r>
          </w:p>
        </w:tc>
        <w:tc>
          <w:tcPr>
            <w:tcW w:w="2268" w:type="dxa"/>
            <w:noWrap w:val="0"/>
            <w:vAlign w:val="center"/>
          </w:tcPr>
          <w:p w14:paraId="0A5E593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北部湾大学</w:t>
            </w:r>
          </w:p>
        </w:tc>
        <w:tc>
          <w:tcPr>
            <w:tcW w:w="2126" w:type="dxa"/>
            <w:noWrap w:val="0"/>
            <w:vAlign w:val="center"/>
          </w:tcPr>
          <w:p w14:paraId="240519A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noWrap/>
            <w:vAlign w:val="center"/>
          </w:tcPr>
          <w:p w14:paraId="37EF111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四川大学</w:t>
            </w:r>
          </w:p>
        </w:tc>
        <w:tc>
          <w:tcPr>
            <w:tcW w:w="829" w:type="dxa"/>
            <w:noWrap/>
            <w:vAlign w:val="center"/>
          </w:tcPr>
          <w:p w14:paraId="69F97C7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noWrap/>
            <w:vAlign w:val="center"/>
          </w:tcPr>
          <w:p w14:paraId="429DFE9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化工过程机械</w:t>
            </w:r>
          </w:p>
        </w:tc>
        <w:tc>
          <w:tcPr>
            <w:tcW w:w="1560" w:type="dxa"/>
            <w:noWrap/>
            <w:vAlign w:val="center"/>
          </w:tcPr>
          <w:p w14:paraId="31866E1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18877771807</w:t>
            </w:r>
          </w:p>
        </w:tc>
        <w:tc>
          <w:tcPr>
            <w:tcW w:w="2099" w:type="dxa"/>
            <w:noWrap/>
            <w:vAlign w:val="center"/>
          </w:tcPr>
          <w:p w14:paraId="234C721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"mailto:jiafenglai@126.com"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jiafenglai@126.com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43C2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FC9BE4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75</w:t>
            </w:r>
          </w:p>
        </w:tc>
        <w:tc>
          <w:tcPr>
            <w:tcW w:w="930" w:type="dxa"/>
            <w:noWrap/>
            <w:vAlign w:val="center"/>
          </w:tcPr>
          <w:p w14:paraId="7E41E37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  聪</w:t>
            </w:r>
          </w:p>
        </w:tc>
        <w:tc>
          <w:tcPr>
            <w:tcW w:w="473" w:type="dxa"/>
            <w:noWrap/>
            <w:vAlign w:val="center"/>
          </w:tcPr>
          <w:p w14:paraId="78ED7DC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27262DC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35</w:t>
            </w:r>
          </w:p>
        </w:tc>
        <w:tc>
          <w:tcPr>
            <w:tcW w:w="2268" w:type="dxa"/>
            <w:noWrap w:val="0"/>
            <w:vAlign w:val="center"/>
          </w:tcPr>
          <w:p w14:paraId="3B70C15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中国石油天然气股份有限公司广西石化分公司</w:t>
            </w:r>
          </w:p>
        </w:tc>
        <w:tc>
          <w:tcPr>
            <w:tcW w:w="2126" w:type="dxa"/>
            <w:noWrap w:val="0"/>
            <w:vAlign w:val="center"/>
          </w:tcPr>
          <w:p w14:paraId="113245B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储运一部副主任/二级工程师/高级工程师</w:t>
            </w:r>
          </w:p>
        </w:tc>
        <w:tc>
          <w:tcPr>
            <w:tcW w:w="1985" w:type="dxa"/>
            <w:noWrap/>
            <w:vAlign w:val="center"/>
          </w:tcPr>
          <w:p w14:paraId="6FC4091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北京化工大学</w:t>
            </w:r>
          </w:p>
        </w:tc>
        <w:tc>
          <w:tcPr>
            <w:tcW w:w="829" w:type="dxa"/>
            <w:noWrap/>
            <w:vAlign w:val="center"/>
          </w:tcPr>
          <w:p w14:paraId="39A79FE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noWrap/>
            <w:vAlign w:val="center"/>
          </w:tcPr>
          <w:p w14:paraId="06281E6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w:t>
            </w:r>
          </w:p>
        </w:tc>
        <w:tc>
          <w:tcPr>
            <w:tcW w:w="1560" w:type="dxa"/>
            <w:noWrap/>
            <w:vAlign w:val="center"/>
          </w:tcPr>
          <w:p w14:paraId="29E4625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15907773930</w:t>
            </w:r>
          </w:p>
        </w:tc>
        <w:tc>
          <w:tcPr>
            <w:tcW w:w="2099" w:type="dxa"/>
            <w:noWrap/>
            <w:vAlign w:val="center"/>
          </w:tcPr>
          <w:p w14:paraId="750F060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"mailto:huangcong@petrochina.com.cn"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huangcong@petrochina.com.cn</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CEE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14CE21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76</w:t>
            </w:r>
          </w:p>
        </w:tc>
        <w:tc>
          <w:tcPr>
            <w:tcW w:w="930" w:type="dxa"/>
            <w:noWrap/>
            <w:vAlign w:val="center"/>
          </w:tcPr>
          <w:p w14:paraId="4B05827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张惠国</w:t>
            </w:r>
          </w:p>
        </w:tc>
        <w:tc>
          <w:tcPr>
            <w:tcW w:w="473" w:type="dxa"/>
            <w:noWrap/>
            <w:vAlign w:val="center"/>
          </w:tcPr>
          <w:p w14:paraId="236DF4A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6067780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2268" w:type="dxa"/>
            <w:noWrap w:val="0"/>
            <w:vAlign w:val="center"/>
          </w:tcPr>
          <w:p w14:paraId="47E74FD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广西华谊氯碱化工有限公司</w:t>
            </w:r>
          </w:p>
        </w:tc>
        <w:tc>
          <w:tcPr>
            <w:tcW w:w="2126" w:type="dxa"/>
            <w:noWrap w:val="0"/>
            <w:vAlign w:val="center"/>
          </w:tcPr>
          <w:p w14:paraId="3DF73E9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HSE主管/注册安全工程师</w:t>
            </w:r>
          </w:p>
        </w:tc>
        <w:tc>
          <w:tcPr>
            <w:tcW w:w="1985" w:type="dxa"/>
            <w:noWrap/>
            <w:vAlign w:val="center"/>
          </w:tcPr>
          <w:p w14:paraId="5895C5F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上海电视大学</w:t>
            </w:r>
          </w:p>
        </w:tc>
        <w:tc>
          <w:tcPr>
            <w:tcW w:w="829" w:type="dxa"/>
            <w:noWrap/>
            <w:vAlign w:val="center"/>
          </w:tcPr>
          <w:p w14:paraId="1A3DE0D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noWrap/>
            <w:vAlign w:val="center"/>
          </w:tcPr>
          <w:p w14:paraId="142E63E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危险化学品</w:t>
            </w:r>
          </w:p>
        </w:tc>
        <w:tc>
          <w:tcPr>
            <w:tcW w:w="1560" w:type="dxa"/>
            <w:noWrap/>
            <w:vAlign w:val="center"/>
          </w:tcPr>
          <w:p w14:paraId="2892929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13701836305</w:t>
            </w:r>
          </w:p>
        </w:tc>
        <w:tc>
          <w:tcPr>
            <w:tcW w:w="2099" w:type="dxa"/>
            <w:noWrap/>
            <w:vAlign w:val="center"/>
          </w:tcPr>
          <w:p w14:paraId="78C5603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"mailto:13701836305@126.com"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13701836305@126.com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1537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2B200B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77</w:t>
            </w:r>
          </w:p>
        </w:tc>
        <w:tc>
          <w:tcPr>
            <w:tcW w:w="930" w:type="dxa"/>
            <w:noWrap/>
            <w:vAlign w:val="center"/>
          </w:tcPr>
          <w:p w14:paraId="3CD0B38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陈兴锋</w:t>
            </w:r>
          </w:p>
        </w:tc>
        <w:tc>
          <w:tcPr>
            <w:tcW w:w="473" w:type="dxa"/>
            <w:noWrap/>
            <w:vAlign w:val="center"/>
          </w:tcPr>
          <w:p w14:paraId="2D98F06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0DC94D5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35</w:t>
            </w:r>
          </w:p>
        </w:tc>
        <w:tc>
          <w:tcPr>
            <w:tcW w:w="2268" w:type="dxa"/>
            <w:noWrap w:val="0"/>
            <w:vAlign w:val="center"/>
          </w:tcPr>
          <w:p w14:paraId="2B4AE1B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中国石油广西石化公司</w:t>
            </w:r>
          </w:p>
        </w:tc>
        <w:tc>
          <w:tcPr>
            <w:tcW w:w="2126" w:type="dxa"/>
            <w:noWrap w:val="0"/>
            <w:vAlign w:val="center"/>
          </w:tcPr>
          <w:p w14:paraId="62950E2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副主任/高级工程师</w:t>
            </w:r>
          </w:p>
        </w:tc>
        <w:tc>
          <w:tcPr>
            <w:tcW w:w="1985" w:type="dxa"/>
            <w:noWrap/>
            <w:vAlign w:val="center"/>
          </w:tcPr>
          <w:p w14:paraId="015F7DA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中国石油大学（北京）</w:t>
            </w:r>
          </w:p>
        </w:tc>
        <w:tc>
          <w:tcPr>
            <w:tcW w:w="829" w:type="dxa"/>
            <w:noWrap/>
            <w:vAlign w:val="center"/>
          </w:tcPr>
          <w:p w14:paraId="5A6DC69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noWrap/>
            <w:vAlign w:val="center"/>
          </w:tcPr>
          <w:p w14:paraId="1152AB0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w:t>
            </w:r>
          </w:p>
        </w:tc>
        <w:tc>
          <w:tcPr>
            <w:tcW w:w="1560" w:type="dxa"/>
            <w:noWrap/>
            <w:vAlign w:val="center"/>
          </w:tcPr>
          <w:p w14:paraId="1E3BB08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15907773734</w:t>
            </w:r>
          </w:p>
        </w:tc>
        <w:tc>
          <w:tcPr>
            <w:tcW w:w="2099" w:type="dxa"/>
            <w:noWrap/>
            <w:vAlign w:val="center"/>
          </w:tcPr>
          <w:p w14:paraId="3CA2C08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"mailto:chenxingfeng@petrochina.com.cn"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chenxingfeng@petrochina.com.cn</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5E9D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781121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78</w:t>
            </w:r>
          </w:p>
        </w:tc>
        <w:tc>
          <w:tcPr>
            <w:tcW w:w="930" w:type="dxa"/>
            <w:noWrap/>
            <w:vAlign w:val="center"/>
          </w:tcPr>
          <w:p w14:paraId="71FF6C2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宋林峰</w:t>
            </w:r>
          </w:p>
        </w:tc>
        <w:tc>
          <w:tcPr>
            <w:tcW w:w="473" w:type="dxa"/>
            <w:noWrap/>
            <w:vAlign w:val="center"/>
          </w:tcPr>
          <w:p w14:paraId="00E038A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65F4E9B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noWrap/>
            <w:vAlign w:val="center"/>
          </w:tcPr>
          <w:p w14:paraId="0440CCC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广西华谊新材料有限公司</w:t>
            </w:r>
          </w:p>
        </w:tc>
        <w:tc>
          <w:tcPr>
            <w:tcW w:w="2126" w:type="dxa"/>
            <w:noWrap w:val="0"/>
            <w:vAlign w:val="center"/>
          </w:tcPr>
          <w:p w14:paraId="7FD6085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注册安全工程师/安全评价师/  工程师</w:t>
            </w:r>
          </w:p>
        </w:tc>
        <w:tc>
          <w:tcPr>
            <w:tcW w:w="1985" w:type="dxa"/>
            <w:noWrap/>
            <w:vAlign w:val="center"/>
          </w:tcPr>
          <w:p w14:paraId="1EAA191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西安石油大学</w:t>
            </w:r>
          </w:p>
        </w:tc>
        <w:tc>
          <w:tcPr>
            <w:tcW w:w="829" w:type="dxa"/>
            <w:noWrap/>
            <w:vAlign w:val="center"/>
          </w:tcPr>
          <w:p w14:paraId="3B54226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noWrap/>
            <w:vAlign w:val="center"/>
          </w:tcPr>
          <w:p w14:paraId="7B626A8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石油化工</w:t>
            </w:r>
          </w:p>
        </w:tc>
        <w:tc>
          <w:tcPr>
            <w:tcW w:w="1560" w:type="dxa"/>
            <w:noWrap/>
            <w:vAlign w:val="center"/>
          </w:tcPr>
          <w:p w14:paraId="6688FB1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13764214076</w:t>
            </w:r>
          </w:p>
        </w:tc>
        <w:tc>
          <w:tcPr>
            <w:tcW w:w="2099" w:type="dxa"/>
            <w:noWrap w:val="0"/>
            <w:vAlign w:val="center"/>
          </w:tcPr>
          <w:p w14:paraId="4D4676A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"mailto:songlinfeng@shhuayi.com"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songlinfeng@shhuayi.com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619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0B8C65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79</w:t>
            </w:r>
          </w:p>
        </w:tc>
        <w:tc>
          <w:tcPr>
            <w:tcW w:w="930" w:type="dxa"/>
            <w:noWrap/>
            <w:vAlign w:val="center"/>
          </w:tcPr>
          <w:p w14:paraId="4646E46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陈坤明</w:t>
            </w:r>
          </w:p>
        </w:tc>
        <w:tc>
          <w:tcPr>
            <w:tcW w:w="473" w:type="dxa"/>
            <w:noWrap/>
            <w:vAlign w:val="center"/>
          </w:tcPr>
          <w:p w14:paraId="1F152E6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07266D8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54</w:t>
            </w:r>
          </w:p>
        </w:tc>
        <w:tc>
          <w:tcPr>
            <w:tcW w:w="2268" w:type="dxa"/>
            <w:noWrap w:val="0"/>
            <w:vAlign w:val="center"/>
          </w:tcPr>
          <w:p w14:paraId="0339316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广西华谊能源化工有限公司</w:t>
            </w:r>
          </w:p>
        </w:tc>
        <w:tc>
          <w:tcPr>
            <w:tcW w:w="2126" w:type="dxa"/>
            <w:noWrap w:val="0"/>
            <w:vAlign w:val="center"/>
          </w:tcPr>
          <w:p w14:paraId="59C0FBE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注册安全工程师/安全评价师/ 工程师</w:t>
            </w:r>
          </w:p>
        </w:tc>
        <w:tc>
          <w:tcPr>
            <w:tcW w:w="1985" w:type="dxa"/>
            <w:noWrap/>
            <w:vAlign w:val="center"/>
          </w:tcPr>
          <w:p w14:paraId="065BE83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华东理工大学</w:t>
            </w:r>
          </w:p>
        </w:tc>
        <w:tc>
          <w:tcPr>
            <w:tcW w:w="829" w:type="dxa"/>
            <w:noWrap/>
            <w:vAlign w:val="center"/>
          </w:tcPr>
          <w:p w14:paraId="0904467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noWrap/>
            <w:vAlign w:val="center"/>
          </w:tcPr>
          <w:p w14:paraId="19F7766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煤化工</w:t>
            </w:r>
          </w:p>
        </w:tc>
        <w:tc>
          <w:tcPr>
            <w:tcW w:w="1560" w:type="dxa"/>
            <w:noWrap/>
            <w:vAlign w:val="center"/>
          </w:tcPr>
          <w:p w14:paraId="33D9D3C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13916605847</w:t>
            </w:r>
          </w:p>
        </w:tc>
        <w:tc>
          <w:tcPr>
            <w:tcW w:w="2099" w:type="dxa"/>
            <w:noWrap/>
            <w:vAlign w:val="center"/>
          </w:tcPr>
          <w:p w14:paraId="064F276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"mailto:13916605847@163.com"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13916605847@163.com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0D4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43E433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80</w:t>
            </w:r>
          </w:p>
        </w:tc>
        <w:tc>
          <w:tcPr>
            <w:tcW w:w="930" w:type="dxa"/>
            <w:noWrap/>
            <w:vAlign w:val="center"/>
          </w:tcPr>
          <w:p w14:paraId="03155D6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范耀章</w:t>
            </w:r>
          </w:p>
        </w:tc>
        <w:tc>
          <w:tcPr>
            <w:tcW w:w="473" w:type="dxa"/>
            <w:noWrap/>
            <w:vAlign w:val="center"/>
          </w:tcPr>
          <w:p w14:paraId="7CD7D56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noWrap/>
            <w:vAlign w:val="center"/>
          </w:tcPr>
          <w:p w14:paraId="2627C13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2268" w:type="dxa"/>
            <w:noWrap/>
            <w:vAlign w:val="center"/>
          </w:tcPr>
          <w:p w14:paraId="7EB48B2E">
            <w:pPr>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广西华谊能源化工有限公司</w:t>
            </w:r>
          </w:p>
        </w:tc>
        <w:tc>
          <w:tcPr>
            <w:tcW w:w="2126" w:type="dxa"/>
            <w:noWrap w:val="0"/>
            <w:vAlign w:val="center"/>
          </w:tcPr>
          <w:p w14:paraId="283FBB8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注册安全工程师/工程师</w:t>
            </w:r>
          </w:p>
        </w:tc>
        <w:tc>
          <w:tcPr>
            <w:tcW w:w="1985" w:type="dxa"/>
            <w:noWrap/>
            <w:vAlign w:val="center"/>
          </w:tcPr>
          <w:p w14:paraId="02D460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东华大学</w:t>
            </w:r>
          </w:p>
        </w:tc>
        <w:tc>
          <w:tcPr>
            <w:tcW w:w="829" w:type="dxa"/>
            <w:noWrap/>
            <w:vAlign w:val="center"/>
          </w:tcPr>
          <w:p w14:paraId="5460A9B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noWrap/>
            <w:vAlign w:val="center"/>
          </w:tcPr>
          <w:p w14:paraId="6F9FFA9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noWrap/>
            <w:vAlign w:val="center"/>
          </w:tcPr>
          <w:p w14:paraId="17D34A6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13621801566</w:t>
            </w:r>
          </w:p>
        </w:tc>
        <w:tc>
          <w:tcPr>
            <w:tcW w:w="2099" w:type="dxa"/>
            <w:noWrap/>
            <w:vAlign w:val="center"/>
          </w:tcPr>
          <w:p w14:paraId="053F17A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"mailto:13621801566@163.com"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13621801566@163.com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626B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85687A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81</w:t>
            </w:r>
          </w:p>
        </w:tc>
        <w:tc>
          <w:tcPr>
            <w:tcW w:w="930" w:type="dxa"/>
            <w:shd w:val="clear" w:color="000000" w:fill="FFFFFF"/>
            <w:noWrap w:val="0"/>
            <w:vAlign w:val="center"/>
          </w:tcPr>
          <w:p w14:paraId="3E5EA56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陈礼闯</w:t>
            </w:r>
          </w:p>
        </w:tc>
        <w:tc>
          <w:tcPr>
            <w:tcW w:w="473" w:type="dxa"/>
            <w:shd w:val="clear" w:color="000000" w:fill="FFFFFF"/>
            <w:noWrap w:val="0"/>
            <w:vAlign w:val="center"/>
          </w:tcPr>
          <w:p w14:paraId="2DCDF7C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EE7EE2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33</w:t>
            </w:r>
          </w:p>
        </w:tc>
        <w:tc>
          <w:tcPr>
            <w:tcW w:w="2268" w:type="dxa"/>
            <w:shd w:val="clear" w:color="auto" w:fill="auto"/>
            <w:noWrap w:val="0"/>
            <w:vAlign w:val="center"/>
          </w:tcPr>
          <w:p w14:paraId="4329936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钦州市应急管理局</w:t>
            </w:r>
          </w:p>
        </w:tc>
        <w:tc>
          <w:tcPr>
            <w:tcW w:w="2126" w:type="dxa"/>
            <w:shd w:val="clear" w:color="000000" w:fill="FFFFFF"/>
            <w:noWrap w:val="0"/>
            <w:vAlign w:val="center"/>
          </w:tcPr>
          <w:p w14:paraId="6C2B174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副支队长/工程师</w:t>
            </w:r>
          </w:p>
        </w:tc>
        <w:tc>
          <w:tcPr>
            <w:tcW w:w="1985" w:type="dxa"/>
            <w:shd w:val="clear" w:color="000000" w:fill="FFFFFF"/>
            <w:noWrap w:val="0"/>
            <w:vAlign w:val="center"/>
          </w:tcPr>
          <w:p w14:paraId="25D3E01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湘潭大学</w:t>
            </w:r>
          </w:p>
        </w:tc>
        <w:tc>
          <w:tcPr>
            <w:tcW w:w="829" w:type="dxa"/>
            <w:shd w:val="clear" w:color="000000" w:fill="FFFFFF"/>
            <w:noWrap w:val="0"/>
            <w:vAlign w:val="center"/>
          </w:tcPr>
          <w:p w14:paraId="37C41F8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1353BC7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化学工程与技术</w:t>
            </w:r>
          </w:p>
        </w:tc>
        <w:tc>
          <w:tcPr>
            <w:tcW w:w="1560" w:type="dxa"/>
            <w:shd w:val="clear" w:color="000000" w:fill="FFFFFF"/>
            <w:noWrap w:val="0"/>
            <w:vAlign w:val="center"/>
          </w:tcPr>
          <w:p w14:paraId="41D1F7D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13558471737</w:t>
            </w:r>
          </w:p>
        </w:tc>
        <w:tc>
          <w:tcPr>
            <w:tcW w:w="2099" w:type="dxa"/>
            <w:shd w:val="clear" w:color="000000" w:fill="FFFFFF"/>
            <w:noWrap w:val="0"/>
            <w:vAlign w:val="center"/>
          </w:tcPr>
          <w:p w14:paraId="5CBE9BB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"mailto:344868079@qq.com"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344868079@qq.com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B78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94" w:type="dxa"/>
            <w:gridSpan w:val="11"/>
            <w:shd w:val="clear" w:color="000000" w:fill="FFFFFF"/>
            <w:noWrap w:val="0"/>
            <w:vAlign w:val="center"/>
          </w:tcPr>
          <w:p w14:paraId="2D5FADE3">
            <w:pPr>
              <w:keepNext w:val="0"/>
              <w:keepLines w:val="0"/>
              <w:widowControl/>
              <w:suppressLineNumbers w:val="0"/>
              <w:spacing w:before="0" w:beforeAutospacing="0" w:after="0" w:afterAutospacing="0" w:line="260" w:lineRule="exact"/>
              <w:ind w:left="0" w:right="0"/>
              <w:jc w:val="left"/>
              <w:rPr>
                <w:rFonts w:hint="default"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eastAsia="楷体_GB2312" w:cs="楷体_GB2312"/>
                <w:b/>
                <w:bCs/>
                <w:color w:val="000000" w:themeColor="text1"/>
                <w:kern w:val="0"/>
                <w:sz w:val="20"/>
                <w:szCs w:val="20"/>
                <w14:textFill>
                  <w14:solidFill>
                    <w14:schemeClr w14:val="tx1"/>
                  </w14:solidFill>
                </w14:textFill>
              </w:rPr>
              <w:t>（三）能源电力组（</w:t>
            </w:r>
            <w:r>
              <w:rPr>
                <w:rFonts w:hint="default" w:ascii="Times New Roman" w:hAnsi="Times New Roman" w:eastAsia="楷体_GB2312" w:cs="Times New Roman"/>
                <w:b/>
                <w:bCs/>
                <w:color w:val="000000" w:themeColor="text1"/>
                <w:kern w:val="0"/>
                <w:sz w:val="20"/>
                <w:szCs w:val="20"/>
                <w14:textFill>
                  <w14:solidFill>
                    <w14:schemeClr w14:val="tx1"/>
                  </w14:solidFill>
                </w14:textFill>
              </w:rPr>
              <w:t>25</w:t>
            </w:r>
            <w:r>
              <w:rPr>
                <w:rFonts w:hint="eastAsia" w:ascii="Times New Roman" w:hAnsi="Times New Roman" w:eastAsia="楷体_GB2312" w:cs="楷体_GB2312"/>
                <w:b/>
                <w:bCs/>
                <w:color w:val="000000" w:themeColor="text1"/>
                <w:kern w:val="0"/>
                <w:sz w:val="20"/>
                <w:szCs w:val="20"/>
                <w14:textFill>
                  <w14:solidFill>
                    <w14:schemeClr w14:val="tx1"/>
                  </w14:solidFill>
                </w14:textFill>
              </w:rPr>
              <w:t>人）</w:t>
            </w:r>
          </w:p>
        </w:tc>
      </w:tr>
      <w:tr w14:paraId="5A38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7" w:type="dxa"/>
            <w:shd w:val="clear" w:color="000000" w:fill="FFFFFF"/>
            <w:noWrap w:val="0"/>
            <w:vAlign w:val="center"/>
          </w:tcPr>
          <w:p w14:paraId="0060F61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930" w:type="dxa"/>
            <w:shd w:val="clear" w:color="000000" w:fill="FFFFFF"/>
            <w:noWrap w:val="0"/>
            <w:vAlign w:val="center"/>
          </w:tcPr>
          <w:p w14:paraId="581C961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马文彦</w:t>
            </w:r>
          </w:p>
        </w:tc>
        <w:tc>
          <w:tcPr>
            <w:tcW w:w="473" w:type="dxa"/>
            <w:shd w:val="clear" w:color="000000" w:fill="FFFFFF"/>
            <w:noWrap w:val="0"/>
            <w:vAlign w:val="center"/>
          </w:tcPr>
          <w:p w14:paraId="34D76C1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258914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53</w:t>
            </w:r>
          </w:p>
        </w:tc>
        <w:tc>
          <w:tcPr>
            <w:tcW w:w="2268" w:type="dxa"/>
            <w:shd w:val="clear" w:color="000000" w:fill="FFFFFF"/>
            <w:noWrap w:val="0"/>
            <w:vAlign w:val="center"/>
          </w:tcPr>
          <w:p w14:paraId="04CE9BA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广西钦州矿务局</w:t>
            </w:r>
          </w:p>
        </w:tc>
        <w:tc>
          <w:tcPr>
            <w:tcW w:w="2126" w:type="dxa"/>
            <w:shd w:val="clear" w:color="000000" w:fill="FFFFFF"/>
            <w:noWrap w:val="0"/>
            <w:vAlign w:val="center"/>
          </w:tcPr>
          <w:p w14:paraId="200169D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副局长/高级工程师</w:t>
            </w:r>
          </w:p>
        </w:tc>
        <w:tc>
          <w:tcPr>
            <w:tcW w:w="1985" w:type="dxa"/>
            <w:shd w:val="clear" w:color="000000" w:fill="FFFFFF"/>
            <w:noWrap w:val="0"/>
            <w:vAlign w:val="center"/>
          </w:tcPr>
          <w:p w14:paraId="7FEF03B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广西煤炭工业学校</w:t>
            </w:r>
          </w:p>
        </w:tc>
        <w:tc>
          <w:tcPr>
            <w:tcW w:w="829" w:type="dxa"/>
            <w:shd w:val="clear" w:color="000000" w:fill="FFFFFF"/>
            <w:noWrap w:val="0"/>
            <w:vAlign w:val="center"/>
          </w:tcPr>
          <w:p w14:paraId="05C2BB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中专</w:t>
            </w:r>
          </w:p>
        </w:tc>
        <w:tc>
          <w:tcPr>
            <w:tcW w:w="1580" w:type="dxa"/>
            <w:shd w:val="clear" w:color="000000" w:fill="FFFFFF"/>
            <w:noWrap w:val="0"/>
            <w:vAlign w:val="center"/>
          </w:tcPr>
          <w:p w14:paraId="7ADF2E3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机电运输、矿山机械</w:t>
            </w:r>
          </w:p>
        </w:tc>
        <w:tc>
          <w:tcPr>
            <w:tcW w:w="1560" w:type="dxa"/>
            <w:shd w:val="clear" w:color="000000" w:fill="FFFFFF"/>
            <w:noWrap w:val="0"/>
            <w:vAlign w:val="center"/>
          </w:tcPr>
          <w:p w14:paraId="17F36BE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13977731068</w:t>
            </w:r>
          </w:p>
        </w:tc>
        <w:tc>
          <w:tcPr>
            <w:tcW w:w="2099" w:type="dxa"/>
            <w:shd w:val="clear" w:color="000000" w:fill="FFFFFF"/>
            <w:noWrap w:val="0"/>
            <w:vAlign w:val="center"/>
          </w:tcPr>
          <w:p w14:paraId="52519AF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"mailto:MWY6568@163.com"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MWY6568@163.com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CEE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298EDC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930" w:type="dxa"/>
            <w:shd w:val="clear" w:color="000000" w:fill="FFFFFF"/>
            <w:noWrap w:val="0"/>
            <w:vAlign w:val="center"/>
          </w:tcPr>
          <w:p w14:paraId="660492B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孙希龙</w:t>
            </w:r>
          </w:p>
        </w:tc>
        <w:tc>
          <w:tcPr>
            <w:tcW w:w="473" w:type="dxa"/>
            <w:shd w:val="clear" w:color="000000" w:fill="FFFFFF"/>
            <w:noWrap w:val="0"/>
            <w:vAlign w:val="center"/>
          </w:tcPr>
          <w:p w14:paraId="20701AB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AB824C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42</w:t>
            </w:r>
          </w:p>
        </w:tc>
        <w:tc>
          <w:tcPr>
            <w:tcW w:w="2268" w:type="dxa"/>
            <w:shd w:val="clear" w:color="000000" w:fill="FFFFFF"/>
            <w:noWrap w:val="0"/>
            <w:vAlign w:val="center"/>
          </w:tcPr>
          <w:p w14:paraId="01F595C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国投钦州发电有限公司</w:t>
            </w:r>
          </w:p>
        </w:tc>
        <w:tc>
          <w:tcPr>
            <w:tcW w:w="2126" w:type="dxa"/>
            <w:shd w:val="clear" w:color="000000" w:fill="FFFFFF"/>
            <w:noWrap w:val="0"/>
            <w:vAlign w:val="center"/>
          </w:tcPr>
          <w:p w14:paraId="1E44C1D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安健环工程师</w:t>
            </w:r>
          </w:p>
        </w:tc>
        <w:tc>
          <w:tcPr>
            <w:tcW w:w="1985" w:type="dxa"/>
            <w:shd w:val="clear" w:color="000000" w:fill="FFFFFF"/>
            <w:noWrap w:val="0"/>
            <w:vAlign w:val="center"/>
          </w:tcPr>
          <w:p w14:paraId="229EBA3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齐齐哈尔电力技术学校</w:t>
            </w:r>
          </w:p>
        </w:tc>
        <w:tc>
          <w:tcPr>
            <w:tcW w:w="829" w:type="dxa"/>
            <w:shd w:val="clear" w:color="000000" w:fill="FFFFFF"/>
            <w:noWrap w:val="0"/>
            <w:vAlign w:val="center"/>
          </w:tcPr>
          <w:p w14:paraId="22FC5FD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7867C1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0C414B0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18507775901</w:t>
            </w:r>
          </w:p>
        </w:tc>
        <w:tc>
          <w:tcPr>
            <w:tcW w:w="2099" w:type="dxa"/>
            <w:shd w:val="clear" w:color="000000" w:fill="FFFFFF"/>
            <w:noWrap w:val="0"/>
            <w:vAlign w:val="center"/>
          </w:tcPr>
          <w:p w14:paraId="3A8C5DC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25213207@qq.com</w:t>
            </w:r>
          </w:p>
        </w:tc>
      </w:tr>
      <w:tr w14:paraId="0CB8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92F38B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w:t>
            </w:r>
          </w:p>
        </w:tc>
        <w:tc>
          <w:tcPr>
            <w:tcW w:w="930" w:type="dxa"/>
            <w:shd w:val="clear" w:color="000000" w:fill="FFFFFF"/>
            <w:noWrap w:val="0"/>
            <w:vAlign w:val="center"/>
          </w:tcPr>
          <w:p w14:paraId="391C7E6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赵  茜</w:t>
            </w:r>
          </w:p>
        </w:tc>
        <w:tc>
          <w:tcPr>
            <w:tcW w:w="473" w:type="dxa"/>
            <w:shd w:val="clear" w:color="000000" w:fill="FFFFFF"/>
            <w:noWrap w:val="0"/>
            <w:vAlign w:val="center"/>
          </w:tcPr>
          <w:p w14:paraId="7B1AB79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6D30CD1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48</w:t>
            </w:r>
          </w:p>
        </w:tc>
        <w:tc>
          <w:tcPr>
            <w:tcW w:w="2268" w:type="dxa"/>
            <w:shd w:val="clear" w:color="000000" w:fill="FFFFFF"/>
            <w:noWrap w:val="0"/>
            <w:vAlign w:val="center"/>
          </w:tcPr>
          <w:p w14:paraId="2C7035E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广西电网有限责任公司钦州浦北供电局</w:t>
            </w:r>
          </w:p>
        </w:tc>
        <w:tc>
          <w:tcPr>
            <w:tcW w:w="2126" w:type="dxa"/>
            <w:shd w:val="clear" w:color="000000" w:fill="FFFFFF"/>
            <w:noWrap w:val="0"/>
            <w:vAlign w:val="center"/>
          </w:tcPr>
          <w:p w14:paraId="5D88D1E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保供电与安全管理/高级工程师</w:t>
            </w:r>
          </w:p>
        </w:tc>
        <w:tc>
          <w:tcPr>
            <w:tcW w:w="1985" w:type="dxa"/>
            <w:shd w:val="clear" w:color="000000" w:fill="FFFFFF"/>
            <w:noWrap w:val="0"/>
            <w:vAlign w:val="center"/>
          </w:tcPr>
          <w:p w14:paraId="65F6D02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438DDA4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3E8F219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电力安全管理</w:t>
            </w:r>
          </w:p>
        </w:tc>
        <w:tc>
          <w:tcPr>
            <w:tcW w:w="1560" w:type="dxa"/>
            <w:shd w:val="clear" w:color="000000" w:fill="FFFFFF"/>
            <w:noWrap w:val="0"/>
            <w:vAlign w:val="center"/>
          </w:tcPr>
          <w:p w14:paraId="0C51DD8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13737776500</w:t>
            </w:r>
          </w:p>
        </w:tc>
        <w:tc>
          <w:tcPr>
            <w:tcW w:w="2099" w:type="dxa"/>
            <w:shd w:val="clear" w:color="000000" w:fill="FFFFFF"/>
            <w:noWrap w:val="0"/>
            <w:vAlign w:val="center"/>
          </w:tcPr>
          <w:p w14:paraId="09636C5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zhao__z.qzg@gx.csg.cn</w:t>
            </w:r>
          </w:p>
        </w:tc>
      </w:tr>
      <w:tr w14:paraId="7100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11A15B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w:t>
            </w:r>
          </w:p>
        </w:tc>
        <w:tc>
          <w:tcPr>
            <w:tcW w:w="930" w:type="dxa"/>
            <w:shd w:val="clear" w:color="000000" w:fill="FFFFFF"/>
            <w:noWrap w:val="0"/>
            <w:vAlign w:val="center"/>
          </w:tcPr>
          <w:p w14:paraId="5044821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李一峰</w:t>
            </w:r>
          </w:p>
        </w:tc>
        <w:tc>
          <w:tcPr>
            <w:tcW w:w="473" w:type="dxa"/>
            <w:shd w:val="clear" w:color="000000" w:fill="FFFFFF"/>
            <w:noWrap w:val="0"/>
            <w:vAlign w:val="center"/>
          </w:tcPr>
          <w:p w14:paraId="0203967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AC4F37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39</w:t>
            </w:r>
          </w:p>
        </w:tc>
        <w:tc>
          <w:tcPr>
            <w:tcW w:w="2268" w:type="dxa"/>
            <w:shd w:val="clear" w:color="000000" w:fill="FFFFFF"/>
            <w:noWrap w:val="0"/>
            <w:vAlign w:val="center"/>
          </w:tcPr>
          <w:p w14:paraId="0C3E364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广西电网有限责任公司钦州供电局</w:t>
            </w:r>
          </w:p>
        </w:tc>
        <w:tc>
          <w:tcPr>
            <w:tcW w:w="2126" w:type="dxa"/>
            <w:shd w:val="clear" w:color="000000" w:fill="FFFFFF"/>
            <w:noWrap w:val="0"/>
            <w:vAlign w:val="center"/>
          </w:tcPr>
          <w:p w14:paraId="0182A81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应急管理专责</w:t>
            </w:r>
          </w:p>
        </w:tc>
        <w:tc>
          <w:tcPr>
            <w:tcW w:w="1985" w:type="dxa"/>
            <w:shd w:val="clear" w:color="000000" w:fill="FFFFFF"/>
            <w:noWrap w:val="0"/>
            <w:vAlign w:val="center"/>
          </w:tcPr>
          <w:p w14:paraId="2EDAA74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652823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A2C860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电力行业抢险救灾、事故应急与救援</w:t>
            </w:r>
          </w:p>
        </w:tc>
        <w:tc>
          <w:tcPr>
            <w:tcW w:w="1560" w:type="dxa"/>
            <w:shd w:val="clear" w:color="000000" w:fill="FFFFFF"/>
            <w:noWrap w:val="0"/>
            <w:vAlign w:val="center"/>
          </w:tcPr>
          <w:p w14:paraId="128E076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13977781591</w:t>
            </w:r>
          </w:p>
        </w:tc>
        <w:tc>
          <w:tcPr>
            <w:tcW w:w="2099" w:type="dxa"/>
            <w:shd w:val="clear" w:color="000000" w:fill="FFFFFF"/>
            <w:noWrap w:val="0"/>
            <w:vAlign w:val="center"/>
          </w:tcPr>
          <w:p w14:paraId="0BF15CB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li_yf.qzg@gx.csg.cn</w:t>
            </w:r>
          </w:p>
        </w:tc>
      </w:tr>
      <w:tr w14:paraId="17AC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46204C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w:t>
            </w:r>
          </w:p>
        </w:tc>
        <w:tc>
          <w:tcPr>
            <w:tcW w:w="930" w:type="dxa"/>
            <w:shd w:val="clear" w:color="000000" w:fill="FFFFFF"/>
            <w:noWrap w:val="0"/>
            <w:vAlign w:val="center"/>
          </w:tcPr>
          <w:p w14:paraId="3FBE030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廖立俭</w:t>
            </w:r>
          </w:p>
        </w:tc>
        <w:tc>
          <w:tcPr>
            <w:tcW w:w="473" w:type="dxa"/>
            <w:shd w:val="clear" w:color="000000" w:fill="FFFFFF"/>
            <w:noWrap w:val="0"/>
            <w:vAlign w:val="center"/>
          </w:tcPr>
          <w:p w14:paraId="53F993E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AB986D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37</w:t>
            </w:r>
          </w:p>
        </w:tc>
        <w:tc>
          <w:tcPr>
            <w:tcW w:w="2268" w:type="dxa"/>
            <w:shd w:val="clear" w:color="000000" w:fill="FFFFFF"/>
            <w:noWrap w:val="0"/>
            <w:vAlign w:val="center"/>
          </w:tcPr>
          <w:p w14:paraId="7799465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广西电网有限责任公司钦州灵山供电局</w:t>
            </w:r>
          </w:p>
        </w:tc>
        <w:tc>
          <w:tcPr>
            <w:tcW w:w="2126" w:type="dxa"/>
            <w:shd w:val="clear" w:color="000000" w:fill="FFFFFF"/>
            <w:noWrap w:val="0"/>
            <w:vAlign w:val="center"/>
          </w:tcPr>
          <w:p w14:paraId="2D918A9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中级</w:t>
            </w:r>
          </w:p>
        </w:tc>
        <w:tc>
          <w:tcPr>
            <w:tcW w:w="1985" w:type="dxa"/>
            <w:shd w:val="clear" w:color="000000" w:fill="FFFFFF"/>
            <w:noWrap w:val="0"/>
            <w:vAlign w:val="center"/>
          </w:tcPr>
          <w:p w14:paraId="6AF47B8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3234FFB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9DB8DC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应急与综合管理</w:t>
            </w:r>
          </w:p>
        </w:tc>
        <w:tc>
          <w:tcPr>
            <w:tcW w:w="1560" w:type="dxa"/>
            <w:shd w:val="clear" w:color="000000" w:fill="FFFFFF"/>
            <w:noWrap w:val="0"/>
            <w:vAlign w:val="center"/>
          </w:tcPr>
          <w:p w14:paraId="5213AFA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13768073600</w:t>
            </w:r>
          </w:p>
        </w:tc>
        <w:tc>
          <w:tcPr>
            <w:tcW w:w="2099" w:type="dxa"/>
            <w:shd w:val="clear" w:color="000000" w:fill="FFFFFF"/>
            <w:noWrap w:val="0"/>
            <w:vAlign w:val="center"/>
          </w:tcPr>
          <w:p w14:paraId="0C7DB6E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9854244@qq.com</w:t>
            </w:r>
          </w:p>
        </w:tc>
      </w:tr>
      <w:tr w14:paraId="4A27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D4729E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w:t>
            </w:r>
          </w:p>
        </w:tc>
        <w:tc>
          <w:tcPr>
            <w:tcW w:w="930" w:type="dxa"/>
            <w:shd w:val="clear" w:color="000000" w:fill="FFFFFF"/>
            <w:noWrap w:val="0"/>
            <w:vAlign w:val="center"/>
          </w:tcPr>
          <w:p w14:paraId="1B4063F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梁德智</w:t>
            </w:r>
          </w:p>
        </w:tc>
        <w:tc>
          <w:tcPr>
            <w:tcW w:w="473" w:type="dxa"/>
            <w:shd w:val="clear" w:color="000000" w:fill="FFFFFF"/>
            <w:noWrap w:val="0"/>
            <w:vAlign w:val="center"/>
          </w:tcPr>
          <w:p w14:paraId="567C482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30EAB6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1CD29AC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广西电网有限责任公司钦州浦北供电局</w:t>
            </w:r>
          </w:p>
        </w:tc>
        <w:tc>
          <w:tcPr>
            <w:tcW w:w="2126" w:type="dxa"/>
            <w:shd w:val="clear" w:color="000000" w:fill="FFFFFF"/>
            <w:noWrap w:val="0"/>
            <w:vAlign w:val="center"/>
          </w:tcPr>
          <w:p w14:paraId="0C0226E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安全监察管理助理专责/工程师</w:t>
            </w:r>
          </w:p>
        </w:tc>
        <w:tc>
          <w:tcPr>
            <w:tcW w:w="1985" w:type="dxa"/>
            <w:shd w:val="clear" w:color="000000" w:fill="FFFFFF"/>
            <w:noWrap w:val="0"/>
            <w:vAlign w:val="center"/>
          </w:tcPr>
          <w:p w14:paraId="1D1CB6E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四川大学</w:t>
            </w:r>
          </w:p>
        </w:tc>
        <w:tc>
          <w:tcPr>
            <w:tcW w:w="829" w:type="dxa"/>
            <w:shd w:val="clear" w:color="000000" w:fill="FFFFFF"/>
            <w:noWrap w:val="0"/>
            <w:vAlign w:val="center"/>
          </w:tcPr>
          <w:p w14:paraId="6E165A0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3DCA492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安全监察管理</w:t>
            </w:r>
          </w:p>
        </w:tc>
        <w:tc>
          <w:tcPr>
            <w:tcW w:w="1560" w:type="dxa"/>
            <w:shd w:val="clear" w:color="000000" w:fill="FFFFFF"/>
            <w:noWrap w:val="0"/>
            <w:vAlign w:val="center"/>
          </w:tcPr>
          <w:p w14:paraId="4144DDA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13877751562</w:t>
            </w:r>
          </w:p>
        </w:tc>
        <w:tc>
          <w:tcPr>
            <w:tcW w:w="2099" w:type="dxa"/>
            <w:shd w:val="clear" w:color="000000" w:fill="FFFFFF"/>
            <w:noWrap w:val="0"/>
            <w:vAlign w:val="center"/>
          </w:tcPr>
          <w:p w14:paraId="41E72A3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liang_dz.qzpb@gx.csg.cn</w:t>
            </w:r>
          </w:p>
        </w:tc>
      </w:tr>
      <w:tr w14:paraId="3779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0F54F5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w:t>
            </w:r>
          </w:p>
        </w:tc>
        <w:tc>
          <w:tcPr>
            <w:tcW w:w="930" w:type="dxa"/>
            <w:shd w:val="clear" w:color="000000" w:fill="FFFFFF"/>
            <w:noWrap w:val="0"/>
            <w:vAlign w:val="center"/>
          </w:tcPr>
          <w:p w14:paraId="29FB717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王英民</w:t>
            </w:r>
          </w:p>
        </w:tc>
        <w:tc>
          <w:tcPr>
            <w:tcW w:w="473" w:type="dxa"/>
            <w:shd w:val="clear" w:color="000000" w:fill="FFFFFF"/>
            <w:noWrap w:val="0"/>
            <w:vAlign w:val="center"/>
          </w:tcPr>
          <w:p w14:paraId="6CE7EE9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6AA5A9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2268" w:type="dxa"/>
            <w:shd w:val="clear" w:color="000000" w:fill="FFFFFF"/>
            <w:noWrap w:val="0"/>
            <w:vAlign w:val="center"/>
          </w:tcPr>
          <w:p w14:paraId="11D8043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国投钦州发电有限公司</w:t>
            </w:r>
          </w:p>
        </w:tc>
        <w:tc>
          <w:tcPr>
            <w:tcW w:w="2126" w:type="dxa"/>
            <w:shd w:val="clear" w:color="000000" w:fill="FFFFFF"/>
            <w:noWrap w:val="0"/>
            <w:vAlign w:val="center"/>
          </w:tcPr>
          <w:p w14:paraId="5395CF0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经理/工程师</w:t>
            </w:r>
          </w:p>
        </w:tc>
        <w:tc>
          <w:tcPr>
            <w:tcW w:w="1985" w:type="dxa"/>
            <w:shd w:val="clear" w:color="000000" w:fill="FFFFFF"/>
            <w:noWrap w:val="0"/>
            <w:vAlign w:val="center"/>
          </w:tcPr>
          <w:p w14:paraId="5B1E4A1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东北电力学院</w:t>
            </w:r>
          </w:p>
        </w:tc>
        <w:tc>
          <w:tcPr>
            <w:tcW w:w="829" w:type="dxa"/>
            <w:shd w:val="clear" w:color="000000" w:fill="FFFFFF"/>
            <w:noWrap w:val="0"/>
            <w:vAlign w:val="center"/>
          </w:tcPr>
          <w:p w14:paraId="68E6E5D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1AFDF1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06FAFDA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18677796656</w:t>
            </w:r>
          </w:p>
        </w:tc>
        <w:tc>
          <w:tcPr>
            <w:tcW w:w="2099" w:type="dxa"/>
            <w:shd w:val="clear" w:color="000000" w:fill="FFFFFF"/>
            <w:noWrap w:val="0"/>
            <w:vAlign w:val="center"/>
          </w:tcPr>
          <w:p w14:paraId="25CC1D3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wymzzz@163.com</w:t>
            </w:r>
          </w:p>
        </w:tc>
      </w:tr>
      <w:tr w14:paraId="3CD8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547378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w:t>
            </w:r>
          </w:p>
        </w:tc>
        <w:tc>
          <w:tcPr>
            <w:tcW w:w="930" w:type="dxa"/>
            <w:shd w:val="clear" w:color="000000" w:fill="FFFFFF"/>
            <w:noWrap w:val="0"/>
            <w:vAlign w:val="center"/>
          </w:tcPr>
          <w:p w14:paraId="274BBF4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蒋  尧</w:t>
            </w:r>
          </w:p>
        </w:tc>
        <w:tc>
          <w:tcPr>
            <w:tcW w:w="473" w:type="dxa"/>
            <w:shd w:val="clear" w:color="000000" w:fill="FFFFFF"/>
            <w:noWrap w:val="0"/>
            <w:vAlign w:val="center"/>
          </w:tcPr>
          <w:p w14:paraId="68A61A5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C71D75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31</w:t>
            </w:r>
          </w:p>
        </w:tc>
        <w:tc>
          <w:tcPr>
            <w:tcW w:w="2268" w:type="dxa"/>
            <w:shd w:val="clear" w:color="000000" w:fill="FFFFFF"/>
            <w:noWrap w:val="0"/>
            <w:vAlign w:val="center"/>
          </w:tcPr>
          <w:p w14:paraId="71A6516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000000" w:fill="FFFFFF"/>
            <w:noWrap w:val="0"/>
            <w:vAlign w:val="center"/>
          </w:tcPr>
          <w:p w14:paraId="2A42E53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客户经理（二级）</w:t>
            </w:r>
          </w:p>
        </w:tc>
        <w:tc>
          <w:tcPr>
            <w:tcW w:w="1985" w:type="dxa"/>
            <w:shd w:val="clear" w:color="000000" w:fill="FFFFFF"/>
            <w:noWrap w:val="0"/>
            <w:vAlign w:val="center"/>
          </w:tcPr>
          <w:p w14:paraId="74EA2EA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上海电力学院</w:t>
            </w:r>
          </w:p>
        </w:tc>
        <w:tc>
          <w:tcPr>
            <w:tcW w:w="829" w:type="dxa"/>
            <w:shd w:val="clear" w:color="000000" w:fill="FFFFFF"/>
            <w:noWrap w:val="0"/>
            <w:vAlign w:val="center"/>
          </w:tcPr>
          <w:p w14:paraId="59AAD24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A5BAA0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配电工程管理</w:t>
            </w:r>
          </w:p>
        </w:tc>
        <w:tc>
          <w:tcPr>
            <w:tcW w:w="1560" w:type="dxa"/>
            <w:shd w:val="clear" w:color="000000" w:fill="FFFFFF"/>
            <w:noWrap w:val="0"/>
            <w:vAlign w:val="center"/>
          </w:tcPr>
          <w:p w14:paraId="65BDA20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15007777059</w:t>
            </w:r>
          </w:p>
        </w:tc>
        <w:tc>
          <w:tcPr>
            <w:tcW w:w="2099" w:type="dxa"/>
            <w:shd w:val="clear" w:color="000000" w:fill="FFFFFF"/>
            <w:noWrap w:val="0"/>
            <w:vAlign w:val="center"/>
          </w:tcPr>
          <w:p w14:paraId="7D65C66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11977164@qq.com</w:t>
            </w:r>
          </w:p>
        </w:tc>
      </w:tr>
      <w:tr w14:paraId="722B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87A5D7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9</w:t>
            </w:r>
          </w:p>
        </w:tc>
        <w:tc>
          <w:tcPr>
            <w:tcW w:w="930" w:type="dxa"/>
            <w:shd w:val="clear" w:color="000000" w:fill="FFFFFF"/>
            <w:noWrap w:val="0"/>
            <w:vAlign w:val="center"/>
          </w:tcPr>
          <w:p w14:paraId="2CA7457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刘富丹</w:t>
            </w:r>
          </w:p>
        </w:tc>
        <w:tc>
          <w:tcPr>
            <w:tcW w:w="473" w:type="dxa"/>
            <w:shd w:val="clear" w:color="000000" w:fill="FFFFFF"/>
            <w:noWrap w:val="0"/>
            <w:vAlign w:val="center"/>
          </w:tcPr>
          <w:p w14:paraId="154373A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1B174F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5DE11CC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000000" w:fill="FFFFFF"/>
            <w:noWrap w:val="0"/>
            <w:vAlign w:val="center"/>
          </w:tcPr>
          <w:p w14:paraId="23B138F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主任助理/工程师</w:t>
            </w:r>
          </w:p>
        </w:tc>
        <w:tc>
          <w:tcPr>
            <w:tcW w:w="1985" w:type="dxa"/>
            <w:shd w:val="clear" w:color="000000" w:fill="FFFFFF"/>
            <w:noWrap w:val="0"/>
            <w:vAlign w:val="center"/>
          </w:tcPr>
          <w:p w14:paraId="2F5E1DF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桂林理工大学</w:t>
            </w:r>
          </w:p>
        </w:tc>
        <w:tc>
          <w:tcPr>
            <w:tcW w:w="829" w:type="dxa"/>
            <w:shd w:val="clear" w:color="000000" w:fill="FFFFFF"/>
            <w:noWrap w:val="0"/>
            <w:vAlign w:val="center"/>
          </w:tcPr>
          <w:p w14:paraId="33CC33F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B24E3C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配电工程管理</w:t>
            </w:r>
          </w:p>
        </w:tc>
        <w:tc>
          <w:tcPr>
            <w:tcW w:w="1560" w:type="dxa"/>
            <w:shd w:val="clear" w:color="000000" w:fill="FFFFFF"/>
            <w:noWrap w:val="0"/>
            <w:vAlign w:val="center"/>
          </w:tcPr>
          <w:p w14:paraId="526757F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15007777025</w:t>
            </w:r>
          </w:p>
        </w:tc>
        <w:tc>
          <w:tcPr>
            <w:tcW w:w="2099" w:type="dxa"/>
            <w:shd w:val="clear" w:color="000000" w:fill="FFFFFF"/>
            <w:noWrap w:val="0"/>
            <w:vAlign w:val="center"/>
          </w:tcPr>
          <w:p w14:paraId="4EEAEE7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362718325@qq.com</w:t>
            </w:r>
          </w:p>
        </w:tc>
      </w:tr>
      <w:tr w14:paraId="4C28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99D1D7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10</w:t>
            </w:r>
          </w:p>
        </w:tc>
        <w:tc>
          <w:tcPr>
            <w:tcW w:w="930" w:type="dxa"/>
            <w:shd w:val="clear" w:color="000000" w:fill="FFFFFF"/>
            <w:noWrap w:val="0"/>
            <w:vAlign w:val="center"/>
          </w:tcPr>
          <w:p w14:paraId="787797C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蒲黄健</w:t>
            </w:r>
          </w:p>
        </w:tc>
        <w:tc>
          <w:tcPr>
            <w:tcW w:w="473" w:type="dxa"/>
            <w:shd w:val="clear" w:color="000000" w:fill="FFFFFF"/>
            <w:noWrap w:val="0"/>
            <w:vAlign w:val="center"/>
          </w:tcPr>
          <w:p w14:paraId="0C230E8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99C287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31</w:t>
            </w:r>
          </w:p>
        </w:tc>
        <w:tc>
          <w:tcPr>
            <w:tcW w:w="2268" w:type="dxa"/>
            <w:shd w:val="clear" w:color="000000" w:fill="FFFFFF"/>
            <w:noWrap w:val="0"/>
            <w:vAlign w:val="center"/>
          </w:tcPr>
          <w:p w14:paraId="74DF029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000000" w:fill="FFFFFF"/>
            <w:noWrap w:val="0"/>
            <w:vAlign w:val="center"/>
          </w:tcPr>
          <w:p w14:paraId="66D0A07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项目经理/工程师</w:t>
            </w:r>
          </w:p>
        </w:tc>
        <w:tc>
          <w:tcPr>
            <w:tcW w:w="1985" w:type="dxa"/>
            <w:shd w:val="clear" w:color="000000" w:fill="FFFFFF"/>
            <w:noWrap w:val="0"/>
            <w:vAlign w:val="center"/>
          </w:tcPr>
          <w:p w14:paraId="1DEBBF4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桂林理工大学</w:t>
            </w:r>
          </w:p>
        </w:tc>
        <w:tc>
          <w:tcPr>
            <w:tcW w:w="829" w:type="dxa"/>
            <w:shd w:val="clear" w:color="000000" w:fill="FFFFFF"/>
            <w:noWrap w:val="0"/>
            <w:vAlign w:val="center"/>
          </w:tcPr>
          <w:p w14:paraId="2BAEA2F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8A5BE4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配电工程安装</w:t>
            </w:r>
          </w:p>
        </w:tc>
        <w:tc>
          <w:tcPr>
            <w:tcW w:w="1560" w:type="dxa"/>
            <w:shd w:val="clear" w:color="000000" w:fill="FFFFFF"/>
            <w:noWrap w:val="0"/>
            <w:vAlign w:val="center"/>
          </w:tcPr>
          <w:p w14:paraId="2AB9388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13877793976</w:t>
            </w:r>
          </w:p>
        </w:tc>
        <w:tc>
          <w:tcPr>
            <w:tcW w:w="2099" w:type="dxa"/>
            <w:shd w:val="clear" w:color="000000" w:fill="FFFFFF"/>
            <w:noWrap w:val="0"/>
            <w:vAlign w:val="center"/>
          </w:tcPr>
          <w:p w14:paraId="762C68B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182548564@qq.com</w:t>
            </w:r>
          </w:p>
        </w:tc>
      </w:tr>
      <w:tr w14:paraId="2FA9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3D0711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11</w:t>
            </w:r>
          </w:p>
        </w:tc>
        <w:tc>
          <w:tcPr>
            <w:tcW w:w="930" w:type="dxa"/>
            <w:shd w:val="clear" w:color="000000" w:fill="FFFFFF"/>
            <w:noWrap w:val="0"/>
            <w:vAlign w:val="center"/>
          </w:tcPr>
          <w:p w14:paraId="3A39546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韦明强</w:t>
            </w:r>
          </w:p>
        </w:tc>
        <w:tc>
          <w:tcPr>
            <w:tcW w:w="473" w:type="dxa"/>
            <w:shd w:val="clear" w:color="000000" w:fill="FFFFFF"/>
            <w:noWrap w:val="0"/>
            <w:vAlign w:val="center"/>
          </w:tcPr>
          <w:p w14:paraId="5985124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34902F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42</w:t>
            </w:r>
          </w:p>
        </w:tc>
        <w:tc>
          <w:tcPr>
            <w:tcW w:w="2268" w:type="dxa"/>
            <w:shd w:val="clear" w:color="000000" w:fill="FFFFFF"/>
            <w:noWrap w:val="0"/>
            <w:vAlign w:val="center"/>
          </w:tcPr>
          <w:p w14:paraId="0BA8646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000000" w:fill="FFFFFF"/>
            <w:noWrap w:val="0"/>
            <w:vAlign w:val="center"/>
          </w:tcPr>
          <w:p w14:paraId="040C67A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副主任/工程师</w:t>
            </w:r>
          </w:p>
        </w:tc>
        <w:tc>
          <w:tcPr>
            <w:tcW w:w="1985" w:type="dxa"/>
            <w:shd w:val="clear" w:color="000000" w:fill="FFFFFF"/>
            <w:noWrap w:val="0"/>
            <w:vAlign w:val="center"/>
          </w:tcPr>
          <w:p w14:paraId="6333F93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7F67404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47473B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配电工程安装</w:t>
            </w:r>
          </w:p>
        </w:tc>
        <w:tc>
          <w:tcPr>
            <w:tcW w:w="1560" w:type="dxa"/>
            <w:shd w:val="clear" w:color="000000" w:fill="FFFFFF"/>
            <w:noWrap w:val="0"/>
            <w:vAlign w:val="center"/>
          </w:tcPr>
          <w:p w14:paraId="29BC01D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13977782102</w:t>
            </w:r>
          </w:p>
        </w:tc>
        <w:tc>
          <w:tcPr>
            <w:tcW w:w="2099" w:type="dxa"/>
            <w:shd w:val="clear" w:color="000000" w:fill="FFFFFF"/>
            <w:noWrap w:val="0"/>
            <w:vAlign w:val="center"/>
          </w:tcPr>
          <w:p w14:paraId="6B54C1F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Wmq2102@126.com</w:t>
            </w:r>
          </w:p>
        </w:tc>
      </w:tr>
      <w:tr w14:paraId="77AD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3379B1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12</w:t>
            </w:r>
          </w:p>
        </w:tc>
        <w:tc>
          <w:tcPr>
            <w:tcW w:w="930" w:type="dxa"/>
            <w:shd w:val="clear" w:color="000000" w:fill="FFFFFF"/>
            <w:noWrap w:val="0"/>
            <w:vAlign w:val="center"/>
          </w:tcPr>
          <w:p w14:paraId="2D2D785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叶红燕</w:t>
            </w:r>
          </w:p>
        </w:tc>
        <w:tc>
          <w:tcPr>
            <w:tcW w:w="473" w:type="dxa"/>
            <w:shd w:val="clear" w:color="000000" w:fill="FFFFFF"/>
            <w:noWrap w:val="0"/>
            <w:vAlign w:val="center"/>
          </w:tcPr>
          <w:p w14:paraId="2F9A2CD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5A41854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49668BF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000000" w:fill="FFFFFF"/>
            <w:noWrap w:val="0"/>
            <w:vAlign w:val="center"/>
          </w:tcPr>
          <w:p w14:paraId="13D3D91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配电管理/工程师</w:t>
            </w:r>
          </w:p>
        </w:tc>
        <w:tc>
          <w:tcPr>
            <w:tcW w:w="1985" w:type="dxa"/>
            <w:shd w:val="clear" w:color="000000" w:fill="FFFFFF"/>
            <w:noWrap w:val="0"/>
            <w:vAlign w:val="center"/>
          </w:tcPr>
          <w:p w14:paraId="3C3E27B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4A34A39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2FD68F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配电工程安装</w:t>
            </w:r>
          </w:p>
        </w:tc>
        <w:tc>
          <w:tcPr>
            <w:tcW w:w="1560" w:type="dxa"/>
            <w:shd w:val="clear" w:color="000000" w:fill="FFFFFF"/>
            <w:noWrap w:val="0"/>
            <w:vAlign w:val="center"/>
          </w:tcPr>
          <w:p w14:paraId="7E974BB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15807776760</w:t>
            </w:r>
          </w:p>
        </w:tc>
        <w:tc>
          <w:tcPr>
            <w:tcW w:w="2099" w:type="dxa"/>
            <w:shd w:val="clear" w:color="000000" w:fill="FFFFFF"/>
            <w:noWrap w:val="0"/>
            <w:vAlign w:val="center"/>
          </w:tcPr>
          <w:p w14:paraId="61D5434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1074508701@qq.com</w:t>
            </w:r>
          </w:p>
        </w:tc>
      </w:tr>
      <w:tr w14:paraId="784E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E3E953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w:t>
            </w:r>
          </w:p>
        </w:tc>
        <w:tc>
          <w:tcPr>
            <w:tcW w:w="930" w:type="dxa"/>
            <w:shd w:val="clear" w:color="000000" w:fill="FFFFFF"/>
            <w:noWrap w:val="0"/>
            <w:vAlign w:val="center"/>
          </w:tcPr>
          <w:p w14:paraId="2A0064E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袁晓银</w:t>
            </w:r>
          </w:p>
        </w:tc>
        <w:tc>
          <w:tcPr>
            <w:tcW w:w="473" w:type="dxa"/>
            <w:shd w:val="clear" w:color="000000" w:fill="FFFFFF"/>
            <w:noWrap w:val="0"/>
            <w:vAlign w:val="center"/>
          </w:tcPr>
          <w:p w14:paraId="199312D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91998C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34</w:t>
            </w:r>
          </w:p>
        </w:tc>
        <w:tc>
          <w:tcPr>
            <w:tcW w:w="2268" w:type="dxa"/>
            <w:shd w:val="clear" w:color="000000" w:fill="FFFFFF"/>
            <w:noWrap w:val="0"/>
            <w:vAlign w:val="center"/>
          </w:tcPr>
          <w:p w14:paraId="1EB0003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000000" w:fill="FFFFFF"/>
            <w:noWrap w:val="0"/>
            <w:vAlign w:val="center"/>
          </w:tcPr>
          <w:p w14:paraId="30FB395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项目经理（中级）兼安全管理中级师（一级）</w:t>
            </w:r>
          </w:p>
        </w:tc>
        <w:tc>
          <w:tcPr>
            <w:tcW w:w="1985" w:type="dxa"/>
            <w:shd w:val="clear" w:color="000000" w:fill="FFFFFF"/>
            <w:noWrap w:val="0"/>
            <w:vAlign w:val="center"/>
          </w:tcPr>
          <w:p w14:paraId="21D8C1F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桂林理工大学</w:t>
            </w:r>
          </w:p>
        </w:tc>
        <w:tc>
          <w:tcPr>
            <w:tcW w:w="829" w:type="dxa"/>
            <w:shd w:val="clear" w:color="000000" w:fill="FFFFFF"/>
            <w:noWrap w:val="0"/>
            <w:vAlign w:val="center"/>
          </w:tcPr>
          <w:p w14:paraId="0C77282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A9F84D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配电工程安装</w:t>
            </w:r>
          </w:p>
        </w:tc>
        <w:tc>
          <w:tcPr>
            <w:tcW w:w="1560" w:type="dxa"/>
            <w:shd w:val="clear" w:color="000000" w:fill="FFFFFF"/>
            <w:noWrap w:val="0"/>
            <w:vAlign w:val="center"/>
          </w:tcPr>
          <w:p w14:paraId="266157A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15977004454</w:t>
            </w:r>
          </w:p>
        </w:tc>
        <w:tc>
          <w:tcPr>
            <w:tcW w:w="2099" w:type="dxa"/>
            <w:shd w:val="clear" w:color="000000" w:fill="FFFFFF"/>
            <w:noWrap w:val="0"/>
            <w:vAlign w:val="center"/>
          </w:tcPr>
          <w:p w14:paraId="35FB27D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371271239@qq.com</w:t>
            </w:r>
          </w:p>
        </w:tc>
      </w:tr>
      <w:tr w14:paraId="5576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23A8AD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14</w:t>
            </w:r>
          </w:p>
        </w:tc>
        <w:tc>
          <w:tcPr>
            <w:tcW w:w="930" w:type="dxa"/>
            <w:shd w:val="clear" w:color="auto" w:fill="auto"/>
            <w:noWrap/>
            <w:vAlign w:val="center"/>
          </w:tcPr>
          <w:p w14:paraId="47DDAF0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梁海平</w:t>
            </w:r>
          </w:p>
        </w:tc>
        <w:tc>
          <w:tcPr>
            <w:tcW w:w="473" w:type="dxa"/>
            <w:shd w:val="clear" w:color="000000" w:fill="FFFFFF"/>
            <w:noWrap w:val="0"/>
            <w:vAlign w:val="center"/>
          </w:tcPr>
          <w:p w14:paraId="1FDAEB3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97F73B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35</w:t>
            </w:r>
          </w:p>
        </w:tc>
        <w:tc>
          <w:tcPr>
            <w:tcW w:w="2268" w:type="dxa"/>
            <w:shd w:val="clear" w:color="000000" w:fill="FFFFFF"/>
            <w:noWrap w:val="0"/>
            <w:vAlign w:val="center"/>
          </w:tcPr>
          <w:p w14:paraId="1CD1ECB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000000" w:fill="FFFFFF"/>
            <w:noWrap w:val="0"/>
            <w:vAlign w:val="center"/>
          </w:tcPr>
          <w:p w14:paraId="7592C1D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安全监察管理师</w:t>
            </w:r>
          </w:p>
        </w:tc>
        <w:tc>
          <w:tcPr>
            <w:tcW w:w="1985" w:type="dxa"/>
            <w:shd w:val="clear" w:color="000000" w:fill="FFFFFF"/>
            <w:noWrap w:val="0"/>
            <w:vAlign w:val="center"/>
          </w:tcPr>
          <w:p w14:paraId="67F7378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南昌工程学院</w:t>
            </w:r>
          </w:p>
        </w:tc>
        <w:tc>
          <w:tcPr>
            <w:tcW w:w="829" w:type="dxa"/>
            <w:shd w:val="clear" w:color="000000" w:fill="FFFFFF"/>
            <w:noWrap w:val="0"/>
            <w:vAlign w:val="center"/>
          </w:tcPr>
          <w:p w14:paraId="0001FC7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C05B23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电力施工、管理</w:t>
            </w:r>
          </w:p>
        </w:tc>
        <w:tc>
          <w:tcPr>
            <w:tcW w:w="1560" w:type="dxa"/>
            <w:shd w:val="clear" w:color="000000" w:fill="FFFFFF"/>
            <w:noWrap w:val="0"/>
            <w:vAlign w:val="center"/>
          </w:tcPr>
          <w:p w14:paraId="51666E9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13977782134</w:t>
            </w:r>
          </w:p>
        </w:tc>
        <w:tc>
          <w:tcPr>
            <w:tcW w:w="2099" w:type="dxa"/>
            <w:shd w:val="clear" w:color="000000" w:fill="FFFFFF"/>
            <w:noWrap w:val="0"/>
            <w:vAlign w:val="center"/>
          </w:tcPr>
          <w:p w14:paraId="6BB0E84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43662456@qq.com</w:t>
            </w:r>
          </w:p>
        </w:tc>
      </w:tr>
      <w:tr w14:paraId="2971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77" w:type="dxa"/>
            <w:shd w:val="clear" w:color="000000" w:fill="FFFFFF"/>
            <w:noWrap w:val="0"/>
            <w:vAlign w:val="center"/>
          </w:tcPr>
          <w:p w14:paraId="2B44E2C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w:t>
            </w:r>
          </w:p>
        </w:tc>
        <w:tc>
          <w:tcPr>
            <w:tcW w:w="930" w:type="dxa"/>
            <w:shd w:val="clear" w:color="000000" w:fill="FFFFFF"/>
            <w:noWrap w:val="0"/>
            <w:vAlign w:val="center"/>
          </w:tcPr>
          <w:p w14:paraId="5568D87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马志杨</w:t>
            </w:r>
          </w:p>
        </w:tc>
        <w:tc>
          <w:tcPr>
            <w:tcW w:w="473" w:type="dxa"/>
            <w:shd w:val="clear" w:color="000000" w:fill="FFFFFF"/>
            <w:noWrap w:val="0"/>
            <w:vAlign w:val="center"/>
          </w:tcPr>
          <w:p w14:paraId="6F8CCFF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7AA265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2268" w:type="dxa"/>
            <w:shd w:val="clear" w:color="000000" w:fill="FFFFFF"/>
            <w:noWrap w:val="0"/>
            <w:vAlign w:val="center"/>
          </w:tcPr>
          <w:p w14:paraId="03BCA30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000000" w:fill="FFFFFF"/>
            <w:noWrap w:val="0"/>
            <w:vAlign w:val="center"/>
          </w:tcPr>
          <w:p w14:paraId="035B31B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安全监察中级师（一级）/工程师</w:t>
            </w:r>
          </w:p>
        </w:tc>
        <w:tc>
          <w:tcPr>
            <w:tcW w:w="1985" w:type="dxa"/>
            <w:shd w:val="clear" w:color="000000" w:fill="FFFFFF"/>
            <w:noWrap w:val="0"/>
            <w:vAlign w:val="center"/>
          </w:tcPr>
          <w:p w14:paraId="01BA56B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桂林理工大学</w:t>
            </w:r>
          </w:p>
        </w:tc>
        <w:tc>
          <w:tcPr>
            <w:tcW w:w="829" w:type="dxa"/>
            <w:shd w:val="clear" w:color="000000" w:fill="FFFFFF"/>
            <w:noWrap w:val="0"/>
            <w:vAlign w:val="center"/>
          </w:tcPr>
          <w:p w14:paraId="5CAF764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3A74CDC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安全管理、电气安全、输变电</w:t>
            </w:r>
          </w:p>
        </w:tc>
        <w:tc>
          <w:tcPr>
            <w:tcW w:w="1560" w:type="dxa"/>
            <w:shd w:val="clear" w:color="000000" w:fill="FFFFFF"/>
            <w:noWrap w:val="0"/>
            <w:vAlign w:val="center"/>
          </w:tcPr>
          <w:p w14:paraId="1C00CBC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1597700649</w:t>
            </w:r>
          </w:p>
        </w:tc>
        <w:tc>
          <w:tcPr>
            <w:tcW w:w="2099" w:type="dxa"/>
            <w:shd w:val="clear" w:color="000000" w:fill="FFFFFF"/>
            <w:noWrap w:val="0"/>
            <w:vAlign w:val="center"/>
          </w:tcPr>
          <w:p w14:paraId="0695674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1793399162@qq.com</w:t>
            </w:r>
          </w:p>
        </w:tc>
      </w:tr>
      <w:tr w14:paraId="3BAE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7" w:type="dxa"/>
            <w:shd w:val="clear" w:color="000000" w:fill="FFFFFF"/>
            <w:noWrap w:val="0"/>
            <w:vAlign w:val="center"/>
          </w:tcPr>
          <w:p w14:paraId="4817B9C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16</w:t>
            </w:r>
          </w:p>
        </w:tc>
        <w:tc>
          <w:tcPr>
            <w:tcW w:w="930" w:type="dxa"/>
            <w:shd w:val="clear" w:color="000000" w:fill="FFFFFF"/>
            <w:noWrap w:val="0"/>
            <w:vAlign w:val="center"/>
          </w:tcPr>
          <w:p w14:paraId="46C32D6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李晓东</w:t>
            </w:r>
          </w:p>
        </w:tc>
        <w:tc>
          <w:tcPr>
            <w:tcW w:w="473" w:type="dxa"/>
            <w:shd w:val="clear" w:color="000000" w:fill="FFFFFF"/>
            <w:noWrap w:val="0"/>
            <w:vAlign w:val="center"/>
          </w:tcPr>
          <w:p w14:paraId="40B0116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1FBEF0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0"/>
            <w:vAlign w:val="center"/>
          </w:tcPr>
          <w:p w14:paraId="1648C7B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000000" w:fill="FFFFFF"/>
            <w:noWrap w:val="0"/>
            <w:vAlign w:val="center"/>
          </w:tcPr>
          <w:p w14:paraId="5BEB838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工程管理中级师</w:t>
            </w:r>
          </w:p>
        </w:tc>
        <w:tc>
          <w:tcPr>
            <w:tcW w:w="1985" w:type="dxa"/>
            <w:shd w:val="clear" w:color="000000" w:fill="FFFFFF"/>
            <w:noWrap w:val="0"/>
            <w:vAlign w:val="center"/>
          </w:tcPr>
          <w:p w14:paraId="246D376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广西河池民族工业中专</w:t>
            </w:r>
          </w:p>
        </w:tc>
        <w:tc>
          <w:tcPr>
            <w:tcW w:w="829" w:type="dxa"/>
            <w:shd w:val="clear" w:color="000000" w:fill="FFFFFF"/>
            <w:noWrap w:val="0"/>
            <w:vAlign w:val="center"/>
          </w:tcPr>
          <w:p w14:paraId="3EB7A06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6BA99ED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电力工程管理</w:t>
            </w:r>
          </w:p>
        </w:tc>
        <w:tc>
          <w:tcPr>
            <w:tcW w:w="1560" w:type="dxa"/>
            <w:shd w:val="clear" w:color="000000" w:fill="FFFFFF"/>
            <w:noWrap w:val="0"/>
            <w:vAlign w:val="center"/>
          </w:tcPr>
          <w:p w14:paraId="26557D6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13807778870</w:t>
            </w:r>
          </w:p>
        </w:tc>
        <w:tc>
          <w:tcPr>
            <w:tcW w:w="2099" w:type="dxa"/>
            <w:shd w:val="clear" w:color="000000" w:fill="FFFFFF"/>
            <w:noWrap w:val="0"/>
            <w:vAlign w:val="center"/>
          </w:tcPr>
          <w:p w14:paraId="3926A7B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0AB8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860B29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17</w:t>
            </w:r>
          </w:p>
        </w:tc>
        <w:tc>
          <w:tcPr>
            <w:tcW w:w="930" w:type="dxa"/>
            <w:shd w:val="clear" w:color="000000" w:fill="FFFFFF"/>
            <w:noWrap w:val="0"/>
            <w:vAlign w:val="center"/>
          </w:tcPr>
          <w:p w14:paraId="41B0AF7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梁海平</w:t>
            </w:r>
          </w:p>
        </w:tc>
        <w:tc>
          <w:tcPr>
            <w:tcW w:w="473" w:type="dxa"/>
            <w:shd w:val="clear" w:color="000000" w:fill="FFFFFF"/>
            <w:noWrap w:val="0"/>
            <w:vAlign w:val="center"/>
          </w:tcPr>
          <w:p w14:paraId="17CD7FC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DB36B4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35</w:t>
            </w:r>
          </w:p>
        </w:tc>
        <w:tc>
          <w:tcPr>
            <w:tcW w:w="2268" w:type="dxa"/>
            <w:shd w:val="clear" w:color="000000" w:fill="FFFFFF"/>
            <w:noWrap w:val="0"/>
            <w:vAlign w:val="center"/>
          </w:tcPr>
          <w:p w14:paraId="5C0CAD0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000000" w:fill="FFFFFF"/>
            <w:noWrap w:val="0"/>
            <w:vAlign w:val="center"/>
          </w:tcPr>
          <w:p w14:paraId="08AA91D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安全监察管理师</w:t>
            </w:r>
          </w:p>
        </w:tc>
        <w:tc>
          <w:tcPr>
            <w:tcW w:w="1985" w:type="dxa"/>
            <w:shd w:val="clear" w:color="000000" w:fill="FFFFFF"/>
            <w:noWrap w:val="0"/>
            <w:vAlign w:val="center"/>
          </w:tcPr>
          <w:p w14:paraId="0D81266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南昌工程学院</w:t>
            </w:r>
          </w:p>
        </w:tc>
        <w:tc>
          <w:tcPr>
            <w:tcW w:w="829" w:type="dxa"/>
            <w:shd w:val="clear" w:color="000000" w:fill="FFFFFF"/>
            <w:noWrap w:val="0"/>
            <w:vAlign w:val="center"/>
          </w:tcPr>
          <w:p w14:paraId="208FC61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083EA2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电力施工、管理</w:t>
            </w:r>
          </w:p>
        </w:tc>
        <w:tc>
          <w:tcPr>
            <w:tcW w:w="1560" w:type="dxa"/>
            <w:shd w:val="clear" w:color="000000" w:fill="FFFFFF"/>
            <w:noWrap w:val="0"/>
            <w:vAlign w:val="center"/>
          </w:tcPr>
          <w:p w14:paraId="55C1ABD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13977782134</w:t>
            </w:r>
          </w:p>
        </w:tc>
        <w:tc>
          <w:tcPr>
            <w:tcW w:w="2099" w:type="dxa"/>
            <w:shd w:val="clear" w:color="000000" w:fill="FFFFFF"/>
            <w:noWrap w:val="0"/>
            <w:vAlign w:val="center"/>
          </w:tcPr>
          <w:p w14:paraId="4EDD993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43662456@qq.com</w:t>
            </w:r>
          </w:p>
        </w:tc>
      </w:tr>
      <w:tr w14:paraId="4D21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814630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w:t>
            </w:r>
          </w:p>
        </w:tc>
        <w:tc>
          <w:tcPr>
            <w:tcW w:w="930" w:type="dxa"/>
            <w:shd w:val="clear" w:color="000000" w:fill="FFFFFF"/>
            <w:noWrap w:val="0"/>
            <w:vAlign w:val="center"/>
          </w:tcPr>
          <w:p w14:paraId="2B99B1D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罗舒云</w:t>
            </w:r>
          </w:p>
        </w:tc>
        <w:tc>
          <w:tcPr>
            <w:tcW w:w="473" w:type="dxa"/>
            <w:shd w:val="clear" w:color="000000" w:fill="FFFFFF"/>
            <w:noWrap w:val="0"/>
            <w:vAlign w:val="center"/>
          </w:tcPr>
          <w:p w14:paraId="488C2C0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5A9D5A0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30</w:t>
            </w:r>
          </w:p>
        </w:tc>
        <w:tc>
          <w:tcPr>
            <w:tcW w:w="2268" w:type="dxa"/>
            <w:shd w:val="clear" w:color="000000" w:fill="FFFFFF"/>
            <w:noWrap w:val="0"/>
            <w:vAlign w:val="center"/>
          </w:tcPr>
          <w:p w14:paraId="7496D40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000000" w:fill="FFFFFF"/>
            <w:noWrap w:val="0"/>
            <w:vAlign w:val="center"/>
          </w:tcPr>
          <w:p w14:paraId="50594EB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工程师</w:t>
            </w:r>
          </w:p>
        </w:tc>
        <w:tc>
          <w:tcPr>
            <w:tcW w:w="1985" w:type="dxa"/>
            <w:shd w:val="clear" w:color="000000" w:fill="FFFFFF"/>
            <w:noWrap w:val="0"/>
            <w:vAlign w:val="center"/>
          </w:tcPr>
          <w:p w14:paraId="4214C6C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广西南宁电力职业技术学院</w:t>
            </w:r>
          </w:p>
        </w:tc>
        <w:tc>
          <w:tcPr>
            <w:tcW w:w="829" w:type="dxa"/>
            <w:shd w:val="clear" w:color="000000" w:fill="FFFFFF"/>
            <w:noWrap w:val="0"/>
            <w:vAlign w:val="center"/>
          </w:tcPr>
          <w:p w14:paraId="021315C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B7D75A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30E83FE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15907770221</w:t>
            </w:r>
          </w:p>
        </w:tc>
        <w:tc>
          <w:tcPr>
            <w:tcW w:w="2099" w:type="dxa"/>
            <w:shd w:val="clear" w:color="000000" w:fill="FFFFFF"/>
            <w:noWrap w:val="0"/>
            <w:vAlign w:val="center"/>
          </w:tcPr>
          <w:p w14:paraId="5F54F3F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118004904@qq.com</w:t>
            </w:r>
          </w:p>
        </w:tc>
      </w:tr>
      <w:tr w14:paraId="232B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977B01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19</w:t>
            </w:r>
          </w:p>
        </w:tc>
        <w:tc>
          <w:tcPr>
            <w:tcW w:w="930" w:type="dxa"/>
            <w:shd w:val="clear" w:color="000000" w:fill="FFFFFF"/>
            <w:noWrap w:val="0"/>
            <w:vAlign w:val="center"/>
          </w:tcPr>
          <w:p w14:paraId="7FA1AB6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宋  毅</w:t>
            </w:r>
          </w:p>
        </w:tc>
        <w:tc>
          <w:tcPr>
            <w:tcW w:w="473" w:type="dxa"/>
            <w:shd w:val="clear" w:color="000000" w:fill="FFFFFF"/>
            <w:noWrap w:val="0"/>
            <w:vAlign w:val="center"/>
          </w:tcPr>
          <w:p w14:paraId="2A59C29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A13D01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2268" w:type="dxa"/>
            <w:shd w:val="clear" w:color="000000" w:fill="FFFFFF"/>
            <w:noWrap w:val="0"/>
            <w:vAlign w:val="center"/>
          </w:tcPr>
          <w:p w14:paraId="00D4297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auto" w:fill="auto"/>
            <w:noWrap/>
            <w:vAlign w:val="center"/>
          </w:tcPr>
          <w:p w14:paraId="7DDF332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总经部副主任/工程师</w:t>
            </w:r>
          </w:p>
        </w:tc>
        <w:tc>
          <w:tcPr>
            <w:tcW w:w="1985" w:type="dxa"/>
            <w:shd w:val="clear" w:color="000000" w:fill="FFFFFF"/>
            <w:noWrap w:val="0"/>
            <w:vAlign w:val="center"/>
          </w:tcPr>
          <w:p w14:paraId="557DE53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中央党校函授学院</w:t>
            </w:r>
          </w:p>
        </w:tc>
        <w:tc>
          <w:tcPr>
            <w:tcW w:w="829" w:type="dxa"/>
            <w:shd w:val="clear" w:color="000000" w:fill="FFFFFF"/>
            <w:noWrap w:val="0"/>
            <w:vAlign w:val="center"/>
          </w:tcPr>
          <w:p w14:paraId="453E619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3F2481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电力建设</w:t>
            </w:r>
          </w:p>
        </w:tc>
        <w:tc>
          <w:tcPr>
            <w:tcW w:w="1560" w:type="dxa"/>
            <w:shd w:val="clear" w:color="000000" w:fill="FFFFFF"/>
            <w:noWrap w:val="0"/>
            <w:vAlign w:val="center"/>
          </w:tcPr>
          <w:p w14:paraId="7DA515C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13607773851 </w:t>
            </w:r>
          </w:p>
        </w:tc>
        <w:tc>
          <w:tcPr>
            <w:tcW w:w="2099" w:type="dxa"/>
            <w:shd w:val="clear" w:color="000000" w:fill="FFFFFF"/>
            <w:noWrap w:val="0"/>
            <w:vAlign w:val="center"/>
          </w:tcPr>
          <w:p w14:paraId="79B7258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1309244508@qq.com</w:t>
            </w:r>
          </w:p>
        </w:tc>
      </w:tr>
      <w:tr w14:paraId="4D9B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47C6AD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20</w:t>
            </w:r>
          </w:p>
        </w:tc>
        <w:tc>
          <w:tcPr>
            <w:tcW w:w="930" w:type="dxa"/>
            <w:shd w:val="clear" w:color="000000" w:fill="FFFFFF"/>
            <w:noWrap w:val="0"/>
            <w:vAlign w:val="center"/>
          </w:tcPr>
          <w:p w14:paraId="5A7E558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刘  沂</w:t>
            </w:r>
          </w:p>
        </w:tc>
        <w:tc>
          <w:tcPr>
            <w:tcW w:w="473" w:type="dxa"/>
            <w:shd w:val="clear" w:color="000000" w:fill="FFFFFF"/>
            <w:noWrap w:val="0"/>
            <w:vAlign w:val="center"/>
          </w:tcPr>
          <w:p w14:paraId="71FD574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9DD11B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2268" w:type="dxa"/>
            <w:shd w:val="clear" w:color="000000" w:fill="FFFFFF"/>
            <w:noWrap w:val="0"/>
            <w:vAlign w:val="center"/>
          </w:tcPr>
          <w:p w14:paraId="4166129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钦州市新能电力工程有限公司</w:t>
            </w:r>
          </w:p>
        </w:tc>
        <w:tc>
          <w:tcPr>
            <w:tcW w:w="2126" w:type="dxa"/>
            <w:shd w:val="clear" w:color="000000" w:fill="FFFFFF"/>
            <w:noWrap w:val="0"/>
            <w:vAlign w:val="center"/>
          </w:tcPr>
          <w:p w14:paraId="6C460A7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电力工程师、注册安全工程师</w:t>
            </w:r>
          </w:p>
        </w:tc>
        <w:tc>
          <w:tcPr>
            <w:tcW w:w="1985" w:type="dxa"/>
            <w:shd w:val="clear" w:color="000000" w:fill="FFFFFF"/>
            <w:noWrap w:val="0"/>
            <w:vAlign w:val="center"/>
          </w:tcPr>
          <w:p w14:paraId="013ABAA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广西广播电视大学</w:t>
            </w:r>
          </w:p>
        </w:tc>
        <w:tc>
          <w:tcPr>
            <w:tcW w:w="829" w:type="dxa"/>
            <w:shd w:val="clear" w:color="000000" w:fill="FFFFFF"/>
            <w:noWrap w:val="0"/>
            <w:vAlign w:val="center"/>
          </w:tcPr>
          <w:p w14:paraId="5D74FE0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5332318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电力安全     安全管理</w:t>
            </w:r>
          </w:p>
        </w:tc>
        <w:tc>
          <w:tcPr>
            <w:tcW w:w="1560" w:type="dxa"/>
            <w:shd w:val="clear" w:color="000000" w:fill="FFFFFF"/>
            <w:noWrap w:val="0"/>
            <w:vAlign w:val="center"/>
          </w:tcPr>
          <w:p w14:paraId="27C6DAC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13977799518</w:t>
            </w:r>
          </w:p>
        </w:tc>
        <w:tc>
          <w:tcPr>
            <w:tcW w:w="2099" w:type="dxa"/>
            <w:shd w:val="clear" w:color="000000" w:fill="FFFFFF"/>
            <w:noWrap w:val="0"/>
            <w:vAlign w:val="center"/>
          </w:tcPr>
          <w:p w14:paraId="72E308F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958537169@qq.com</w:t>
            </w:r>
          </w:p>
        </w:tc>
      </w:tr>
      <w:tr w14:paraId="6459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126108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21</w:t>
            </w:r>
          </w:p>
        </w:tc>
        <w:tc>
          <w:tcPr>
            <w:tcW w:w="930" w:type="dxa"/>
            <w:shd w:val="clear" w:color="000000" w:fill="FFFFFF"/>
            <w:noWrap w:val="0"/>
            <w:vAlign w:val="center"/>
          </w:tcPr>
          <w:p w14:paraId="2165819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刘  挑</w:t>
            </w:r>
          </w:p>
        </w:tc>
        <w:tc>
          <w:tcPr>
            <w:tcW w:w="473" w:type="dxa"/>
            <w:shd w:val="clear" w:color="000000" w:fill="FFFFFF"/>
            <w:noWrap w:val="0"/>
            <w:vAlign w:val="center"/>
          </w:tcPr>
          <w:p w14:paraId="063ACD5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907D54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44</w:t>
            </w:r>
          </w:p>
        </w:tc>
        <w:tc>
          <w:tcPr>
            <w:tcW w:w="2268" w:type="dxa"/>
            <w:shd w:val="clear" w:color="000000" w:fill="FFFFFF"/>
            <w:noWrap w:val="0"/>
            <w:vAlign w:val="center"/>
          </w:tcPr>
          <w:p w14:paraId="0AFC9B3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钦州新区供电局 </w:t>
            </w:r>
          </w:p>
        </w:tc>
        <w:tc>
          <w:tcPr>
            <w:tcW w:w="2126" w:type="dxa"/>
            <w:shd w:val="clear" w:color="000000" w:fill="FFFFFF"/>
            <w:noWrap w:val="0"/>
            <w:vAlign w:val="center"/>
          </w:tcPr>
          <w:p w14:paraId="4335A8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电力工程师、二级建造师</w:t>
            </w:r>
          </w:p>
        </w:tc>
        <w:tc>
          <w:tcPr>
            <w:tcW w:w="1985" w:type="dxa"/>
            <w:shd w:val="clear" w:color="000000" w:fill="FFFFFF"/>
            <w:noWrap w:val="0"/>
            <w:vAlign w:val="center"/>
          </w:tcPr>
          <w:p w14:paraId="310CE0A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广西电视广播电台大学</w:t>
            </w:r>
          </w:p>
        </w:tc>
        <w:tc>
          <w:tcPr>
            <w:tcW w:w="829" w:type="dxa"/>
            <w:shd w:val="clear" w:color="000000" w:fill="FFFFFF"/>
            <w:noWrap w:val="0"/>
            <w:vAlign w:val="center"/>
          </w:tcPr>
          <w:p w14:paraId="5779316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大专</w:t>
            </w:r>
          </w:p>
        </w:tc>
        <w:tc>
          <w:tcPr>
            <w:tcW w:w="1580" w:type="dxa"/>
            <w:shd w:val="clear" w:color="000000" w:fill="FFFFFF"/>
            <w:noWrap w:val="0"/>
            <w:vAlign w:val="center"/>
          </w:tcPr>
          <w:p w14:paraId="10B9DF7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电力安全   安全管理</w:t>
            </w:r>
          </w:p>
        </w:tc>
        <w:tc>
          <w:tcPr>
            <w:tcW w:w="1560" w:type="dxa"/>
            <w:shd w:val="clear" w:color="000000" w:fill="FFFFFF"/>
            <w:noWrap w:val="0"/>
            <w:vAlign w:val="center"/>
          </w:tcPr>
          <w:p w14:paraId="16A8B8D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18777720459 </w:t>
            </w:r>
          </w:p>
        </w:tc>
        <w:tc>
          <w:tcPr>
            <w:tcW w:w="2099" w:type="dxa"/>
            <w:shd w:val="clear" w:color="000000" w:fill="FFFFFF"/>
            <w:noWrap w:val="0"/>
            <w:vAlign w:val="center"/>
          </w:tcPr>
          <w:p w14:paraId="57AA453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Liu_t.qzcj@gx.csg.cn</w:t>
            </w:r>
          </w:p>
        </w:tc>
      </w:tr>
      <w:tr w14:paraId="2D31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FBF430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22</w:t>
            </w:r>
          </w:p>
        </w:tc>
        <w:tc>
          <w:tcPr>
            <w:tcW w:w="930" w:type="dxa"/>
            <w:shd w:val="clear" w:color="000000" w:fill="FFFFFF"/>
            <w:noWrap w:val="0"/>
            <w:vAlign w:val="center"/>
          </w:tcPr>
          <w:p w14:paraId="620882F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温展君</w:t>
            </w:r>
          </w:p>
        </w:tc>
        <w:tc>
          <w:tcPr>
            <w:tcW w:w="473" w:type="dxa"/>
            <w:shd w:val="clear" w:color="000000" w:fill="FFFFFF"/>
            <w:noWrap w:val="0"/>
            <w:vAlign w:val="center"/>
          </w:tcPr>
          <w:p w14:paraId="37E5D0B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58F6CE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56</w:t>
            </w:r>
          </w:p>
        </w:tc>
        <w:tc>
          <w:tcPr>
            <w:tcW w:w="2268" w:type="dxa"/>
            <w:shd w:val="clear" w:color="000000" w:fill="FFFFFF"/>
            <w:noWrap w:val="0"/>
            <w:vAlign w:val="center"/>
          </w:tcPr>
          <w:p w14:paraId="375F716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钦州市总工会</w:t>
            </w:r>
          </w:p>
        </w:tc>
        <w:tc>
          <w:tcPr>
            <w:tcW w:w="2126" w:type="dxa"/>
            <w:shd w:val="clear" w:color="auto" w:fill="auto"/>
            <w:noWrap/>
            <w:vAlign w:val="center"/>
          </w:tcPr>
          <w:p w14:paraId="4DBC1C6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主任科员/工程师</w:t>
            </w:r>
          </w:p>
        </w:tc>
        <w:tc>
          <w:tcPr>
            <w:tcW w:w="1985" w:type="dxa"/>
            <w:shd w:val="clear" w:color="000000" w:fill="FFFFFF"/>
            <w:noWrap w:val="0"/>
            <w:vAlign w:val="center"/>
          </w:tcPr>
          <w:p w14:paraId="35AD1F7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广西煤炭工业学校</w:t>
            </w:r>
          </w:p>
        </w:tc>
        <w:tc>
          <w:tcPr>
            <w:tcW w:w="829" w:type="dxa"/>
            <w:shd w:val="clear" w:color="000000" w:fill="FFFFFF"/>
            <w:noWrap w:val="0"/>
            <w:vAlign w:val="center"/>
          </w:tcPr>
          <w:p w14:paraId="6826693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0ECC338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劳动保护、安全管理</w:t>
            </w:r>
          </w:p>
        </w:tc>
        <w:tc>
          <w:tcPr>
            <w:tcW w:w="1560" w:type="dxa"/>
            <w:shd w:val="clear" w:color="000000" w:fill="FFFFFF"/>
            <w:noWrap w:val="0"/>
            <w:vAlign w:val="center"/>
          </w:tcPr>
          <w:p w14:paraId="79D167A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15878938529</w:t>
            </w:r>
          </w:p>
        </w:tc>
        <w:tc>
          <w:tcPr>
            <w:tcW w:w="2099" w:type="dxa"/>
            <w:shd w:val="clear" w:color="000000" w:fill="FFFFFF"/>
            <w:noWrap w:val="0"/>
            <w:vAlign w:val="center"/>
          </w:tcPr>
          <w:p w14:paraId="416897A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ghzj6658@163.com</w:t>
            </w:r>
          </w:p>
        </w:tc>
      </w:tr>
      <w:tr w14:paraId="52C6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6B6AA3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23</w:t>
            </w:r>
          </w:p>
        </w:tc>
        <w:tc>
          <w:tcPr>
            <w:tcW w:w="930" w:type="dxa"/>
            <w:shd w:val="clear" w:color="000000" w:fill="FFFFFF"/>
            <w:noWrap w:val="0"/>
            <w:vAlign w:val="center"/>
          </w:tcPr>
          <w:p w14:paraId="13FBBC9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黄夫平</w:t>
            </w:r>
          </w:p>
        </w:tc>
        <w:tc>
          <w:tcPr>
            <w:tcW w:w="473" w:type="dxa"/>
            <w:shd w:val="clear" w:color="000000" w:fill="FFFFFF"/>
            <w:noWrap w:val="0"/>
            <w:vAlign w:val="center"/>
          </w:tcPr>
          <w:p w14:paraId="373CADE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2DA6F7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2268" w:type="dxa"/>
            <w:shd w:val="clear" w:color="000000" w:fill="FFFFFF"/>
            <w:noWrap w:val="0"/>
            <w:vAlign w:val="center"/>
          </w:tcPr>
          <w:p w14:paraId="0C29C18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浦北县力源电气工程有限责任公司</w:t>
            </w:r>
          </w:p>
        </w:tc>
        <w:tc>
          <w:tcPr>
            <w:tcW w:w="2126" w:type="dxa"/>
            <w:shd w:val="clear" w:color="000000" w:fill="FFFFFF"/>
            <w:noWrap w:val="0"/>
            <w:vAlign w:val="center"/>
          </w:tcPr>
          <w:p w14:paraId="0E43928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董事长/高级工程师</w:t>
            </w:r>
          </w:p>
        </w:tc>
        <w:tc>
          <w:tcPr>
            <w:tcW w:w="1985" w:type="dxa"/>
            <w:shd w:val="clear" w:color="000000" w:fill="FFFFFF"/>
            <w:noWrap w:val="0"/>
            <w:vAlign w:val="center"/>
          </w:tcPr>
          <w:p w14:paraId="4F289D3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四川大学</w:t>
            </w:r>
          </w:p>
        </w:tc>
        <w:tc>
          <w:tcPr>
            <w:tcW w:w="829" w:type="dxa"/>
            <w:shd w:val="clear" w:color="000000" w:fill="FFFFFF"/>
            <w:noWrap w:val="0"/>
            <w:vAlign w:val="center"/>
          </w:tcPr>
          <w:p w14:paraId="48D309D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CC3DD3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企业管理</w:t>
            </w:r>
          </w:p>
        </w:tc>
        <w:tc>
          <w:tcPr>
            <w:tcW w:w="1560" w:type="dxa"/>
            <w:shd w:val="clear" w:color="000000" w:fill="FFFFFF"/>
            <w:noWrap w:val="0"/>
            <w:vAlign w:val="center"/>
          </w:tcPr>
          <w:p w14:paraId="0903011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13877761699</w:t>
            </w:r>
          </w:p>
        </w:tc>
        <w:tc>
          <w:tcPr>
            <w:tcW w:w="2099" w:type="dxa"/>
            <w:shd w:val="clear" w:color="000000" w:fill="FFFFFF"/>
            <w:noWrap w:val="0"/>
            <w:vAlign w:val="center"/>
          </w:tcPr>
          <w:p w14:paraId="6CFDBF0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"mailto:Huangfuping2@126.com"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Huangfuping2@126.com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1D17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1B6C11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24</w:t>
            </w:r>
          </w:p>
        </w:tc>
        <w:tc>
          <w:tcPr>
            <w:tcW w:w="930" w:type="dxa"/>
            <w:shd w:val="clear" w:color="000000" w:fill="FFFFFF"/>
            <w:noWrap w:val="0"/>
            <w:vAlign w:val="center"/>
          </w:tcPr>
          <w:p w14:paraId="2552AE9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曹  龙</w:t>
            </w:r>
          </w:p>
        </w:tc>
        <w:tc>
          <w:tcPr>
            <w:tcW w:w="473" w:type="dxa"/>
            <w:shd w:val="clear" w:color="000000" w:fill="FFFFFF"/>
            <w:noWrap w:val="0"/>
            <w:vAlign w:val="center"/>
          </w:tcPr>
          <w:p w14:paraId="41D0880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F9C0BD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31</w:t>
            </w:r>
          </w:p>
        </w:tc>
        <w:tc>
          <w:tcPr>
            <w:tcW w:w="2268" w:type="dxa"/>
            <w:shd w:val="clear" w:color="000000" w:fill="FFFFFF"/>
            <w:noWrap w:val="0"/>
            <w:vAlign w:val="center"/>
          </w:tcPr>
          <w:p w14:paraId="6DBEE4E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钦州浦北供电局</w:t>
            </w:r>
          </w:p>
        </w:tc>
        <w:tc>
          <w:tcPr>
            <w:tcW w:w="2126" w:type="dxa"/>
            <w:shd w:val="clear" w:color="000000" w:fill="FFFFFF"/>
            <w:noWrap w:val="0"/>
            <w:vAlign w:val="center"/>
          </w:tcPr>
          <w:p w14:paraId="567A497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副主任/工程师</w:t>
            </w:r>
          </w:p>
        </w:tc>
        <w:tc>
          <w:tcPr>
            <w:tcW w:w="1985" w:type="dxa"/>
            <w:shd w:val="clear" w:color="000000" w:fill="FFFFFF"/>
            <w:noWrap w:val="0"/>
            <w:vAlign w:val="center"/>
          </w:tcPr>
          <w:p w14:paraId="6D27633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四川大学</w:t>
            </w:r>
          </w:p>
        </w:tc>
        <w:tc>
          <w:tcPr>
            <w:tcW w:w="829" w:type="dxa"/>
            <w:shd w:val="clear" w:color="000000" w:fill="FFFFFF"/>
            <w:noWrap w:val="0"/>
            <w:vAlign w:val="center"/>
          </w:tcPr>
          <w:p w14:paraId="5BB5D2B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F6A0BB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67EB4AF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13877700499</w:t>
            </w:r>
          </w:p>
        </w:tc>
        <w:tc>
          <w:tcPr>
            <w:tcW w:w="2099" w:type="dxa"/>
            <w:shd w:val="clear" w:color="000000" w:fill="FFFFFF"/>
            <w:noWrap/>
            <w:vAlign w:val="center"/>
          </w:tcPr>
          <w:p w14:paraId="3C1C8F9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617638708@qq.com</w:t>
            </w:r>
          </w:p>
        </w:tc>
      </w:tr>
      <w:tr w14:paraId="2224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4B082D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25</w:t>
            </w:r>
          </w:p>
        </w:tc>
        <w:tc>
          <w:tcPr>
            <w:tcW w:w="930" w:type="dxa"/>
            <w:shd w:val="clear" w:color="000000" w:fill="FFFFFF"/>
            <w:noWrap w:val="0"/>
            <w:vAlign w:val="center"/>
          </w:tcPr>
          <w:p w14:paraId="21C2132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杨春华</w:t>
            </w:r>
          </w:p>
        </w:tc>
        <w:tc>
          <w:tcPr>
            <w:tcW w:w="473" w:type="dxa"/>
            <w:shd w:val="clear" w:color="000000" w:fill="FFFFFF"/>
            <w:noWrap w:val="0"/>
            <w:vAlign w:val="center"/>
          </w:tcPr>
          <w:p w14:paraId="022BB56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A68435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w:t>
            </w:r>
          </w:p>
        </w:tc>
        <w:tc>
          <w:tcPr>
            <w:tcW w:w="2268" w:type="dxa"/>
            <w:shd w:val="clear" w:color="000000" w:fill="FFFFFF"/>
            <w:noWrap w:val="0"/>
            <w:vAlign w:val="center"/>
          </w:tcPr>
          <w:p w14:paraId="6A4C2E9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钦州天恒石化有限公司</w:t>
            </w:r>
          </w:p>
        </w:tc>
        <w:tc>
          <w:tcPr>
            <w:tcW w:w="2126" w:type="dxa"/>
            <w:shd w:val="clear" w:color="000000" w:fill="FFFFFF"/>
            <w:noWrap w:val="0"/>
            <w:vAlign w:val="center"/>
          </w:tcPr>
          <w:p w14:paraId="5A7A81D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电气主管/工程师</w:t>
            </w:r>
          </w:p>
        </w:tc>
        <w:tc>
          <w:tcPr>
            <w:tcW w:w="1985" w:type="dxa"/>
            <w:shd w:val="clear" w:color="000000" w:fill="FFFFFF"/>
            <w:noWrap w:val="0"/>
            <w:vAlign w:val="center"/>
          </w:tcPr>
          <w:p w14:paraId="7AB2180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邕江大学（南宁学院）</w:t>
            </w:r>
          </w:p>
        </w:tc>
        <w:tc>
          <w:tcPr>
            <w:tcW w:w="829" w:type="dxa"/>
            <w:shd w:val="clear" w:color="000000" w:fill="FFFFFF"/>
            <w:noWrap w:val="0"/>
            <w:vAlign w:val="center"/>
          </w:tcPr>
          <w:p w14:paraId="1066F92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365E734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电气安全</w:t>
            </w:r>
          </w:p>
        </w:tc>
        <w:tc>
          <w:tcPr>
            <w:tcW w:w="1560" w:type="dxa"/>
            <w:shd w:val="clear" w:color="000000" w:fill="FFFFFF"/>
            <w:noWrap w:val="0"/>
            <w:vAlign w:val="center"/>
          </w:tcPr>
          <w:p w14:paraId="0BF4163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13877729440</w:t>
            </w:r>
          </w:p>
        </w:tc>
        <w:tc>
          <w:tcPr>
            <w:tcW w:w="2099" w:type="dxa"/>
            <w:shd w:val="clear" w:color="000000" w:fill="FFFFFF"/>
            <w:noWrap w:val="0"/>
            <w:vAlign w:val="center"/>
          </w:tcPr>
          <w:p w14:paraId="6DB796A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523360210@qq.com</w:t>
            </w:r>
          </w:p>
        </w:tc>
      </w:tr>
      <w:tr w14:paraId="741A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94" w:type="dxa"/>
            <w:gridSpan w:val="11"/>
            <w:shd w:val="clear" w:color="000000" w:fill="FFFFFF"/>
            <w:noWrap/>
            <w:vAlign w:val="center"/>
          </w:tcPr>
          <w:p w14:paraId="04735760">
            <w:pPr>
              <w:keepNext w:val="0"/>
              <w:keepLines w:val="0"/>
              <w:widowControl/>
              <w:suppressLineNumbers w:val="0"/>
              <w:spacing w:before="0" w:beforeAutospacing="0" w:after="0" w:afterAutospacing="0" w:line="260" w:lineRule="exact"/>
              <w:ind w:left="0" w:right="0"/>
              <w:jc w:val="left"/>
              <w:rPr>
                <w:rFonts w:hint="default" w:ascii="Times New Roman" w:hAnsi="Times New Roman" w:cs="Times New Roman"/>
                <w:b/>
                <w:bCs/>
                <w:color w:val="000000" w:themeColor="text1"/>
                <w:kern w:val="0"/>
                <w:sz w:val="20"/>
                <w:szCs w:val="20"/>
                <w14:textFill>
                  <w14:solidFill>
                    <w14:schemeClr w14:val="tx1"/>
                  </w14:solidFill>
                </w14:textFill>
              </w:rPr>
            </w:pPr>
            <w:r>
              <w:rPr>
                <w:rFonts w:hint="eastAsia" w:ascii="Times New Roman" w:hAnsi="Times New Roman" w:eastAsia="楷体_GB2312" w:cs="楷体_GB2312"/>
                <w:b/>
                <w:bCs/>
                <w:color w:val="000000" w:themeColor="text1"/>
                <w:kern w:val="0"/>
                <w:sz w:val="20"/>
                <w:szCs w:val="20"/>
                <w14:textFill>
                  <w14:solidFill>
                    <w14:schemeClr w14:val="tx1"/>
                  </w14:solidFill>
                </w14:textFill>
              </w:rPr>
              <w:t>（四）冶金工贸组（</w:t>
            </w:r>
            <w:r>
              <w:rPr>
                <w:rFonts w:hint="default" w:ascii="Times New Roman" w:hAnsi="Times New Roman" w:eastAsia="楷体_GB2312" w:cs="Times New Roman"/>
                <w:b/>
                <w:bCs/>
                <w:color w:val="000000" w:themeColor="text1"/>
                <w:kern w:val="0"/>
                <w:sz w:val="20"/>
                <w:szCs w:val="20"/>
                <w14:textFill>
                  <w14:solidFill>
                    <w14:schemeClr w14:val="tx1"/>
                  </w14:solidFill>
                </w14:textFill>
              </w:rPr>
              <w:t>22</w:t>
            </w:r>
            <w:r>
              <w:rPr>
                <w:rFonts w:hint="eastAsia" w:ascii="Times New Roman" w:hAnsi="Times New Roman" w:eastAsia="楷体_GB2312" w:cs="楷体_GB2312"/>
                <w:b/>
                <w:bCs/>
                <w:color w:val="000000" w:themeColor="text1"/>
                <w:kern w:val="0"/>
                <w:sz w:val="20"/>
                <w:szCs w:val="20"/>
                <w14:textFill>
                  <w14:solidFill>
                    <w14:schemeClr w14:val="tx1"/>
                  </w14:solidFill>
                </w14:textFill>
              </w:rPr>
              <w:t>人）</w:t>
            </w:r>
          </w:p>
        </w:tc>
      </w:tr>
      <w:tr w14:paraId="457F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93C143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930" w:type="dxa"/>
            <w:shd w:val="clear" w:color="000000" w:fill="FFFFFF"/>
            <w:noWrap w:val="0"/>
            <w:vAlign w:val="center"/>
          </w:tcPr>
          <w:p w14:paraId="43F6259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曾文元</w:t>
            </w:r>
          </w:p>
        </w:tc>
        <w:tc>
          <w:tcPr>
            <w:tcW w:w="473" w:type="dxa"/>
            <w:shd w:val="clear" w:color="000000" w:fill="FFFFFF"/>
            <w:noWrap w:val="0"/>
            <w:vAlign w:val="center"/>
          </w:tcPr>
          <w:p w14:paraId="43AC3A0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8EE8FE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52</w:t>
            </w:r>
          </w:p>
        </w:tc>
        <w:tc>
          <w:tcPr>
            <w:tcW w:w="2268" w:type="dxa"/>
            <w:shd w:val="clear" w:color="000000" w:fill="FFFFFF"/>
            <w:noWrap w:val="0"/>
            <w:vAlign w:val="center"/>
          </w:tcPr>
          <w:p w14:paraId="10C6CA4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广西安康注册安全工程师事务所有限公司</w:t>
            </w:r>
          </w:p>
        </w:tc>
        <w:tc>
          <w:tcPr>
            <w:tcW w:w="2126" w:type="dxa"/>
            <w:shd w:val="clear" w:color="000000" w:fill="FFFFFF"/>
            <w:noWrap w:val="0"/>
            <w:vAlign w:val="center"/>
          </w:tcPr>
          <w:p w14:paraId="5883242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shd w:val="clear" w:color="000000" w:fill="FFFFFF"/>
            <w:noWrap w:val="0"/>
            <w:vAlign w:val="center"/>
          </w:tcPr>
          <w:p w14:paraId="1488B00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0F762ED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5BEDB0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冶金</w:t>
            </w:r>
            <w:r>
              <w:rPr>
                <w:rFonts w:hint="eastAsia" w:ascii="仿宋_GB2312" w:hAnsi="仿宋_GB2312" w:eastAsia="仿宋_GB2312" w:cs="仿宋_GB2312"/>
                <w:color w:val="000000" w:themeColor="text1"/>
                <w:kern w:val="0"/>
                <w:sz w:val="20"/>
                <w:szCs w:val="20"/>
                <w14:textFill>
                  <w14:solidFill>
                    <w14:schemeClr w14:val="tx1"/>
                  </w14:solidFill>
                </w14:textFill>
              </w:rPr>
              <w:t>工贸</w:t>
            </w:r>
          </w:p>
        </w:tc>
        <w:tc>
          <w:tcPr>
            <w:tcW w:w="1560" w:type="dxa"/>
            <w:shd w:val="clear" w:color="000000" w:fill="FFFFFF"/>
            <w:noWrap w:val="0"/>
            <w:vAlign w:val="center"/>
          </w:tcPr>
          <w:p w14:paraId="15A81EF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13878102838</w:t>
            </w:r>
          </w:p>
        </w:tc>
        <w:tc>
          <w:tcPr>
            <w:tcW w:w="2099" w:type="dxa"/>
            <w:shd w:val="clear" w:color="000000" w:fill="FFFFFF"/>
            <w:noWrap w:val="0"/>
            <w:vAlign w:val="center"/>
          </w:tcPr>
          <w:p w14:paraId="6A541AC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"mailto:13507306738@126.com"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13507306738@126.com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29A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EE28A9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930" w:type="dxa"/>
            <w:shd w:val="clear" w:color="000000" w:fill="FFFFFF"/>
            <w:noWrap w:val="0"/>
            <w:vAlign w:val="center"/>
          </w:tcPr>
          <w:p w14:paraId="4650A6E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梁金贤</w:t>
            </w:r>
          </w:p>
        </w:tc>
        <w:tc>
          <w:tcPr>
            <w:tcW w:w="473" w:type="dxa"/>
            <w:shd w:val="clear" w:color="000000" w:fill="FFFFFF"/>
            <w:noWrap w:val="0"/>
            <w:vAlign w:val="center"/>
          </w:tcPr>
          <w:p w14:paraId="7CFF9D9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194051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57</w:t>
            </w:r>
          </w:p>
        </w:tc>
        <w:tc>
          <w:tcPr>
            <w:tcW w:w="2268" w:type="dxa"/>
            <w:shd w:val="clear" w:color="000000" w:fill="FFFFFF"/>
            <w:noWrap w:val="0"/>
            <w:vAlign w:val="center"/>
          </w:tcPr>
          <w:p w14:paraId="5EC6446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钦州渔监船检处</w:t>
            </w:r>
          </w:p>
        </w:tc>
        <w:tc>
          <w:tcPr>
            <w:tcW w:w="2126" w:type="dxa"/>
            <w:shd w:val="clear" w:color="000000" w:fill="FFFFFF"/>
            <w:noWrap w:val="0"/>
            <w:vAlign w:val="center"/>
          </w:tcPr>
          <w:p w14:paraId="05A3F09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科长/高级验船师</w:t>
            </w:r>
          </w:p>
        </w:tc>
        <w:tc>
          <w:tcPr>
            <w:tcW w:w="1985" w:type="dxa"/>
            <w:shd w:val="clear" w:color="000000" w:fill="FFFFFF"/>
            <w:noWrap w:val="0"/>
            <w:vAlign w:val="center"/>
          </w:tcPr>
          <w:p w14:paraId="03ACE1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湛江水产学院</w:t>
            </w:r>
          </w:p>
        </w:tc>
        <w:tc>
          <w:tcPr>
            <w:tcW w:w="829" w:type="dxa"/>
            <w:shd w:val="clear" w:color="000000" w:fill="FFFFFF"/>
            <w:noWrap w:val="0"/>
            <w:vAlign w:val="center"/>
          </w:tcPr>
          <w:p w14:paraId="310F564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CFAF6D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渔业船舶检验</w:t>
            </w:r>
          </w:p>
        </w:tc>
        <w:tc>
          <w:tcPr>
            <w:tcW w:w="1560" w:type="dxa"/>
            <w:shd w:val="clear" w:color="000000" w:fill="FFFFFF"/>
            <w:noWrap w:val="0"/>
            <w:vAlign w:val="center"/>
          </w:tcPr>
          <w:p w14:paraId="60257E6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13977783810</w:t>
            </w:r>
          </w:p>
        </w:tc>
        <w:tc>
          <w:tcPr>
            <w:tcW w:w="2099" w:type="dxa"/>
            <w:shd w:val="clear" w:color="000000" w:fill="FFFFFF"/>
            <w:noWrap w:val="0"/>
            <w:vAlign w:val="center"/>
          </w:tcPr>
          <w:p w14:paraId="694B01C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1076058878@qq.com</w:t>
            </w:r>
          </w:p>
        </w:tc>
      </w:tr>
      <w:tr w14:paraId="0A81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F06F89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w:t>
            </w:r>
          </w:p>
        </w:tc>
        <w:tc>
          <w:tcPr>
            <w:tcW w:w="930" w:type="dxa"/>
            <w:shd w:val="clear" w:color="000000" w:fill="FFFFFF"/>
            <w:noWrap w:val="0"/>
            <w:vAlign w:val="center"/>
          </w:tcPr>
          <w:p w14:paraId="389EFB2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梁传理</w:t>
            </w:r>
          </w:p>
        </w:tc>
        <w:tc>
          <w:tcPr>
            <w:tcW w:w="473" w:type="dxa"/>
            <w:shd w:val="clear" w:color="000000" w:fill="FFFFFF"/>
            <w:noWrap w:val="0"/>
            <w:vAlign w:val="center"/>
          </w:tcPr>
          <w:p w14:paraId="6C7D1BA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D1DFE3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45</w:t>
            </w:r>
          </w:p>
        </w:tc>
        <w:tc>
          <w:tcPr>
            <w:tcW w:w="2268" w:type="dxa"/>
            <w:shd w:val="clear" w:color="000000" w:fill="FFFFFF"/>
            <w:noWrap w:val="0"/>
            <w:vAlign w:val="center"/>
          </w:tcPr>
          <w:p w14:paraId="5AEB943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钦州市直属机关服务中心</w:t>
            </w:r>
          </w:p>
        </w:tc>
        <w:tc>
          <w:tcPr>
            <w:tcW w:w="2126" w:type="dxa"/>
            <w:shd w:val="clear" w:color="000000" w:fill="FFFFFF"/>
            <w:noWrap w:val="0"/>
            <w:vAlign w:val="center"/>
          </w:tcPr>
          <w:p w14:paraId="6D5CDA8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科长</w:t>
            </w:r>
          </w:p>
        </w:tc>
        <w:tc>
          <w:tcPr>
            <w:tcW w:w="1985" w:type="dxa"/>
            <w:shd w:val="clear" w:color="000000" w:fill="FFFFFF"/>
            <w:noWrap w:val="0"/>
            <w:vAlign w:val="center"/>
          </w:tcPr>
          <w:p w14:paraId="33FC498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上海海洋大学</w:t>
            </w:r>
          </w:p>
        </w:tc>
        <w:tc>
          <w:tcPr>
            <w:tcW w:w="829" w:type="dxa"/>
            <w:shd w:val="clear" w:color="000000" w:fill="FFFFFF"/>
            <w:noWrap w:val="0"/>
            <w:vAlign w:val="center"/>
          </w:tcPr>
          <w:p w14:paraId="15C9C8E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444196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电气安全</w:t>
            </w:r>
          </w:p>
        </w:tc>
        <w:tc>
          <w:tcPr>
            <w:tcW w:w="1560" w:type="dxa"/>
            <w:shd w:val="clear" w:color="000000" w:fill="FFFFFF"/>
            <w:noWrap w:val="0"/>
            <w:vAlign w:val="center"/>
          </w:tcPr>
          <w:p w14:paraId="4DA16C4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13977739519</w:t>
            </w:r>
          </w:p>
        </w:tc>
        <w:tc>
          <w:tcPr>
            <w:tcW w:w="2099" w:type="dxa"/>
            <w:shd w:val="clear" w:color="000000" w:fill="FFFFFF"/>
            <w:noWrap w:val="0"/>
            <w:vAlign w:val="center"/>
          </w:tcPr>
          <w:p w14:paraId="5EDA20D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Leetsing@126.com</w:t>
            </w:r>
          </w:p>
        </w:tc>
      </w:tr>
      <w:tr w14:paraId="7FD0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96A854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w:t>
            </w:r>
          </w:p>
        </w:tc>
        <w:tc>
          <w:tcPr>
            <w:tcW w:w="930" w:type="dxa"/>
            <w:shd w:val="clear" w:color="000000" w:fill="FFFFFF"/>
            <w:noWrap w:val="0"/>
            <w:vAlign w:val="center"/>
          </w:tcPr>
          <w:p w14:paraId="386EC6B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邵鹤鹏</w:t>
            </w:r>
          </w:p>
        </w:tc>
        <w:tc>
          <w:tcPr>
            <w:tcW w:w="473" w:type="dxa"/>
            <w:shd w:val="clear" w:color="000000" w:fill="FFFFFF"/>
            <w:noWrap w:val="0"/>
            <w:vAlign w:val="center"/>
          </w:tcPr>
          <w:p w14:paraId="15EA377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4F6C4F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51</w:t>
            </w:r>
          </w:p>
        </w:tc>
        <w:tc>
          <w:tcPr>
            <w:tcW w:w="2268" w:type="dxa"/>
            <w:shd w:val="clear" w:color="000000" w:fill="FFFFFF"/>
            <w:noWrap w:val="0"/>
            <w:vAlign w:val="center"/>
          </w:tcPr>
          <w:p w14:paraId="233283C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中粮油脂（钦州）有限公司</w:t>
            </w:r>
          </w:p>
        </w:tc>
        <w:tc>
          <w:tcPr>
            <w:tcW w:w="2126" w:type="dxa"/>
            <w:shd w:val="clear" w:color="000000" w:fill="FFFFFF"/>
            <w:noWrap w:val="0"/>
            <w:vAlign w:val="center"/>
          </w:tcPr>
          <w:p w14:paraId="413E439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总监/中级工程师</w:t>
            </w:r>
          </w:p>
        </w:tc>
        <w:tc>
          <w:tcPr>
            <w:tcW w:w="1985" w:type="dxa"/>
            <w:shd w:val="clear" w:color="000000" w:fill="FFFFFF"/>
            <w:noWrap w:val="0"/>
            <w:vAlign w:val="center"/>
          </w:tcPr>
          <w:p w14:paraId="69551A8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5EAFD24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F98DC1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食品行业</w:t>
            </w:r>
          </w:p>
        </w:tc>
        <w:tc>
          <w:tcPr>
            <w:tcW w:w="1560" w:type="dxa"/>
            <w:shd w:val="clear" w:color="000000" w:fill="FFFFFF"/>
            <w:noWrap w:val="0"/>
            <w:vAlign w:val="center"/>
          </w:tcPr>
          <w:p w14:paraId="3FF344F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13367775058</w:t>
            </w:r>
          </w:p>
        </w:tc>
        <w:tc>
          <w:tcPr>
            <w:tcW w:w="2099" w:type="dxa"/>
            <w:shd w:val="clear" w:color="000000" w:fill="FFFFFF"/>
            <w:noWrap w:val="0"/>
            <w:vAlign w:val="center"/>
          </w:tcPr>
          <w:p w14:paraId="3E1FCF2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"mailto:shaohepeng@cofco.com"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shaohepeng@cofco.com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5A2A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A5B893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w:t>
            </w:r>
          </w:p>
        </w:tc>
        <w:tc>
          <w:tcPr>
            <w:tcW w:w="930" w:type="dxa"/>
            <w:shd w:val="clear" w:color="000000" w:fill="FFFFFF"/>
            <w:noWrap w:val="0"/>
            <w:vAlign w:val="center"/>
          </w:tcPr>
          <w:p w14:paraId="2BBA162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  松</w:t>
            </w:r>
          </w:p>
        </w:tc>
        <w:tc>
          <w:tcPr>
            <w:tcW w:w="473" w:type="dxa"/>
            <w:shd w:val="clear" w:color="000000" w:fill="FFFFFF"/>
            <w:noWrap w:val="0"/>
            <w:vAlign w:val="center"/>
          </w:tcPr>
          <w:p w14:paraId="0163D87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31E533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49</w:t>
            </w:r>
          </w:p>
        </w:tc>
        <w:tc>
          <w:tcPr>
            <w:tcW w:w="2268" w:type="dxa"/>
            <w:shd w:val="clear" w:color="000000" w:fill="FFFFFF"/>
            <w:noWrap w:val="0"/>
            <w:vAlign w:val="center"/>
          </w:tcPr>
          <w:p w14:paraId="32690CA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钦州港经济技术开发区安监局</w:t>
            </w:r>
          </w:p>
        </w:tc>
        <w:tc>
          <w:tcPr>
            <w:tcW w:w="2126" w:type="dxa"/>
            <w:shd w:val="clear" w:color="000000" w:fill="FFFFFF"/>
            <w:noWrap w:val="0"/>
            <w:vAlign w:val="center"/>
          </w:tcPr>
          <w:p w14:paraId="0A9F087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注册安全工程师</w:t>
            </w:r>
          </w:p>
        </w:tc>
        <w:tc>
          <w:tcPr>
            <w:tcW w:w="1985" w:type="dxa"/>
            <w:shd w:val="clear" w:color="000000" w:fill="FFFFFF"/>
            <w:noWrap w:val="0"/>
            <w:vAlign w:val="center"/>
          </w:tcPr>
          <w:p w14:paraId="6B9522D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西安冶金建筑学院</w:t>
            </w:r>
          </w:p>
        </w:tc>
        <w:tc>
          <w:tcPr>
            <w:tcW w:w="829" w:type="dxa"/>
            <w:shd w:val="clear" w:color="000000" w:fill="FFFFFF"/>
            <w:noWrap/>
            <w:vAlign w:val="center"/>
          </w:tcPr>
          <w:p w14:paraId="5D7417C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30B2CFB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0499339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13877771986</w:t>
            </w:r>
          </w:p>
        </w:tc>
        <w:tc>
          <w:tcPr>
            <w:tcW w:w="2099" w:type="dxa"/>
            <w:shd w:val="clear" w:color="000000" w:fill="FFFFFF"/>
            <w:noWrap w:val="0"/>
            <w:vAlign w:val="center"/>
          </w:tcPr>
          <w:p w14:paraId="759BD8E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945310958@qq.com</w:t>
            </w:r>
          </w:p>
        </w:tc>
      </w:tr>
      <w:tr w14:paraId="4B0F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E07BBD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w:t>
            </w:r>
          </w:p>
        </w:tc>
        <w:tc>
          <w:tcPr>
            <w:tcW w:w="930" w:type="dxa"/>
            <w:shd w:val="clear" w:color="000000" w:fill="FFFFFF"/>
            <w:noWrap w:val="0"/>
            <w:vAlign w:val="center"/>
          </w:tcPr>
          <w:p w14:paraId="3DF1A50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辛华康</w:t>
            </w:r>
          </w:p>
        </w:tc>
        <w:tc>
          <w:tcPr>
            <w:tcW w:w="473" w:type="dxa"/>
            <w:shd w:val="clear" w:color="000000" w:fill="FFFFFF"/>
            <w:noWrap w:val="0"/>
            <w:vAlign w:val="center"/>
          </w:tcPr>
          <w:p w14:paraId="4013887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B82795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0"/>
            <w:vAlign w:val="center"/>
          </w:tcPr>
          <w:p w14:paraId="5A3D8A4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钦州天恒石化有限公司</w:t>
            </w:r>
          </w:p>
        </w:tc>
        <w:tc>
          <w:tcPr>
            <w:tcW w:w="2126" w:type="dxa"/>
            <w:shd w:val="clear" w:color="000000" w:fill="FFFFFF"/>
            <w:noWrap w:val="0"/>
            <w:vAlign w:val="center"/>
          </w:tcPr>
          <w:p w14:paraId="33C411C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设备工程师/工程师</w:t>
            </w:r>
          </w:p>
        </w:tc>
        <w:tc>
          <w:tcPr>
            <w:tcW w:w="1985" w:type="dxa"/>
            <w:shd w:val="clear" w:color="000000" w:fill="FFFFFF"/>
            <w:noWrap w:val="0"/>
            <w:vAlign w:val="center"/>
          </w:tcPr>
          <w:p w14:paraId="3D01D81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7B9F82D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057B12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设备安全</w:t>
            </w:r>
          </w:p>
        </w:tc>
        <w:tc>
          <w:tcPr>
            <w:tcW w:w="1560" w:type="dxa"/>
            <w:shd w:val="clear" w:color="000000" w:fill="FFFFFF"/>
            <w:noWrap w:val="0"/>
            <w:vAlign w:val="center"/>
          </w:tcPr>
          <w:p w14:paraId="03866DD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13768163456</w:t>
            </w:r>
          </w:p>
        </w:tc>
        <w:tc>
          <w:tcPr>
            <w:tcW w:w="2099" w:type="dxa"/>
            <w:shd w:val="clear" w:color="000000" w:fill="FFFFFF"/>
            <w:noWrap w:val="0"/>
            <w:vAlign w:val="center"/>
          </w:tcPr>
          <w:p w14:paraId="1D7291D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578794226@qq.com</w:t>
            </w:r>
          </w:p>
        </w:tc>
      </w:tr>
      <w:tr w14:paraId="6ED0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BD6E59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w:t>
            </w:r>
          </w:p>
        </w:tc>
        <w:tc>
          <w:tcPr>
            <w:tcW w:w="930" w:type="dxa"/>
            <w:shd w:val="clear" w:color="000000" w:fill="FFFFFF"/>
            <w:noWrap w:val="0"/>
            <w:vAlign w:val="center"/>
          </w:tcPr>
          <w:p w14:paraId="74B3D11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戴世伟</w:t>
            </w:r>
          </w:p>
        </w:tc>
        <w:tc>
          <w:tcPr>
            <w:tcW w:w="473" w:type="dxa"/>
            <w:shd w:val="clear" w:color="000000" w:fill="FFFFFF"/>
            <w:noWrap w:val="0"/>
            <w:vAlign w:val="center"/>
          </w:tcPr>
          <w:p w14:paraId="2BC0EC3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FE4714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1A89696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广西金桂浆纸业有限公司</w:t>
            </w:r>
          </w:p>
        </w:tc>
        <w:tc>
          <w:tcPr>
            <w:tcW w:w="2126" w:type="dxa"/>
            <w:shd w:val="clear" w:color="000000" w:fill="FFFFFF"/>
            <w:noWrap w:val="0"/>
            <w:vAlign w:val="center"/>
          </w:tcPr>
          <w:p w14:paraId="6E5A2C1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副课长/注册安全工程师</w:t>
            </w:r>
          </w:p>
        </w:tc>
        <w:tc>
          <w:tcPr>
            <w:tcW w:w="1985" w:type="dxa"/>
            <w:shd w:val="clear" w:color="000000" w:fill="FFFFFF"/>
            <w:noWrap w:val="0"/>
            <w:vAlign w:val="center"/>
          </w:tcPr>
          <w:p w14:paraId="5D0A5BC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国防科大长沙政治学院</w:t>
            </w:r>
          </w:p>
        </w:tc>
        <w:tc>
          <w:tcPr>
            <w:tcW w:w="829" w:type="dxa"/>
            <w:shd w:val="clear" w:color="000000" w:fill="FFFFFF"/>
            <w:noWrap w:val="0"/>
            <w:vAlign w:val="center"/>
          </w:tcPr>
          <w:p w14:paraId="757C076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AFD6DC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冶金工贸</w:t>
            </w:r>
          </w:p>
        </w:tc>
        <w:tc>
          <w:tcPr>
            <w:tcW w:w="1560" w:type="dxa"/>
            <w:shd w:val="clear" w:color="000000" w:fill="FFFFFF"/>
            <w:noWrap w:val="0"/>
            <w:vAlign w:val="center"/>
          </w:tcPr>
          <w:p w14:paraId="44F5010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15078915158</w:t>
            </w:r>
          </w:p>
        </w:tc>
        <w:tc>
          <w:tcPr>
            <w:tcW w:w="2099" w:type="dxa"/>
            <w:shd w:val="clear" w:color="000000" w:fill="FFFFFF"/>
            <w:noWrap w:val="0"/>
            <w:vAlign w:val="center"/>
          </w:tcPr>
          <w:p w14:paraId="2FE3DE1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54791516@qq.com</w:t>
            </w:r>
          </w:p>
        </w:tc>
      </w:tr>
      <w:tr w14:paraId="6521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shd w:val="clear" w:color="000000" w:fill="FFFFFF"/>
            <w:noWrap w:val="0"/>
            <w:vAlign w:val="center"/>
          </w:tcPr>
          <w:p w14:paraId="63B154B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w:t>
            </w:r>
          </w:p>
        </w:tc>
        <w:tc>
          <w:tcPr>
            <w:tcW w:w="930" w:type="dxa"/>
            <w:shd w:val="clear" w:color="000000" w:fill="FFFFFF"/>
            <w:noWrap w:val="0"/>
            <w:vAlign w:val="center"/>
          </w:tcPr>
          <w:p w14:paraId="5BB7EE9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黄载永</w:t>
            </w:r>
          </w:p>
        </w:tc>
        <w:tc>
          <w:tcPr>
            <w:tcW w:w="473" w:type="dxa"/>
            <w:shd w:val="clear" w:color="000000" w:fill="FFFFFF"/>
            <w:noWrap w:val="0"/>
            <w:vAlign w:val="center"/>
          </w:tcPr>
          <w:p w14:paraId="3C79F56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EFB92D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27</w:t>
            </w:r>
          </w:p>
        </w:tc>
        <w:tc>
          <w:tcPr>
            <w:tcW w:w="2268" w:type="dxa"/>
            <w:shd w:val="clear" w:color="000000" w:fill="FFFFFF"/>
            <w:noWrap w:val="0"/>
            <w:vAlign w:val="center"/>
          </w:tcPr>
          <w:p w14:paraId="7D4A7A2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广西华谊能源有限公司</w:t>
            </w:r>
          </w:p>
        </w:tc>
        <w:tc>
          <w:tcPr>
            <w:tcW w:w="2126" w:type="dxa"/>
            <w:shd w:val="clear" w:color="000000" w:fill="FFFFFF"/>
            <w:noWrap w:val="0"/>
            <w:vAlign w:val="center"/>
          </w:tcPr>
          <w:p w14:paraId="3DAF278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注册安全工程师</w:t>
            </w:r>
          </w:p>
        </w:tc>
        <w:tc>
          <w:tcPr>
            <w:tcW w:w="1985" w:type="dxa"/>
            <w:shd w:val="clear" w:color="000000" w:fill="FFFFFF"/>
            <w:noWrap w:val="0"/>
            <w:vAlign w:val="center"/>
          </w:tcPr>
          <w:p w14:paraId="68590C3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广西民族大学</w:t>
            </w:r>
          </w:p>
        </w:tc>
        <w:tc>
          <w:tcPr>
            <w:tcW w:w="829" w:type="dxa"/>
            <w:shd w:val="clear" w:color="000000" w:fill="FFFFFF"/>
            <w:noWrap w:val="0"/>
            <w:vAlign w:val="center"/>
          </w:tcPr>
          <w:p w14:paraId="789A670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202C8C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1451608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18877778076</w:t>
            </w:r>
          </w:p>
        </w:tc>
        <w:tc>
          <w:tcPr>
            <w:tcW w:w="2099" w:type="dxa"/>
            <w:shd w:val="clear" w:color="000000" w:fill="FFFFFF"/>
            <w:noWrap w:val="0"/>
            <w:vAlign w:val="center"/>
          </w:tcPr>
          <w:p w14:paraId="77584CD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339615914@qq.com</w:t>
            </w:r>
          </w:p>
        </w:tc>
      </w:tr>
      <w:tr w14:paraId="6471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7" w:type="dxa"/>
            <w:shd w:val="clear" w:color="000000" w:fill="FFFFFF"/>
            <w:noWrap w:val="0"/>
            <w:vAlign w:val="center"/>
          </w:tcPr>
          <w:p w14:paraId="686F429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9</w:t>
            </w:r>
          </w:p>
        </w:tc>
        <w:tc>
          <w:tcPr>
            <w:tcW w:w="930" w:type="dxa"/>
            <w:shd w:val="clear" w:color="000000" w:fill="FFFFFF"/>
            <w:noWrap w:val="0"/>
            <w:vAlign w:val="center"/>
          </w:tcPr>
          <w:p w14:paraId="34306AF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黄杏才</w:t>
            </w:r>
          </w:p>
        </w:tc>
        <w:tc>
          <w:tcPr>
            <w:tcW w:w="473" w:type="dxa"/>
            <w:shd w:val="clear" w:color="000000" w:fill="FFFFFF"/>
            <w:noWrap w:val="0"/>
            <w:vAlign w:val="center"/>
          </w:tcPr>
          <w:p w14:paraId="46C4DE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92856D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2268" w:type="dxa"/>
            <w:shd w:val="clear" w:color="000000" w:fill="FFFFFF"/>
            <w:noWrap w:val="0"/>
            <w:vAlign w:val="center"/>
          </w:tcPr>
          <w:p w14:paraId="3304139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浦北县交通运输局</w:t>
            </w:r>
          </w:p>
        </w:tc>
        <w:tc>
          <w:tcPr>
            <w:tcW w:w="2126" w:type="dxa"/>
            <w:shd w:val="clear" w:color="000000" w:fill="FFFFFF"/>
            <w:noWrap w:val="0"/>
            <w:vAlign w:val="center"/>
          </w:tcPr>
          <w:p w14:paraId="1DECCB5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专业技术人员</w:t>
            </w:r>
          </w:p>
        </w:tc>
        <w:tc>
          <w:tcPr>
            <w:tcW w:w="1985" w:type="dxa"/>
            <w:shd w:val="clear" w:color="000000" w:fill="FFFFFF"/>
            <w:noWrap w:val="0"/>
            <w:vAlign w:val="center"/>
          </w:tcPr>
          <w:p w14:paraId="0584489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南京交通高等专科学校</w:t>
            </w:r>
          </w:p>
        </w:tc>
        <w:tc>
          <w:tcPr>
            <w:tcW w:w="829" w:type="dxa"/>
            <w:shd w:val="clear" w:color="000000" w:fill="FFFFFF"/>
            <w:noWrap w:val="0"/>
            <w:vAlign w:val="center"/>
          </w:tcPr>
          <w:p w14:paraId="002025F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7B43D8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汽车检测</w:t>
            </w:r>
          </w:p>
        </w:tc>
        <w:tc>
          <w:tcPr>
            <w:tcW w:w="1560" w:type="dxa"/>
            <w:shd w:val="clear" w:color="000000" w:fill="FFFFFF"/>
            <w:noWrap w:val="0"/>
            <w:vAlign w:val="center"/>
          </w:tcPr>
          <w:p w14:paraId="0E3E11B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13907773440</w:t>
            </w:r>
          </w:p>
        </w:tc>
        <w:tc>
          <w:tcPr>
            <w:tcW w:w="2099" w:type="dxa"/>
            <w:shd w:val="clear" w:color="000000" w:fill="FFFFFF"/>
            <w:noWrap w:val="0"/>
            <w:vAlign w:val="center"/>
          </w:tcPr>
          <w:p w14:paraId="0F845C1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"mailto:pbjt214637@163.com"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pbjt214637@163.com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2CF5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29FF45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10</w:t>
            </w:r>
          </w:p>
        </w:tc>
        <w:tc>
          <w:tcPr>
            <w:tcW w:w="930" w:type="dxa"/>
            <w:shd w:val="clear" w:color="000000" w:fill="FFFFFF"/>
            <w:noWrap w:val="0"/>
            <w:vAlign w:val="center"/>
          </w:tcPr>
          <w:p w14:paraId="7F07883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  冬</w:t>
            </w:r>
          </w:p>
        </w:tc>
        <w:tc>
          <w:tcPr>
            <w:tcW w:w="473" w:type="dxa"/>
            <w:shd w:val="clear" w:color="000000" w:fill="FFFFFF"/>
            <w:noWrap w:val="0"/>
            <w:vAlign w:val="center"/>
          </w:tcPr>
          <w:p w14:paraId="0F95D60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004E61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2268" w:type="dxa"/>
            <w:shd w:val="clear" w:color="000000" w:fill="FFFFFF"/>
            <w:noWrap w:val="0"/>
            <w:vAlign w:val="center"/>
          </w:tcPr>
          <w:p w14:paraId="2D1E328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广西东油沥青有限公司</w:t>
            </w:r>
          </w:p>
        </w:tc>
        <w:tc>
          <w:tcPr>
            <w:tcW w:w="2126" w:type="dxa"/>
            <w:shd w:val="clear" w:color="000000" w:fill="FFFFFF"/>
            <w:noWrap w:val="0"/>
            <w:vAlign w:val="center"/>
          </w:tcPr>
          <w:p w14:paraId="3195D65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副经理/中级工程师</w:t>
            </w:r>
          </w:p>
        </w:tc>
        <w:tc>
          <w:tcPr>
            <w:tcW w:w="1985" w:type="dxa"/>
            <w:shd w:val="clear" w:color="000000" w:fill="FFFFFF"/>
            <w:noWrap w:val="0"/>
            <w:vAlign w:val="center"/>
          </w:tcPr>
          <w:p w14:paraId="6A330C7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中国石油大学（华东）</w:t>
            </w:r>
          </w:p>
        </w:tc>
        <w:tc>
          <w:tcPr>
            <w:tcW w:w="829" w:type="dxa"/>
            <w:shd w:val="clear" w:color="000000" w:fill="FFFFFF"/>
            <w:noWrap w:val="0"/>
            <w:vAlign w:val="center"/>
          </w:tcPr>
          <w:p w14:paraId="41176F9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0BC00D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设备安全</w:t>
            </w:r>
          </w:p>
        </w:tc>
        <w:tc>
          <w:tcPr>
            <w:tcW w:w="1560" w:type="dxa"/>
            <w:shd w:val="clear" w:color="000000" w:fill="FFFFFF"/>
            <w:noWrap w:val="0"/>
            <w:vAlign w:val="center"/>
          </w:tcPr>
          <w:p w14:paraId="592C0C5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13977737126</w:t>
            </w:r>
          </w:p>
        </w:tc>
        <w:tc>
          <w:tcPr>
            <w:tcW w:w="2099" w:type="dxa"/>
            <w:shd w:val="clear" w:color="000000" w:fill="FFFFFF"/>
            <w:noWrap w:val="0"/>
            <w:vAlign w:val="center"/>
          </w:tcPr>
          <w:p w14:paraId="12769AD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41434926@qq.com</w:t>
            </w:r>
          </w:p>
        </w:tc>
      </w:tr>
      <w:tr w14:paraId="1D69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11D76C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11</w:t>
            </w:r>
          </w:p>
        </w:tc>
        <w:tc>
          <w:tcPr>
            <w:tcW w:w="930" w:type="dxa"/>
            <w:shd w:val="clear" w:color="000000" w:fill="FFFFFF"/>
            <w:noWrap w:val="0"/>
            <w:vAlign w:val="center"/>
          </w:tcPr>
          <w:p w14:paraId="6890536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郑  毅</w:t>
            </w:r>
          </w:p>
        </w:tc>
        <w:tc>
          <w:tcPr>
            <w:tcW w:w="473" w:type="dxa"/>
            <w:shd w:val="clear" w:color="000000" w:fill="FFFFFF"/>
            <w:noWrap w:val="0"/>
            <w:vAlign w:val="center"/>
          </w:tcPr>
          <w:p w14:paraId="0389573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DC07F0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2268" w:type="dxa"/>
            <w:shd w:val="clear" w:color="000000" w:fill="FFFFFF"/>
            <w:noWrap w:val="0"/>
            <w:vAlign w:val="center"/>
          </w:tcPr>
          <w:p w14:paraId="00B31BE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3E1D7D1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主任/高级讲师</w:t>
            </w:r>
          </w:p>
        </w:tc>
        <w:tc>
          <w:tcPr>
            <w:tcW w:w="1985" w:type="dxa"/>
            <w:shd w:val="clear" w:color="000000" w:fill="FFFFFF"/>
            <w:noWrap w:val="0"/>
            <w:vAlign w:val="center"/>
          </w:tcPr>
          <w:p w14:paraId="1EC6A99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武汉理工大学</w:t>
            </w:r>
          </w:p>
        </w:tc>
        <w:tc>
          <w:tcPr>
            <w:tcW w:w="829" w:type="dxa"/>
            <w:shd w:val="clear" w:color="000000" w:fill="FFFFFF"/>
            <w:noWrap w:val="0"/>
            <w:vAlign w:val="center"/>
          </w:tcPr>
          <w:p w14:paraId="200D004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40E55F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电气自动化</w:t>
            </w:r>
          </w:p>
        </w:tc>
        <w:tc>
          <w:tcPr>
            <w:tcW w:w="1560" w:type="dxa"/>
            <w:shd w:val="clear" w:color="000000" w:fill="FFFFFF"/>
            <w:noWrap w:val="0"/>
            <w:vAlign w:val="center"/>
          </w:tcPr>
          <w:p w14:paraId="5CF85CB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15977008170</w:t>
            </w:r>
          </w:p>
        </w:tc>
        <w:tc>
          <w:tcPr>
            <w:tcW w:w="2099" w:type="dxa"/>
            <w:shd w:val="clear" w:color="000000" w:fill="FFFFFF"/>
            <w:noWrap w:val="0"/>
            <w:vAlign w:val="center"/>
          </w:tcPr>
          <w:p w14:paraId="65CA179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38989380@qq.com</w:t>
            </w:r>
          </w:p>
        </w:tc>
      </w:tr>
      <w:tr w14:paraId="402B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7" w:type="dxa"/>
            <w:shd w:val="clear" w:color="000000" w:fill="FFFFFF"/>
            <w:noWrap w:val="0"/>
            <w:vAlign w:val="center"/>
          </w:tcPr>
          <w:p w14:paraId="00A0E52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12</w:t>
            </w:r>
          </w:p>
        </w:tc>
        <w:tc>
          <w:tcPr>
            <w:tcW w:w="930" w:type="dxa"/>
            <w:shd w:val="clear" w:color="000000" w:fill="FFFFFF"/>
            <w:noWrap w:val="0"/>
            <w:vAlign w:val="center"/>
          </w:tcPr>
          <w:p w14:paraId="1E8C22C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吴海春</w:t>
            </w:r>
          </w:p>
        </w:tc>
        <w:tc>
          <w:tcPr>
            <w:tcW w:w="473" w:type="dxa"/>
            <w:shd w:val="clear" w:color="000000" w:fill="FFFFFF"/>
            <w:noWrap w:val="0"/>
            <w:vAlign w:val="center"/>
          </w:tcPr>
          <w:p w14:paraId="17C1EDB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FB2DC2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49</w:t>
            </w:r>
          </w:p>
        </w:tc>
        <w:tc>
          <w:tcPr>
            <w:tcW w:w="2268" w:type="dxa"/>
            <w:shd w:val="clear" w:color="000000" w:fill="FFFFFF"/>
            <w:noWrap w:val="0"/>
            <w:vAlign w:val="center"/>
          </w:tcPr>
          <w:p w14:paraId="3ECE847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50C838D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副科长/高级讲师</w:t>
            </w:r>
          </w:p>
        </w:tc>
        <w:tc>
          <w:tcPr>
            <w:tcW w:w="1985" w:type="dxa"/>
            <w:shd w:val="clear" w:color="000000" w:fill="FFFFFF"/>
            <w:noWrap w:val="0"/>
            <w:vAlign w:val="center"/>
          </w:tcPr>
          <w:p w14:paraId="4F8BD31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218322D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C2BEBD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电子技术</w:t>
            </w:r>
          </w:p>
        </w:tc>
        <w:tc>
          <w:tcPr>
            <w:tcW w:w="1560" w:type="dxa"/>
            <w:shd w:val="clear" w:color="000000" w:fill="FFFFFF"/>
            <w:noWrap w:val="0"/>
            <w:vAlign w:val="center"/>
          </w:tcPr>
          <w:p w14:paraId="5BDA3A1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13737769844</w:t>
            </w:r>
          </w:p>
        </w:tc>
        <w:tc>
          <w:tcPr>
            <w:tcW w:w="2099" w:type="dxa"/>
            <w:shd w:val="clear" w:color="000000" w:fill="FFFFFF"/>
            <w:noWrap w:val="0"/>
            <w:vAlign w:val="center"/>
          </w:tcPr>
          <w:p w14:paraId="2ED799D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510528043@qq.com</w:t>
            </w:r>
          </w:p>
        </w:tc>
      </w:tr>
      <w:tr w14:paraId="09EF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7" w:type="dxa"/>
            <w:shd w:val="clear" w:color="000000" w:fill="FFFFFF"/>
            <w:noWrap w:val="0"/>
            <w:vAlign w:val="center"/>
          </w:tcPr>
          <w:p w14:paraId="2945A10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w:t>
            </w:r>
          </w:p>
        </w:tc>
        <w:tc>
          <w:tcPr>
            <w:tcW w:w="930" w:type="dxa"/>
            <w:shd w:val="clear" w:color="000000" w:fill="FFFFFF"/>
            <w:noWrap w:val="0"/>
            <w:vAlign w:val="center"/>
          </w:tcPr>
          <w:p w14:paraId="72D938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何国明</w:t>
            </w:r>
          </w:p>
        </w:tc>
        <w:tc>
          <w:tcPr>
            <w:tcW w:w="473" w:type="dxa"/>
            <w:shd w:val="clear" w:color="000000" w:fill="FFFFFF"/>
            <w:noWrap w:val="0"/>
            <w:vAlign w:val="center"/>
          </w:tcPr>
          <w:p w14:paraId="3F33422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60FD53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45</w:t>
            </w:r>
          </w:p>
        </w:tc>
        <w:tc>
          <w:tcPr>
            <w:tcW w:w="2268" w:type="dxa"/>
            <w:shd w:val="clear" w:color="000000" w:fill="FFFFFF"/>
            <w:noWrap w:val="0"/>
            <w:vAlign w:val="center"/>
          </w:tcPr>
          <w:p w14:paraId="6C38069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31CFB3D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副科长/高级讲师</w:t>
            </w:r>
          </w:p>
        </w:tc>
        <w:tc>
          <w:tcPr>
            <w:tcW w:w="1985" w:type="dxa"/>
            <w:shd w:val="clear" w:color="000000" w:fill="FFFFFF"/>
            <w:noWrap w:val="0"/>
            <w:vAlign w:val="center"/>
          </w:tcPr>
          <w:p w14:paraId="4BCCCDF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3965A83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919BC2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机械设备</w:t>
            </w:r>
          </w:p>
        </w:tc>
        <w:tc>
          <w:tcPr>
            <w:tcW w:w="1560" w:type="dxa"/>
            <w:shd w:val="clear" w:color="000000" w:fill="FFFFFF"/>
            <w:noWrap w:val="0"/>
            <w:vAlign w:val="center"/>
          </w:tcPr>
          <w:p w14:paraId="70F205C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15107773696</w:t>
            </w:r>
          </w:p>
        </w:tc>
        <w:tc>
          <w:tcPr>
            <w:tcW w:w="2099" w:type="dxa"/>
            <w:shd w:val="clear" w:color="000000" w:fill="FFFFFF"/>
            <w:noWrap w:val="0"/>
            <w:vAlign w:val="center"/>
          </w:tcPr>
          <w:p w14:paraId="5555DD5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53180655@qq.com</w:t>
            </w:r>
          </w:p>
        </w:tc>
      </w:tr>
      <w:tr w14:paraId="5189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77" w:type="dxa"/>
            <w:shd w:val="clear" w:color="000000" w:fill="FFFFFF"/>
            <w:noWrap w:val="0"/>
            <w:vAlign w:val="center"/>
          </w:tcPr>
          <w:p w14:paraId="50C777A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14</w:t>
            </w:r>
          </w:p>
        </w:tc>
        <w:tc>
          <w:tcPr>
            <w:tcW w:w="930" w:type="dxa"/>
            <w:shd w:val="clear" w:color="000000" w:fill="FFFFFF"/>
            <w:noWrap w:val="0"/>
            <w:vAlign w:val="center"/>
          </w:tcPr>
          <w:p w14:paraId="7885EA2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王丽丽</w:t>
            </w:r>
          </w:p>
        </w:tc>
        <w:tc>
          <w:tcPr>
            <w:tcW w:w="473" w:type="dxa"/>
            <w:shd w:val="clear" w:color="000000" w:fill="FFFFFF"/>
            <w:noWrap w:val="0"/>
            <w:vAlign w:val="center"/>
          </w:tcPr>
          <w:p w14:paraId="0001434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36EEB4E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45</w:t>
            </w:r>
          </w:p>
        </w:tc>
        <w:tc>
          <w:tcPr>
            <w:tcW w:w="2268" w:type="dxa"/>
            <w:shd w:val="clear" w:color="000000" w:fill="FFFFFF"/>
            <w:noWrap w:val="0"/>
            <w:vAlign w:val="center"/>
          </w:tcPr>
          <w:p w14:paraId="30F7973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7D84CD4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机电学部副主任/高级讲师</w:t>
            </w:r>
          </w:p>
        </w:tc>
        <w:tc>
          <w:tcPr>
            <w:tcW w:w="1985" w:type="dxa"/>
            <w:shd w:val="clear" w:color="000000" w:fill="FFFFFF"/>
            <w:noWrap w:val="0"/>
            <w:vAlign w:val="center"/>
          </w:tcPr>
          <w:p w14:paraId="723E6C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黑龙江机械制造学校</w:t>
            </w:r>
          </w:p>
        </w:tc>
        <w:tc>
          <w:tcPr>
            <w:tcW w:w="829" w:type="dxa"/>
            <w:shd w:val="clear" w:color="000000" w:fill="FFFFFF"/>
            <w:noWrap w:val="0"/>
            <w:vAlign w:val="center"/>
          </w:tcPr>
          <w:p w14:paraId="154CD86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29848E3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机械制造</w:t>
            </w:r>
          </w:p>
        </w:tc>
        <w:tc>
          <w:tcPr>
            <w:tcW w:w="1560" w:type="dxa"/>
            <w:shd w:val="clear" w:color="000000" w:fill="FFFFFF"/>
            <w:noWrap w:val="0"/>
            <w:vAlign w:val="center"/>
          </w:tcPr>
          <w:p w14:paraId="17A8329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18776170001</w:t>
            </w:r>
          </w:p>
        </w:tc>
        <w:tc>
          <w:tcPr>
            <w:tcW w:w="2099" w:type="dxa"/>
            <w:shd w:val="clear" w:color="000000" w:fill="FFFFFF"/>
            <w:noWrap w:val="0"/>
            <w:vAlign w:val="center"/>
          </w:tcPr>
          <w:p w14:paraId="30E2511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Wll4101@qq.com</w:t>
            </w:r>
          </w:p>
        </w:tc>
      </w:tr>
      <w:tr w14:paraId="5DA5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77" w:type="dxa"/>
            <w:shd w:val="clear" w:color="000000" w:fill="FFFFFF"/>
            <w:noWrap w:val="0"/>
            <w:vAlign w:val="center"/>
          </w:tcPr>
          <w:p w14:paraId="099E8EE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w:t>
            </w:r>
          </w:p>
        </w:tc>
        <w:tc>
          <w:tcPr>
            <w:tcW w:w="930" w:type="dxa"/>
            <w:shd w:val="clear" w:color="000000" w:fill="FFFFFF"/>
            <w:noWrap w:val="0"/>
            <w:vAlign w:val="center"/>
          </w:tcPr>
          <w:p w14:paraId="5E3BA4C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黄芝焕</w:t>
            </w:r>
          </w:p>
        </w:tc>
        <w:tc>
          <w:tcPr>
            <w:tcW w:w="473" w:type="dxa"/>
            <w:shd w:val="clear" w:color="000000" w:fill="FFFFFF"/>
            <w:noWrap w:val="0"/>
            <w:vAlign w:val="center"/>
          </w:tcPr>
          <w:p w14:paraId="78895AF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11B950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37</w:t>
            </w:r>
          </w:p>
        </w:tc>
        <w:tc>
          <w:tcPr>
            <w:tcW w:w="2268" w:type="dxa"/>
            <w:shd w:val="clear" w:color="000000" w:fill="FFFFFF"/>
            <w:noWrap w:val="0"/>
            <w:vAlign w:val="center"/>
          </w:tcPr>
          <w:p w14:paraId="529A26B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009FB27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教师/高级技师</w:t>
            </w:r>
          </w:p>
        </w:tc>
        <w:tc>
          <w:tcPr>
            <w:tcW w:w="1985" w:type="dxa"/>
            <w:shd w:val="clear" w:color="000000" w:fill="FFFFFF"/>
            <w:noWrap w:val="0"/>
            <w:vAlign w:val="center"/>
          </w:tcPr>
          <w:p w14:paraId="0E74B67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哈尔滨理工大学</w:t>
            </w:r>
          </w:p>
        </w:tc>
        <w:tc>
          <w:tcPr>
            <w:tcW w:w="829" w:type="dxa"/>
            <w:shd w:val="clear" w:color="000000" w:fill="FFFFFF"/>
            <w:noWrap w:val="0"/>
            <w:vAlign w:val="center"/>
          </w:tcPr>
          <w:p w14:paraId="69AE8A5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4FB94A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电类、学及特种作业</w:t>
            </w:r>
          </w:p>
        </w:tc>
        <w:tc>
          <w:tcPr>
            <w:tcW w:w="1560" w:type="dxa"/>
            <w:shd w:val="clear" w:color="000000" w:fill="FFFFFF"/>
            <w:noWrap w:val="0"/>
            <w:vAlign w:val="center"/>
          </w:tcPr>
          <w:p w14:paraId="254596E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13877778600</w:t>
            </w:r>
          </w:p>
        </w:tc>
        <w:tc>
          <w:tcPr>
            <w:tcW w:w="2099" w:type="dxa"/>
            <w:shd w:val="clear" w:color="000000" w:fill="FFFFFF"/>
            <w:noWrap w:val="0"/>
            <w:vAlign w:val="center"/>
          </w:tcPr>
          <w:p w14:paraId="51D17F6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3F9A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1E9B78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16</w:t>
            </w:r>
          </w:p>
        </w:tc>
        <w:tc>
          <w:tcPr>
            <w:tcW w:w="930" w:type="dxa"/>
            <w:shd w:val="clear" w:color="000000" w:fill="FFFFFF"/>
            <w:noWrap w:val="0"/>
            <w:vAlign w:val="center"/>
          </w:tcPr>
          <w:p w14:paraId="145036E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蒙晓春</w:t>
            </w:r>
          </w:p>
        </w:tc>
        <w:tc>
          <w:tcPr>
            <w:tcW w:w="473" w:type="dxa"/>
            <w:shd w:val="clear" w:color="000000" w:fill="FFFFFF"/>
            <w:noWrap w:val="0"/>
            <w:vAlign w:val="center"/>
          </w:tcPr>
          <w:p w14:paraId="2647160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64C6A77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56AEBC8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2A4E4D7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副主任/讲师</w:t>
            </w:r>
          </w:p>
        </w:tc>
        <w:tc>
          <w:tcPr>
            <w:tcW w:w="1985" w:type="dxa"/>
            <w:shd w:val="clear" w:color="000000" w:fill="FFFFFF"/>
            <w:noWrap w:val="0"/>
            <w:vAlign w:val="center"/>
          </w:tcPr>
          <w:p w14:paraId="66C41B2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桂林电子科技大学</w:t>
            </w:r>
          </w:p>
        </w:tc>
        <w:tc>
          <w:tcPr>
            <w:tcW w:w="829" w:type="dxa"/>
            <w:shd w:val="clear" w:color="000000" w:fill="FFFFFF"/>
            <w:noWrap w:val="0"/>
            <w:vAlign w:val="center"/>
          </w:tcPr>
          <w:p w14:paraId="74BBE62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5513C37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机械制造</w:t>
            </w:r>
          </w:p>
        </w:tc>
        <w:tc>
          <w:tcPr>
            <w:tcW w:w="1560" w:type="dxa"/>
            <w:shd w:val="clear" w:color="000000" w:fill="FFFFFF"/>
            <w:noWrap w:val="0"/>
            <w:vAlign w:val="center"/>
          </w:tcPr>
          <w:p w14:paraId="62284C4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15278768355</w:t>
            </w:r>
          </w:p>
        </w:tc>
        <w:tc>
          <w:tcPr>
            <w:tcW w:w="2099" w:type="dxa"/>
            <w:shd w:val="clear" w:color="000000" w:fill="FFFFFF"/>
            <w:noWrap w:val="0"/>
            <w:vAlign w:val="center"/>
          </w:tcPr>
          <w:p w14:paraId="562CA11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mengxiang11229@126.co</w:t>
            </w:r>
          </w:p>
        </w:tc>
      </w:tr>
      <w:tr w14:paraId="5537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7" w:type="dxa"/>
            <w:shd w:val="clear" w:color="000000" w:fill="FFFFFF"/>
            <w:noWrap w:val="0"/>
            <w:vAlign w:val="center"/>
          </w:tcPr>
          <w:p w14:paraId="0965103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17</w:t>
            </w:r>
          </w:p>
        </w:tc>
        <w:tc>
          <w:tcPr>
            <w:tcW w:w="930" w:type="dxa"/>
            <w:shd w:val="clear" w:color="000000" w:fill="FFFFFF"/>
            <w:noWrap w:val="0"/>
            <w:vAlign w:val="center"/>
          </w:tcPr>
          <w:p w14:paraId="6313E5C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蔡雨川</w:t>
            </w:r>
          </w:p>
        </w:tc>
        <w:tc>
          <w:tcPr>
            <w:tcW w:w="473" w:type="dxa"/>
            <w:shd w:val="clear" w:color="000000" w:fill="FFFFFF"/>
            <w:noWrap w:val="0"/>
            <w:vAlign w:val="center"/>
          </w:tcPr>
          <w:p w14:paraId="45E320B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15B8A8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0"/>
            <w:vAlign w:val="center"/>
          </w:tcPr>
          <w:p w14:paraId="4F06019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70BF9AF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副主任/工程师</w:t>
            </w:r>
          </w:p>
        </w:tc>
        <w:tc>
          <w:tcPr>
            <w:tcW w:w="1985" w:type="dxa"/>
            <w:shd w:val="clear" w:color="000000" w:fill="FFFFFF"/>
            <w:noWrap w:val="0"/>
            <w:vAlign w:val="center"/>
          </w:tcPr>
          <w:p w14:paraId="5626CA9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广西师范学院</w:t>
            </w:r>
          </w:p>
        </w:tc>
        <w:tc>
          <w:tcPr>
            <w:tcW w:w="829" w:type="dxa"/>
            <w:shd w:val="clear" w:color="000000" w:fill="FFFFFF"/>
            <w:noWrap w:val="0"/>
            <w:vAlign w:val="center"/>
          </w:tcPr>
          <w:p w14:paraId="7DFCFE2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1B0B318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机械制造</w:t>
            </w:r>
          </w:p>
        </w:tc>
        <w:tc>
          <w:tcPr>
            <w:tcW w:w="1560" w:type="dxa"/>
            <w:shd w:val="clear" w:color="000000" w:fill="FFFFFF"/>
            <w:noWrap w:val="0"/>
            <w:vAlign w:val="center"/>
          </w:tcPr>
          <w:p w14:paraId="296807F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13387778689</w:t>
            </w:r>
          </w:p>
        </w:tc>
        <w:tc>
          <w:tcPr>
            <w:tcW w:w="2099" w:type="dxa"/>
            <w:shd w:val="clear" w:color="000000" w:fill="FFFFFF"/>
            <w:noWrap w:val="0"/>
            <w:vAlign w:val="center"/>
          </w:tcPr>
          <w:p w14:paraId="3589CED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429698410@qq.com</w:t>
            </w:r>
          </w:p>
        </w:tc>
      </w:tr>
      <w:tr w14:paraId="5E61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899899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w:t>
            </w:r>
          </w:p>
        </w:tc>
        <w:tc>
          <w:tcPr>
            <w:tcW w:w="930" w:type="dxa"/>
            <w:shd w:val="clear" w:color="000000" w:fill="FFFFFF"/>
            <w:noWrap w:val="0"/>
            <w:vAlign w:val="center"/>
          </w:tcPr>
          <w:p w14:paraId="02E5A6C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杨光颢</w:t>
            </w:r>
          </w:p>
        </w:tc>
        <w:tc>
          <w:tcPr>
            <w:tcW w:w="473" w:type="dxa"/>
            <w:shd w:val="clear" w:color="000000" w:fill="FFFFFF"/>
            <w:noWrap w:val="0"/>
            <w:vAlign w:val="center"/>
          </w:tcPr>
          <w:p w14:paraId="388F606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D5FDD9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7E217D1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11406A6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教师/助理工程师</w:t>
            </w:r>
          </w:p>
        </w:tc>
        <w:tc>
          <w:tcPr>
            <w:tcW w:w="1985" w:type="dxa"/>
            <w:shd w:val="clear" w:color="000000" w:fill="FFFFFF"/>
            <w:noWrap w:val="0"/>
            <w:vAlign w:val="center"/>
          </w:tcPr>
          <w:p w14:paraId="5CC3731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0D9C224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3195C9D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机械制造</w:t>
            </w:r>
          </w:p>
        </w:tc>
        <w:tc>
          <w:tcPr>
            <w:tcW w:w="1560" w:type="dxa"/>
            <w:shd w:val="clear" w:color="000000" w:fill="FFFFFF"/>
            <w:noWrap w:val="0"/>
            <w:vAlign w:val="center"/>
          </w:tcPr>
          <w:p w14:paraId="70449CE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13807774333</w:t>
            </w:r>
          </w:p>
        </w:tc>
        <w:tc>
          <w:tcPr>
            <w:tcW w:w="2099" w:type="dxa"/>
            <w:shd w:val="clear" w:color="000000" w:fill="FFFFFF"/>
            <w:noWrap w:val="0"/>
            <w:vAlign w:val="center"/>
          </w:tcPr>
          <w:p w14:paraId="7C6673C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4330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7" w:type="dxa"/>
            <w:shd w:val="clear" w:color="000000" w:fill="FFFFFF"/>
            <w:noWrap w:val="0"/>
            <w:vAlign w:val="center"/>
          </w:tcPr>
          <w:p w14:paraId="3770BA0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19</w:t>
            </w:r>
          </w:p>
        </w:tc>
        <w:tc>
          <w:tcPr>
            <w:tcW w:w="930" w:type="dxa"/>
            <w:shd w:val="clear" w:color="000000" w:fill="FFFFFF"/>
            <w:noWrap w:val="0"/>
            <w:vAlign w:val="center"/>
          </w:tcPr>
          <w:p w14:paraId="2D31F3B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黄直钦</w:t>
            </w:r>
          </w:p>
        </w:tc>
        <w:tc>
          <w:tcPr>
            <w:tcW w:w="473" w:type="dxa"/>
            <w:shd w:val="clear" w:color="000000" w:fill="FFFFFF"/>
            <w:noWrap w:val="0"/>
            <w:vAlign w:val="center"/>
          </w:tcPr>
          <w:p w14:paraId="72A6252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F450B6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094D98B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41208CD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教师/讲师</w:t>
            </w:r>
          </w:p>
        </w:tc>
        <w:tc>
          <w:tcPr>
            <w:tcW w:w="1985" w:type="dxa"/>
            <w:shd w:val="clear" w:color="000000" w:fill="FFFFFF"/>
            <w:noWrap w:val="0"/>
            <w:vAlign w:val="center"/>
          </w:tcPr>
          <w:p w14:paraId="57A6190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广西工学院</w:t>
            </w:r>
          </w:p>
        </w:tc>
        <w:tc>
          <w:tcPr>
            <w:tcW w:w="829" w:type="dxa"/>
            <w:shd w:val="clear" w:color="000000" w:fill="FFFFFF"/>
            <w:noWrap w:val="0"/>
            <w:vAlign w:val="center"/>
          </w:tcPr>
          <w:p w14:paraId="532B8D0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334AF01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机械制造</w:t>
            </w:r>
          </w:p>
        </w:tc>
        <w:tc>
          <w:tcPr>
            <w:tcW w:w="1560" w:type="dxa"/>
            <w:shd w:val="clear" w:color="000000" w:fill="FFFFFF"/>
            <w:noWrap w:val="0"/>
            <w:vAlign w:val="center"/>
          </w:tcPr>
          <w:p w14:paraId="302A337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18907770907</w:t>
            </w:r>
          </w:p>
        </w:tc>
        <w:tc>
          <w:tcPr>
            <w:tcW w:w="2099" w:type="dxa"/>
            <w:shd w:val="clear" w:color="000000" w:fill="FFFFFF"/>
            <w:noWrap w:val="0"/>
            <w:vAlign w:val="center"/>
          </w:tcPr>
          <w:p w14:paraId="79A796C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352065278@qq.com</w:t>
            </w:r>
          </w:p>
        </w:tc>
      </w:tr>
      <w:tr w14:paraId="72F8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7" w:type="dxa"/>
            <w:shd w:val="clear" w:color="000000" w:fill="FFFFFF"/>
            <w:noWrap w:val="0"/>
            <w:vAlign w:val="center"/>
          </w:tcPr>
          <w:p w14:paraId="4869786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20</w:t>
            </w:r>
          </w:p>
        </w:tc>
        <w:tc>
          <w:tcPr>
            <w:tcW w:w="930" w:type="dxa"/>
            <w:shd w:val="clear" w:color="000000" w:fill="FFFFFF"/>
            <w:noWrap w:val="0"/>
            <w:vAlign w:val="center"/>
          </w:tcPr>
          <w:p w14:paraId="2DBF65E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侯春娥</w:t>
            </w:r>
          </w:p>
        </w:tc>
        <w:tc>
          <w:tcPr>
            <w:tcW w:w="473" w:type="dxa"/>
            <w:shd w:val="clear" w:color="000000" w:fill="FFFFFF"/>
            <w:noWrap w:val="0"/>
            <w:vAlign w:val="center"/>
          </w:tcPr>
          <w:p w14:paraId="4E950A6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128379A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0CD6743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430C7A3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教师/讲师</w:t>
            </w:r>
          </w:p>
        </w:tc>
        <w:tc>
          <w:tcPr>
            <w:tcW w:w="1985" w:type="dxa"/>
            <w:shd w:val="clear" w:color="000000" w:fill="FFFFFF"/>
            <w:noWrap w:val="0"/>
            <w:vAlign w:val="center"/>
          </w:tcPr>
          <w:p w14:paraId="26FB20D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广西工学院</w:t>
            </w:r>
          </w:p>
        </w:tc>
        <w:tc>
          <w:tcPr>
            <w:tcW w:w="829" w:type="dxa"/>
            <w:shd w:val="clear" w:color="000000" w:fill="FFFFFF"/>
            <w:noWrap w:val="0"/>
            <w:vAlign w:val="center"/>
          </w:tcPr>
          <w:p w14:paraId="41426CD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3921E9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机电维修</w:t>
            </w:r>
          </w:p>
        </w:tc>
        <w:tc>
          <w:tcPr>
            <w:tcW w:w="1560" w:type="dxa"/>
            <w:shd w:val="clear" w:color="000000" w:fill="FFFFFF"/>
            <w:noWrap w:val="0"/>
            <w:vAlign w:val="center"/>
          </w:tcPr>
          <w:p w14:paraId="110213F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15578718060</w:t>
            </w:r>
          </w:p>
        </w:tc>
        <w:tc>
          <w:tcPr>
            <w:tcW w:w="2099" w:type="dxa"/>
            <w:shd w:val="clear" w:color="000000" w:fill="FFFFFF"/>
            <w:noWrap w:val="0"/>
            <w:vAlign w:val="center"/>
          </w:tcPr>
          <w:p w14:paraId="025F0BB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459918676@qq.com</w:t>
            </w:r>
          </w:p>
        </w:tc>
      </w:tr>
      <w:tr w14:paraId="57D0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7" w:type="dxa"/>
            <w:shd w:val="clear" w:color="000000" w:fill="FFFFFF"/>
            <w:noWrap w:val="0"/>
            <w:vAlign w:val="center"/>
          </w:tcPr>
          <w:p w14:paraId="6AB8863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21</w:t>
            </w:r>
          </w:p>
        </w:tc>
        <w:tc>
          <w:tcPr>
            <w:tcW w:w="930" w:type="dxa"/>
            <w:shd w:val="clear" w:color="000000" w:fill="FFFFFF"/>
            <w:noWrap w:val="0"/>
            <w:vAlign w:val="center"/>
          </w:tcPr>
          <w:p w14:paraId="6679206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严炳贵</w:t>
            </w:r>
          </w:p>
        </w:tc>
        <w:tc>
          <w:tcPr>
            <w:tcW w:w="473" w:type="dxa"/>
            <w:shd w:val="clear" w:color="000000" w:fill="FFFFFF"/>
            <w:noWrap w:val="0"/>
            <w:vAlign w:val="center"/>
          </w:tcPr>
          <w:p w14:paraId="0FCAF7A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E855D3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67</w:t>
            </w:r>
          </w:p>
        </w:tc>
        <w:tc>
          <w:tcPr>
            <w:tcW w:w="2268" w:type="dxa"/>
            <w:shd w:val="clear" w:color="000000" w:fill="FFFFFF"/>
            <w:noWrap w:val="0"/>
            <w:vAlign w:val="center"/>
          </w:tcPr>
          <w:p w14:paraId="4578965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广西大学安全生产技术中心</w:t>
            </w:r>
          </w:p>
        </w:tc>
        <w:tc>
          <w:tcPr>
            <w:tcW w:w="2126" w:type="dxa"/>
            <w:shd w:val="clear" w:color="000000" w:fill="FFFFFF"/>
            <w:noWrap w:val="0"/>
            <w:vAlign w:val="center"/>
          </w:tcPr>
          <w:p w14:paraId="348E548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中级工程师</w:t>
            </w:r>
          </w:p>
        </w:tc>
        <w:tc>
          <w:tcPr>
            <w:tcW w:w="1985" w:type="dxa"/>
            <w:shd w:val="clear" w:color="000000" w:fill="FFFFFF"/>
            <w:noWrap w:val="0"/>
            <w:vAlign w:val="center"/>
          </w:tcPr>
          <w:p w14:paraId="0D2017C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广西南宁机械厂职工大学</w:t>
            </w:r>
          </w:p>
        </w:tc>
        <w:tc>
          <w:tcPr>
            <w:tcW w:w="829" w:type="dxa"/>
            <w:shd w:val="clear" w:color="000000" w:fill="FFFFFF"/>
            <w:noWrap w:val="0"/>
            <w:vAlign w:val="center"/>
          </w:tcPr>
          <w:p w14:paraId="5A4E82A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7549C19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冶金工贸</w:t>
            </w:r>
          </w:p>
        </w:tc>
        <w:tc>
          <w:tcPr>
            <w:tcW w:w="1560" w:type="dxa"/>
            <w:shd w:val="clear" w:color="000000" w:fill="FFFFFF"/>
            <w:noWrap w:val="0"/>
            <w:vAlign w:val="center"/>
          </w:tcPr>
          <w:p w14:paraId="5D0EBA4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18078116880</w:t>
            </w:r>
          </w:p>
        </w:tc>
        <w:tc>
          <w:tcPr>
            <w:tcW w:w="2099" w:type="dxa"/>
            <w:shd w:val="clear" w:color="000000" w:fill="FFFFFF"/>
            <w:noWrap w:val="0"/>
            <w:vAlign w:val="center"/>
          </w:tcPr>
          <w:p w14:paraId="148B773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712E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77" w:type="dxa"/>
            <w:shd w:val="clear" w:color="000000" w:fill="FFFFFF"/>
            <w:noWrap w:val="0"/>
            <w:vAlign w:val="center"/>
          </w:tcPr>
          <w:p w14:paraId="48A7839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22</w:t>
            </w:r>
          </w:p>
        </w:tc>
        <w:tc>
          <w:tcPr>
            <w:tcW w:w="930" w:type="dxa"/>
            <w:shd w:val="clear" w:color="000000" w:fill="FFFFFF"/>
            <w:noWrap w:val="0"/>
            <w:vAlign w:val="center"/>
          </w:tcPr>
          <w:p w14:paraId="33E0D18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秦金桃</w:t>
            </w:r>
          </w:p>
        </w:tc>
        <w:tc>
          <w:tcPr>
            <w:tcW w:w="473" w:type="dxa"/>
            <w:shd w:val="clear" w:color="000000" w:fill="FFFFFF"/>
            <w:noWrap w:val="0"/>
            <w:vAlign w:val="center"/>
          </w:tcPr>
          <w:p w14:paraId="60F542B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FF4F5D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7D1F8D1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51EF907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汽车学部副主任/讲师</w:t>
            </w:r>
          </w:p>
        </w:tc>
        <w:tc>
          <w:tcPr>
            <w:tcW w:w="1985" w:type="dxa"/>
            <w:shd w:val="clear" w:color="000000" w:fill="FFFFFF"/>
            <w:noWrap w:val="0"/>
            <w:vAlign w:val="center"/>
          </w:tcPr>
          <w:p w14:paraId="11FCD3A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桂林电子科技大学</w:t>
            </w:r>
          </w:p>
        </w:tc>
        <w:tc>
          <w:tcPr>
            <w:tcW w:w="829" w:type="dxa"/>
            <w:shd w:val="clear" w:color="000000" w:fill="FFFFFF"/>
            <w:noWrap w:val="0"/>
            <w:vAlign w:val="center"/>
          </w:tcPr>
          <w:p w14:paraId="4824150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3AFA3B9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通信、电子、制冷技术</w:t>
            </w:r>
          </w:p>
        </w:tc>
        <w:tc>
          <w:tcPr>
            <w:tcW w:w="1560" w:type="dxa"/>
            <w:shd w:val="clear" w:color="000000" w:fill="FFFFFF"/>
            <w:noWrap w:val="0"/>
            <w:vAlign w:val="center"/>
          </w:tcPr>
          <w:p w14:paraId="1C11F72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18977744403</w:t>
            </w:r>
          </w:p>
        </w:tc>
        <w:tc>
          <w:tcPr>
            <w:tcW w:w="2099" w:type="dxa"/>
            <w:shd w:val="clear" w:color="000000" w:fill="FFFFFF"/>
            <w:noWrap w:val="0"/>
            <w:vAlign w:val="center"/>
          </w:tcPr>
          <w:p w14:paraId="3D2AED8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kingau11@163.com</w:t>
            </w:r>
          </w:p>
        </w:tc>
      </w:tr>
      <w:tr w14:paraId="64F5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4" w:type="dxa"/>
            <w:gridSpan w:val="11"/>
            <w:shd w:val="clear" w:color="000000" w:fill="FFFFFF"/>
            <w:noWrap/>
            <w:vAlign w:val="center"/>
          </w:tcPr>
          <w:p w14:paraId="3D5D27D7">
            <w:pPr>
              <w:keepNext w:val="0"/>
              <w:keepLines w:val="0"/>
              <w:widowControl/>
              <w:suppressLineNumbers w:val="0"/>
              <w:spacing w:before="0" w:beforeAutospacing="0" w:after="0" w:afterAutospacing="0" w:line="260" w:lineRule="exact"/>
              <w:ind w:left="0" w:right="0"/>
              <w:jc w:val="left"/>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eastAsia="楷体_GB2312" w:cs="Times New Roman"/>
                <w:b/>
                <w:bCs/>
                <w:color w:val="000000" w:themeColor="text1"/>
                <w:kern w:val="0"/>
                <w:sz w:val="20"/>
                <w:szCs w:val="20"/>
                <w14:textFill>
                  <w14:solidFill>
                    <w14:schemeClr w14:val="tx1"/>
                  </w14:solidFill>
                </w14:textFill>
              </w:rPr>
              <w:t>（五）建筑消防组（56人）</w:t>
            </w:r>
          </w:p>
        </w:tc>
      </w:tr>
      <w:tr w14:paraId="0934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7" w:type="dxa"/>
            <w:shd w:val="clear" w:color="000000" w:fill="FFFFFF"/>
            <w:noWrap w:val="0"/>
            <w:vAlign w:val="center"/>
          </w:tcPr>
          <w:p w14:paraId="607DEAF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930" w:type="dxa"/>
            <w:shd w:val="clear" w:color="000000" w:fill="FFFFFF"/>
            <w:noWrap w:val="0"/>
            <w:vAlign w:val="center"/>
          </w:tcPr>
          <w:p w14:paraId="4E0FE1B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叶元庆</w:t>
            </w:r>
          </w:p>
        </w:tc>
        <w:tc>
          <w:tcPr>
            <w:tcW w:w="473" w:type="dxa"/>
            <w:shd w:val="clear" w:color="000000" w:fill="FFFFFF"/>
            <w:noWrap w:val="0"/>
            <w:vAlign w:val="center"/>
          </w:tcPr>
          <w:p w14:paraId="561EDE9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8FB638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2268" w:type="dxa"/>
            <w:shd w:val="clear" w:color="000000" w:fill="FFFFFF"/>
            <w:noWrap w:val="0"/>
            <w:vAlign w:val="center"/>
          </w:tcPr>
          <w:p w14:paraId="30FC4BF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广西大学设计研究院钦州分院</w:t>
            </w:r>
          </w:p>
        </w:tc>
        <w:tc>
          <w:tcPr>
            <w:tcW w:w="2126" w:type="dxa"/>
            <w:shd w:val="clear" w:color="000000" w:fill="FFFFFF"/>
            <w:noWrap w:val="0"/>
            <w:vAlign w:val="center"/>
          </w:tcPr>
          <w:p w14:paraId="4385145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高级</w:t>
            </w:r>
            <w:r>
              <w:rPr>
                <w:rFonts w:hint="eastAsia" w:ascii="仿宋_GB2312" w:hAnsi="仿宋_GB2312" w:eastAsia="仿宋_GB2312" w:cs="仿宋_GB2312"/>
                <w:color w:val="000000" w:themeColor="text1"/>
                <w:kern w:val="0"/>
                <w:sz w:val="20"/>
                <w:szCs w:val="20"/>
                <w14:textFill>
                  <w14:solidFill>
                    <w14:schemeClr w14:val="tx1"/>
                  </w14:solidFill>
                </w14:textFill>
              </w:rPr>
              <w:t>工程师</w:t>
            </w:r>
          </w:p>
        </w:tc>
        <w:tc>
          <w:tcPr>
            <w:tcW w:w="1985" w:type="dxa"/>
            <w:shd w:val="clear" w:color="000000" w:fill="FFFFFF"/>
            <w:noWrap w:val="0"/>
            <w:vAlign w:val="center"/>
          </w:tcPr>
          <w:p w14:paraId="3A79166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桂林理工大学</w:t>
            </w:r>
          </w:p>
        </w:tc>
        <w:tc>
          <w:tcPr>
            <w:tcW w:w="829" w:type="dxa"/>
            <w:shd w:val="clear" w:color="000000" w:fill="FFFFFF"/>
            <w:noWrap w:val="0"/>
            <w:vAlign w:val="center"/>
          </w:tcPr>
          <w:p w14:paraId="513A3A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35C3754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工程设计、施工</w:t>
            </w:r>
          </w:p>
        </w:tc>
        <w:tc>
          <w:tcPr>
            <w:tcW w:w="1560" w:type="dxa"/>
            <w:shd w:val="clear" w:color="000000" w:fill="FFFFFF"/>
            <w:noWrap w:val="0"/>
            <w:vAlign w:val="center"/>
          </w:tcPr>
          <w:p w14:paraId="343CF82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13097733008</w:t>
            </w:r>
          </w:p>
        </w:tc>
        <w:tc>
          <w:tcPr>
            <w:tcW w:w="2099" w:type="dxa"/>
            <w:shd w:val="clear" w:color="000000" w:fill="FFFFFF"/>
            <w:noWrap w:val="0"/>
            <w:vAlign w:val="center"/>
          </w:tcPr>
          <w:p w14:paraId="1BF0C0B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"mailto:894481142@qq.com"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894481142@qq.com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7F20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D1364E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930" w:type="dxa"/>
            <w:shd w:val="clear" w:color="000000" w:fill="FFFFFF"/>
            <w:noWrap w:val="0"/>
            <w:vAlign w:val="center"/>
          </w:tcPr>
          <w:p w14:paraId="3749691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秦  秀</w:t>
            </w:r>
          </w:p>
        </w:tc>
        <w:tc>
          <w:tcPr>
            <w:tcW w:w="473" w:type="dxa"/>
            <w:shd w:val="clear" w:color="000000" w:fill="FFFFFF"/>
            <w:noWrap w:val="0"/>
            <w:vAlign w:val="center"/>
          </w:tcPr>
          <w:p w14:paraId="1688ABC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3E1842F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w:t>
            </w:r>
          </w:p>
        </w:tc>
        <w:tc>
          <w:tcPr>
            <w:tcW w:w="2268" w:type="dxa"/>
            <w:shd w:val="clear" w:color="000000" w:fill="FFFFFF"/>
            <w:noWrap w:val="0"/>
            <w:vAlign w:val="center"/>
          </w:tcPr>
          <w:p w14:paraId="160C70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广西华南建设集团有限公司</w:t>
            </w:r>
          </w:p>
        </w:tc>
        <w:tc>
          <w:tcPr>
            <w:tcW w:w="2126" w:type="dxa"/>
            <w:shd w:val="clear" w:color="000000" w:fill="FFFFFF"/>
            <w:noWrap w:val="0"/>
            <w:vAlign w:val="center"/>
          </w:tcPr>
          <w:p w14:paraId="58F5BDE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项目经理/工程师/质检员/安全员</w:t>
            </w:r>
          </w:p>
        </w:tc>
        <w:tc>
          <w:tcPr>
            <w:tcW w:w="1985" w:type="dxa"/>
            <w:shd w:val="clear" w:color="000000" w:fill="FFFFFF"/>
            <w:noWrap w:val="0"/>
            <w:vAlign w:val="center"/>
          </w:tcPr>
          <w:p w14:paraId="64722A9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中南大学</w:t>
            </w:r>
          </w:p>
        </w:tc>
        <w:tc>
          <w:tcPr>
            <w:tcW w:w="829" w:type="dxa"/>
            <w:shd w:val="clear" w:color="000000" w:fill="FFFFFF"/>
            <w:noWrap w:val="0"/>
            <w:vAlign w:val="center"/>
          </w:tcPr>
          <w:p w14:paraId="1D946CF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194D3B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土石方、岩土工程、场地、房屋、公路、市政、桥梁等建筑施工、建筑装饰装修、建筑拆除、安全管理</w:t>
            </w:r>
          </w:p>
        </w:tc>
        <w:tc>
          <w:tcPr>
            <w:tcW w:w="1560" w:type="dxa"/>
            <w:shd w:val="clear" w:color="000000" w:fill="FFFFFF"/>
            <w:noWrap w:val="0"/>
            <w:vAlign w:val="center"/>
          </w:tcPr>
          <w:p w14:paraId="39552CD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13217777790</w:t>
            </w:r>
          </w:p>
        </w:tc>
        <w:tc>
          <w:tcPr>
            <w:tcW w:w="2099" w:type="dxa"/>
            <w:shd w:val="clear" w:color="000000" w:fill="FFFFFF"/>
            <w:noWrap w:val="0"/>
            <w:vAlign w:val="center"/>
          </w:tcPr>
          <w:p w14:paraId="69BF6E8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"mailto:269825446@qq.com"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269825446@qq.com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483D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4A4FB3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w:t>
            </w:r>
          </w:p>
        </w:tc>
        <w:tc>
          <w:tcPr>
            <w:tcW w:w="930" w:type="dxa"/>
            <w:shd w:val="clear" w:color="000000" w:fill="FFFFFF"/>
            <w:noWrap w:val="0"/>
            <w:vAlign w:val="center"/>
          </w:tcPr>
          <w:p w14:paraId="7623ED4B">
            <w:pPr>
              <w:keepNext w:val="0"/>
              <w:keepLines w:val="0"/>
              <w:widowControl/>
              <w:suppressLineNumbers w:val="0"/>
              <w:spacing w:before="0" w:beforeAutospacing="0" w:after="0" w:afterAutospacing="0" w:line="260" w:lineRule="exact"/>
              <w:ind w:left="0" w:leftChars="0" w:right="0" w:rightChars="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赵雪松</w:t>
            </w:r>
          </w:p>
        </w:tc>
        <w:tc>
          <w:tcPr>
            <w:tcW w:w="473" w:type="dxa"/>
            <w:shd w:val="clear" w:color="000000" w:fill="FFFFFF"/>
            <w:noWrap w:val="0"/>
            <w:vAlign w:val="center"/>
          </w:tcPr>
          <w:p w14:paraId="54EDCD70">
            <w:pPr>
              <w:keepNext w:val="0"/>
              <w:keepLines w:val="0"/>
              <w:widowControl/>
              <w:suppressLineNumbers w:val="0"/>
              <w:spacing w:before="0" w:beforeAutospacing="0" w:after="0" w:afterAutospacing="0" w:line="260" w:lineRule="exact"/>
              <w:ind w:left="0" w:leftChars="0" w:right="0" w:rightChars="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C5503FF">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eastAsia" w:ascii="Times New Roman" w:hAnsi="Times New Roman" w:cs="Times New Roman"/>
                <w:color w:val="000000" w:themeColor="text1"/>
                <w:kern w:val="0"/>
                <w:sz w:val="20"/>
                <w:szCs w:val="20"/>
                <w:lang w:val="en-US" w:eastAsia="zh-CN"/>
                <w14:textFill>
                  <w14:solidFill>
                    <w14:schemeClr w14:val="tx1"/>
                  </w14:solidFill>
                </w14:textFill>
              </w:rPr>
              <w:t>52</w:t>
            </w:r>
          </w:p>
        </w:tc>
        <w:tc>
          <w:tcPr>
            <w:tcW w:w="2268" w:type="dxa"/>
            <w:shd w:val="clear" w:color="000000" w:fill="FFFFFF"/>
            <w:noWrap w:val="0"/>
            <w:vAlign w:val="center"/>
          </w:tcPr>
          <w:p w14:paraId="1F7195BC">
            <w:pPr>
              <w:keepNext w:val="0"/>
              <w:keepLines w:val="0"/>
              <w:widowControl/>
              <w:suppressLineNumbers w:val="0"/>
              <w:spacing w:before="0" w:beforeAutospacing="0" w:after="0" w:afterAutospacing="0" w:line="260" w:lineRule="exact"/>
              <w:ind w:left="0" w:leftChars="0" w:right="0" w:rightChars="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钦州市消防救援支队</w:t>
            </w:r>
          </w:p>
        </w:tc>
        <w:tc>
          <w:tcPr>
            <w:tcW w:w="2126" w:type="dxa"/>
            <w:shd w:val="clear" w:color="000000" w:fill="FFFFFF"/>
            <w:noWrap w:val="0"/>
            <w:vAlign w:val="center"/>
          </w:tcPr>
          <w:p w14:paraId="655D1BC1">
            <w:pPr>
              <w:keepNext w:val="0"/>
              <w:keepLines w:val="0"/>
              <w:widowControl/>
              <w:suppressLineNumbers w:val="0"/>
              <w:spacing w:before="0" w:beforeAutospacing="0" w:after="0" w:afterAutospacing="0" w:line="260" w:lineRule="exact"/>
              <w:ind w:left="0" w:leftChars="0" w:right="0" w:rightChars="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支队长</w:t>
            </w:r>
          </w:p>
        </w:tc>
        <w:tc>
          <w:tcPr>
            <w:tcW w:w="1985" w:type="dxa"/>
            <w:shd w:val="clear" w:color="000000" w:fill="FFFFFF"/>
            <w:noWrap w:val="0"/>
            <w:vAlign w:val="center"/>
          </w:tcPr>
          <w:p w14:paraId="75ED6BD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昆明消防指挥学校</w:t>
            </w:r>
          </w:p>
          <w:p w14:paraId="3CB797E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灭火指挥专业</w:t>
            </w:r>
          </w:p>
          <w:p w14:paraId="1673B9AA">
            <w:pPr>
              <w:keepNext w:val="0"/>
              <w:keepLines w:val="0"/>
              <w:widowControl/>
              <w:suppressLineNumbers w:val="0"/>
              <w:spacing w:before="0" w:beforeAutospacing="0" w:after="0" w:afterAutospacing="0" w:line="260" w:lineRule="exact"/>
              <w:ind w:left="0" w:leftChars="0" w:right="0" w:rightChars="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（武警学院消防工程专业）</w:t>
            </w:r>
          </w:p>
        </w:tc>
        <w:tc>
          <w:tcPr>
            <w:tcW w:w="829" w:type="dxa"/>
            <w:shd w:val="clear" w:color="000000" w:fill="FFFFFF"/>
            <w:noWrap w:val="0"/>
            <w:vAlign w:val="center"/>
          </w:tcPr>
          <w:p w14:paraId="0859B21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中专</w:t>
            </w:r>
          </w:p>
          <w:p w14:paraId="1BB60B36">
            <w:pPr>
              <w:keepNext w:val="0"/>
              <w:keepLines w:val="0"/>
              <w:widowControl/>
              <w:suppressLineNumbers w:val="0"/>
              <w:spacing w:before="0" w:beforeAutospacing="0" w:after="0" w:afterAutospacing="0" w:line="260" w:lineRule="exact"/>
              <w:ind w:left="0" w:leftChars="0" w:right="0" w:rightChars="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（函授本科）</w:t>
            </w:r>
          </w:p>
        </w:tc>
        <w:tc>
          <w:tcPr>
            <w:tcW w:w="1580" w:type="dxa"/>
            <w:shd w:val="clear" w:color="000000" w:fill="FFFFFF"/>
            <w:noWrap w:val="0"/>
            <w:vAlign w:val="center"/>
          </w:tcPr>
          <w:p w14:paraId="055D9631">
            <w:pPr>
              <w:keepNext w:val="0"/>
              <w:keepLines w:val="0"/>
              <w:widowControl/>
              <w:suppressLineNumbers w:val="0"/>
              <w:spacing w:before="0" w:beforeAutospacing="0" w:after="0" w:afterAutospacing="0" w:line="260" w:lineRule="exact"/>
              <w:ind w:left="0" w:leftChars="0" w:right="0" w:rightChars="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消防救援</w:t>
            </w:r>
          </w:p>
        </w:tc>
        <w:tc>
          <w:tcPr>
            <w:tcW w:w="1560" w:type="dxa"/>
            <w:shd w:val="clear" w:color="000000" w:fill="FFFFFF"/>
            <w:noWrap w:val="0"/>
            <w:vAlign w:val="center"/>
          </w:tcPr>
          <w:p w14:paraId="4AA207DE">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eastAsia" w:ascii="Times New Roman" w:hAnsi="Times New Roman" w:cs="Times New Roman"/>
                <w:color w:val="000000" w:themeColor="text1"/>
                <w:kern w:val="0"/>
                <w:sz w:val="20"/>
                <w:szCs w:val="20"/>
                <w:lang w:val="en-US" w:eastAsia="zh-CN"/>
                <w14:textFill>
                  <w14:solidFill>
                    <w14:schemeClr w14:val="tx1"/>
                  </w14:solidFill>
                </w14:textFill>
              </w:rPr>
              <w:t>13977180380</w:t>
            </w:r>
          </w:p>
        </w:tc>
        <w:tc>
          <w:tcPr>
            <w:tcW w:w="2099" w:type="dxa"/>
            <w:shd w:val="clear" w:color="000000" w:fill="FFFFFF"/>
            <w:noWrap w:val="0"/>
            <w:vAlign w:val="center"/>
          </w:tcPr>
          <w:p w14:paraId="1CABC8B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1AAC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BF0A3E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w:t>
            </w:r>
          </w:p>
        </w:tc>
        <w:tc>
          <w:tcPr>
            <w:tcW w:w="930" w:type="dxa"/>
            <w:shd w:val="clear" w:color="000000" w:fill="FFFFFF"/>
            <w:noWrap w:val="0"/>
            <w:vAlign w:val="center"/>
          </w:tcPr>
          <w:p w14:paraId="56961CC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余  江</w:t>
            </w:r>
          </w:p>
        </w:tc>
        <w:tc>
          <w:tcPr>
            <w:tcW w:w="473" w:type="dxa"/>
            <w:shd w:val="clear" w:color="000000" w:fill="FFFFFF"/>
            <w:noWrap w:val="0"/>
            <w:vAlign w:val="center"/>
          </w:tcPr>
          <w:p w14:paraId="1E9A402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83F6A1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0"/>
            <w:vAlign w:val="center"/>
          </w:tcPr>
          <w:p w14:paraId="51E2CFE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钦州市消防救援支队</w:t>
            </w:r>
          </w:p>
        </w:tc>
        <w:tc>
          <w:tcPr>
            <w:tcW w:w="2126" w:type="dxa"/>
            <w:shd w:val="clear" w:color="000000" w:fill="FFFFFF"/>
            <w:noWrap w:val="0"/>
            <w:vAlign w:val="center"/>
          </w:tcPr>
          <w:p w14:paraId="71030CF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政委</w:t>
            </w:r>
          </w:p>
        </w:tc>
        <w:tc>
          <w:tcPr>
            <w:tcW w:w="1985" w:type="dxa"/>
            <w:shd w:val="clear" w:color="000000" w:fill="FFFFFF"/>
            <w:noWrap w:val="0"/>
            <w:vAlign w:val="center"/>
          </w:tcPr>
          <w:p w14:paraId="048B879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4515B7C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F5472C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建筑消防灭火、抢险救灾、事故应急与救援</w:t>
            </w:r>
          </w:p>
        </w:tc>
        <w:tc>
          <w:tcPr>
            <w:tcW w:w="1560" w:type="dxa"/>
            <w:shd w:val="clear" w:color="000000" w:fill="FFFFFF"/>
            <w:noWrap w:val="0"/>
            <w:vAlign w:val="center"/>
          </w:tcPr>
          <w:p w14:paraId="47E4A4A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13877133222</w:t>
            </w:r>
          </w:p>
        </w:tc>
        <w:tc>
          <w:tcPr>
            <w:tcW w:w="2099" w:type="dxa"/>
            <w:shd w:val="clear" w:color="000000" w:fill="FFFFFF"/>
            <w:noWrap w:val="0"/>
            <w:vAlign w:val="center"/>
          </w:tcPr>
          <w:p w14:paraId="46FCCB1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2B2C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DFC24C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w:t>
            </w:r>
          </w:p>
        </w:tc>
        <w:tc>
          <w:tcPr>
            <w:tcW w:w="930" w:type="dxa"/>
            <w:shd w:val="clear" w:color="000000" w:fill="FFFFFF"/>
            <w:noWrap w:val="0"/>
            <w:vAlign w:val="center"/>
          </w:tcPr>
          <w:p w14:paraId="5F421FF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赵云龙</w:t>
            </w:r>
          </w:p>
        </w:tc>
        <w:tc>
          <w:tcPr>
            <w:tcW w:w="473" w:type="dxa"/>
            <w:shd w:val="clear" w:color="000000" w:fill="FFFFFF"/>
            <w:noWrap w:val="0"/>
            <w:vAlign w:val="center"/>
          </w:tcPr>
          <w:p w14:paraId="50A6D17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9E9E64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2268" w:type="dxa"/>
            <w:shd w:val="clear" w:color="000000" w:fill="FFFFFF"/>
            <w:noWrap w:val="0"/>
            <w:vAlign w:val="center"/>
          </w:tcPr>
          <w:p w14:paraId="0DFC94E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钦州市消防救援支队</w:t>
            </w:r>
          </w:p>
        </w:tc>
        <w:tc>
          <w:tcPr>
            <w:tcW w:w="2126" w:type="dxa"/>
            <w:shd w:val="clear" w:color="000000" w:fill="FFFFFF"/>
            <w:noWrap w:val="0"/>
            <w:vAlign w:val="center"/>
          </w:tcPr>
          <w:p w14:paraId="79BCF6F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参谋长</w:t>
            </w:r>
          </w:p>
        </w:tc>
        <w:tc>
          <w:tcPr>
            <w:tcW w:w="1985" w:type="dxa"/>
            <w:shd w:val="clear" w:color="000000" w:fill="FFFFFF"/>
            <w:noWrap w:val="0"/>
            <w:vAlign w:val="center"/>
          </w:tcPr>
          <w:p w14:paraId="24C2882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南宁市中等专业学校</w:t>
            </w:r>
          </w:p>
        </w:tc>
        <w:tc>
          <w:tcPr>
            <w:tcW w:w="829" w:type="dxa"/>
            <w:shd w:val="clear" w:color="000000" w:fill="FFFFFF"/>
            <w:noWrap w:val="0"/>
            <w:vAlign w:val="center"/>
          </w:tcPr>
          <w:p w14:paraId="6422E24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xml:space="preserve"> 中专 </w:t>
            </w:r>
          </w:p>
        </w:tc>
        <w:tc>
          <w:tcPr>
            <w:tcW w:w="1580" w:type="dxa"/>
            <w:shd w:val="clear" w:color="000000" w:fill="FFFFFF"/>
            <w:noWrap w:val="0"/>
            <w:vAlign w:val="center"/>
          </w:tcPr>
          <w:p w14:paraId="766F5D2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建筑消防灭火、抢险救灾、事故应急与救援</w:t>
            </w:r>
          </w:p>
        </w:tc>
        <w:tc>
          <w:tcPr>
            <w:tcW w:w="1560" w:type="dxa"/>
            <w:shd w:val="clear" w:color="000000" w:fill="FFFFFF"/>
            <w:noWrap w:val="0"/>
            <w:vAlign w:val="center"/>
          </w:tcPr>
          <w:p w14:paraId="55454C7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15878969961</w:t>
            </w:r>
          </w:p>
        </w:tc>
        <w:tc>
          <w:tcPr>
            <w:tcW w:w="2099" w:type="dxa"/>
            <w:shd w:val="clear" w:color="000000" w:fill="FFFFFF"/>
            <w:noWrap w:val="0"/>
            <w:vAlign w:val="center"/>
          </w:tcPr>
          <w:p w14:paraId="75A7F14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1469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21EBE6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w:t>
            </w:r>
          </w:p>
        </w:tc>
        <w:tc>
          <w:tcPr>
            <w:tcW w:w="930" w:type="dxa"/>
            <w:shd w:val="clear" w:color="000000" w:fill="FFFFFF"/>
            <w:noWrap w:val="0"/>
            <w:vAlign w:val="center"/>
          </w:tcPr>
          <w:p w14:paraId="45692FD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梁一铭</w:t>
            </w:r>
          </w:p>
        </w:tc>
        <w:tc>
          <w:tcPr>
            <w:tcW w:w="473" w:type="dxa"/>
            <w:shd w:val="clear" w:color="000000" w:fill="FFFFFF"/>
            <w:noWrap w:val="0"/>
            <w:vAlign w:val="center"/>
          </w:tcPr>
          <w:p w14:paraId="39A524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F2519A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2268" w:type="dxa"/>
            <w:shd w:val="clear" w:color="000000" w:fill="FFFFFF"/>
            <w:noWrap w:val="0"/>
            <w:vAlign w:val="center"/>
          </w:tcPr>
          <w:p w14:paraId="5F642CB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钦州市消防救援支队</w:t>
            </w:r>
          </w:p>
        </w:tc>
        <w:tc>
          <w:tcPr>
            <w:tcW w:w="2126" w:type="dxa"/>
            <w:shd w:val="clear" w:color="000000" w:fill="FFFFFF"/>
            <w:noWrap w:val="0"/>
            <w:vAlign w:val="center"/>
          </w:tcPr>
          <w:p w14:paraId="2E17C12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科长/工程师</w:t>
            </w:r>
          </w:p>
        </w:tc>
        <w:tc>
          <w:tcPr>
            <w:tcW w:w="1985" w:type="dxa"/>
            <w:shd w:val="clear" w:color="000000" w:fill="FFFFFF"/>
            <w:noWrap w:val="0"/>
            <w:vAlign w:val="center"/>
          </w:tcPr>
          <w:p w14:paraId="10B4DB6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湖南文理学院</w:t>
            </w:r>
          </w:p>
        </w:tc>
        <w:tc>
          <w:tcPr>
            <w:tcW w:w="829" w:type="dxa"/>
            <w:shd w:val="clear" w:color="000000" w:fill="FFFFFF"/>
            <w:noWrap w:val="0"/>
            <w:vAlign w:val="center"/>
          </w:tcPr>
          <w:p w14:paraId="5FC0A68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DFAAE3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建筑消防安全管理</w:t>
            </w:r>
          </w:p>
        </w:tc>
        <w:tc>
          <w:tcPr>
            <w:tcW w:w="1560" w:type="dxa"/>
            <w:shd w:val="clear" w:color="000000" w:fill="FFFFFF"/>
            <w:noWrap w:val="0"/>
            <w:vAlign w:val="center"/>
          </w:tcPr>
          <w:p w14:paraId="459DD58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13977782696</w:t>
            </w:r>
          </w:p>
        </w:tc>
        <w:tc>
          <w:tcPr>
            <w:tcW w:w="2099" w:type="dxa"/>
            <w:shd w:val="clear" w:color="000000" w:fill="FFFFFF"/>
            <w:noWrap w:val="0"/>
            <w:vAlign w:val="center"/>
          </w:tcPr>
          <w:p w14:paraId="311F47D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42124650@qq.com</w:t>
            </w:r>
          </w:p>
        </w:tc>
      </w:tr>
      <w:tr w14:paraId="6D55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E1AD1F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w:t>
            </w:r>
          </w:p>
        </w:tc>
        <w:tc>
          <w:tcPr>
            <w:tcW w:w="930" w:type="dxa"/>
            <w:shd w:val="clear" w:color="000000" w:fill="FFFFFF"/>
            <w:noWrap w:val="0"/>
            <w:vAlign w:val="center"/>
          </w:tcPr>
          <w:p w14:paraId="0517C45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黎国梁</w:t>
            </w:r>
          </w:p>
        </w:tc>
        <w:tc>
          <w:tcPr>
            <w:tcW w:w="473" w:type="dxa"/>
            <w:shd w:val="clear" w:color="000000" w:fill="FFFFFF"/>
            <w:noWrap w:val="0"/>
            <w:vAlign w:val="center"/>
          </w:tcPr>
          <w:p w14:paraId="0ED570B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C01646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7B26C06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钦州市消防救援支队</w:t>
            </w:r>
          </w:p>
        </w:tc>
        <w:tc>
          <w:tcPr>
            <w:tcW w:w="2126" w:type="dxa"/>
            <w:shd w:val="clear" w:color="000000" w:fill="FFFFFF"/>
            <w:noWrap w:val="0"/>
            <w:vAlign w:val="center"/>
          </w:tcPr>
          <w:p w14:paraId="2C93DFA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科长/工程师</w:t>
            </w:r>
          </w:p>
        </w:tc>
        <w:tc>
          <w:tcPr>
            <w:tcW w:w="1985" w:type="dxa"/>
            <w:shd w:val="clear" w:color="000000" w:fill="FFFFFF"/>
            <w:noWrap w:val="0"/>
            <w:vAlign w:val="center"/>
          </w:tcPr>
          <w:p w14:paraId="15AEE86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广西广播电视大学</w:t>
            </w:r>
          </w:p>
        </w:tc>
        <w:tc>
          <w:tcPr>
            <w:tcW w:w="829" w:type="dxa"/>
            <w:shd w:val="clear" w:color="000000" w:fill="FFFFFF"/>
            <w:noWrap w:val="0"/>
            <w:vAlign w:val="center"/>
          </w:tcPr>
          <w:p w14:paraId="4C1D7BA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2F6C946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建筑消防</w:t>
            </w:r>
          </w:p>
        </w:tc>
        <w:tc>
          <w:tcPr>
            <w:tcW w:w="1560" w:type="dxa"/>
            <w:shd w:val="clear" w:color="000000" w:fill="FFFFFF"/>
            <w:noWrap w:val="0"/>
            <w:vAlign w:val="center"/>
          </w:tcPr>
          <w:p w14:paraId="7F3F879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15207770686</w:t>
            </w:r>
          </w:p>
        </w:tc>
        <w:tc>
          <w:tcPr>
            <w:tcW w:w="2099" w:type="dxa"/>
            <w:shd w:val="clear" w:color="000000" w:fill="FFFFFF"/>
            <w:noWrap w:val="0"/>
            <w:vAlign w:val="center"/>
          </w:tcPr>
          <w:p w14:paraId="16DB6EB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ligoryo@163.com</w:t>
            </w:r>
          </w:p>
        </w:tc>
      </w:tr>
      <w:tr w14:paraId="2121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436B8D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w:t>
            </w:r>
          </w:p>
        </w:tc>
        <w:tc>
          <w:tcPr>
            <w:tcW w:w="930" w:type="dxa"/>
            <w:shd w:val="clear" w:color="000000" w:fill="FFFFFF"/>
            <w:noWrap w:val="0"/>
            <w:vAlign w:val="center"/>
          </w:tcPr>
          <w:p w14:paraId="7D2EA6F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龙源光</w:t>
            </w:r>
          </w:p>
        </w:tc>
        <w:tc>
          <w:tcPr>
            <w:tcW w:w="473" w:type="dxa"/>
            <w:shd w:val="clear" w:color="000000" w:fill="FFFFFF"/>
            <w:noWrap w:val="0"/>
            <w:vAlign w:val="center"/>
          </w:tcPr>
          <w:p w14:paraId="510D510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06C849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51</w:t>
            </w:r>
          </w:p>
        </w:tc>
        <w:tc>
          <w:tcPr>
            <w:tcW w:w="2268" w:type="dxa"/>
            <w:shd w:val="clear" w:color="000000" w:fill="FFFFFF"/>
            <w:noWrap w:val="0"/>
            <w:vAlign w:val="center"/>
          </w:tcPr>
          <w:p w14:paraId="3E2BC76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钦州市市政投资集团有限公司</w:t>
            </w:r>
          </w:p>
        </w:tc>
        <w:tc>
          <w:tcPr>
            <w:tcW w:w="2126" w:type="dxa"/>
            <w:shd w:val="clear" w:color="000000" w:fill="FFFFFF"/>
            <w:noWrap w:val="0"/>
            <w:vAlign w:val="center"/>
          </w:tcPr>
          <w:p w14:paraId="57C0F40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总经理/中级工程师</w:t>
            </w:r>
          </w:p>
        </w:tc>
        <w:tc>
          <w:tcPr>
            <w:tcW w:w="1985" w:type="dxa"/>
            <w:shd w:val="clear" w:color="000000" w:fill="FFFFFF"/>
            <w:noWrap w:val="0"/>
            <w:vAlign w:val="center"/>
          </w:tcPr>
          <w:p w14:paraId="53F10E2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广西壮族自治区经济管理干部学院</w:t>
            </w:r>
          </w:p>
        </w:tc>
        <w:tc>
          <w:tcPr>
            <w:tcW w:w="829" w:type="dxa"/>
            <w:shd w:val="clear" w:color="000000" w:fill="FFFFFF"/>
            <w:noWrap w:val="0"/>
            <w:vAlign w:val="center"/>
          </w:tcPr>
          <w:p w14:paraId="746C762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600EBFF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市政工程</w:t>
            </w:r>
          </w:p>
        </w:tc>
        <w:tc>
          <w:tcPr>
            <w:tcW w:w="1560" w:type="dxa"/>
            <w:shd w:val="clear" w:color="000000" w:fill="FFFFFF"/>
            <w:noWrap w:val="0"/>
            <w:vAlign w:val="center"/>
          </w:tcPr>
          <w:p w14:paraId="1F41EEE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13307773695</w:t>
            </w:r>
          </w:p>
        </w:tc>
        <w:tc>
          <w:tcPr>
            <w:tcW w:w="2099" w:type="dxa"/>
            <w:shd w:val="clear" w:color="000000" w:fill="FFFFFF"/>
            <w:noWrap w:val="0"/>
            <w:vAlign w:val="center"/>
          </w:tcPr>
          <w:p w14:paraId="0CDA841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"mailto:qzssztz2878028@163.com"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qzssztz2878028@163.com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23B2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BF11B2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9</w:t>
            </w:r>
          </w:p>
        </w:tc>
        <w:tc>
          <w:tcPr>
            <w:tcW w:w="930" w:type="dxa"/>
            <w:shd w:val="clear" w:color="000000" w:fill="FFFFFF"/>
            <w:noWrap w:val="0"/>
            <w:vAlign w:val="center"/>
          </w:tcPr>
          <w:p w14:paraId="129F57B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梁国荣</w:t>
            </w:r>
          </w:p>
        </w:tc>
        <w:tc>
          <w:tcPr>
            <w:tcW w:w="473" w:type="dxa"/>
            <w:shd w:val="clear" w:color="000000" w:fill="FFFFFF"/>
            <w:noWrap w:val="0"/>
            <w:vAlign w:val="center"/>
          </w:tcPr>
          <w:p w14:paraId="4BF9C8D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E0FEC7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33</w:t>
            </w:r>
          </w:p>
        </w:tc>
        <w:tc>
          <w:tcPr>
            <w:tcW w:w="2268" w:type="dxa"/>
            <w:shd w:val="clear" w:color="000000" w:fill="FFFFFF"/>
            <w:noWrap w:val="0"/>
            <w:vAlign w:val="center"/>
          </w:tcPr>
          <w:p w14:paraId="28437F5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钦州市市政投资集团有限公司</w:t>
            </w:r>
          </w:p>
        </w:tc>
        <w:tc>
          <w:tcPr>
            <w:tcW w:w="2126" w:type="dxa"/>
            <w:shd w:val="clear" w:color="000000" w:fill="FFFFFF"/>
            <w:noWrap w:val="0"/>
            <w:vAlign w:val="center"/>
          </w:tcPr>
          <w:p w14:paraId="5331391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经理/中级工程师</w:t>
            </w:r>
          </w:p>
        </w:tc>
        <w:tc>
          <w:tcPr>
            <w:tcW w:w="1985" w:type="dxa"/>
            <w:shd w:val="clear" w:color="000000" w:fill="FFFFFF"/>
            <w:noWrap w:val="0"/>
            <w:vAlign w:val="center"/>
          </w:tcPr>
          <w:p w14:paraId="2DF9C5E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广西生态工程职业技术学院</w:t>
            </w:r>
          </w:p>
        </w:tc>
        <w:tc>
          <w:tcPr>
            <w:tcW w:w="829" w:type="dxa"/>
            <w:shd w:val="clear" w:color="000000" w:fill="FFFFFF"/>
            <w:noWrap w:val="0"/>
            <w:vAlign w:val="center"/>
          </w:tcPr>
          <w:p w14:paraId="51CEED5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3C45620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市政工程</w:t>
            </w:r>
          </w:p>
        </w:tc>
        <w:tc>
          <w:tcPr>
            <w:tcW w:w="1560" w:type="dxa"/>
            <w:shd w:val="clear" w:color="000000" w:fill="FFFFFF"/>
            <w:noWrap w:val="0"/>
            <w:vAlign w:val="center"/>
          </w:tcPr>
          <w:p w14:paraId="3D535C4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13737771728</w:t>
            </w:r>
          </w:p>
        </w:tc>
        <w:tc>
          <w:tcPr>
            <w:tcW w:w="2099" w:type="dxa"/>
            <w:shd w:val="clear" w:color="000000" w:fill="FFFFFF"/>
            <w:noWrap w:val="0"/>
            <w:vAlign w:val="center"/>
          </w:tcPr>
          <w:p w14:paraId="505ED07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"mailto:260145893@qq.com"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260145893@qq.com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4710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C27C15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10</w:t>
            </w:r>
          </w:p>
        </w:tc>
        <w:tc>
          <w:tcPr>
            <w:tcW w:w="930" w:type="dxa"/>
            <w:shd w:val="clear" w:color="000000" w:fill="FFFFFF"/>
            <w:noWrap w:val="0"/>
            <w:vAlign w:val="center"/>
          </w:tcPr>
          <w:p w14:paraId="7361345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彭成龙</w:t>
            </w:r>
          </w:p>
        </w:tc>
        <w:tc>
          <w:tcPr>
            <w:tcW w:w="473" w:type="dxa"/>
            <w:shd w:val="clear" w:color="000000" w:fill="FFFFFF"/>
            <w:noWrap w:val="0"/>
            <w:vAlign w:val="center"/>
          </w:tcPr>
          <w:p w14:paraId="2FD366A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BE0211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34</w:t>
            </w:r>
          </w:p>
        </w:tc>
        <w:tc>
          <w:tcPr>
            <w:tcW w:w="2268" w:type="dxa"/>
            <w:shd w:val="clear" w:color="000000" w:fill="FFFFFF"/>
            <w:noWrap w:val="0"/>
            <w:vAlign w:val="center"/>
          </w:tcPr>
          <w:p w14:paraId="3618C61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广西贝龙建筑工程有限公司</w:t>
            </w:r>
          </w:p>
        </w:tc>
        <w:tc>
          <w:tcPr>
            <w:tcW w:w="2126" w:type="dxa"/>
            <w:shd w:val="clear" w:color="000000" w:fill="FFFFFF"/>
            <w:noWrap w:val="0"/>
            <w:vAlign w:val="center"/>
          </w:tcPr>
          <w:p w14:paraId="2CE7C74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工程部总经理/工程师</w:t>
            </w:r>
          </w:p>
        </w:tc>
        <w:tc>
          <w:tcPr>
            <w:tcW w:w="1985" w:type="dxa"/>
            <w:shd w:val="clear" w:color="000000" w:fill="FFFFFF"/>
            <w:noWrap w:val="0"/>
            <w:vAlign w:val="center"/>
          </w:tcPr>
          <w:p w14:paraId="4D1083E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36CE333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69EDF2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建筑工程、市政公用工程</w:t>
            </w:r>
          </w:p>
        </w:tc>
        <w:tc>
          <w:tcPr>
            <w:tcW w:w="1560" w:type="dxa"/>
            <w:shd w:val="clear" w:color="000000" w:fill="FFFFFF"/>
            <w:noWrap w:val="0"/>
            <w:vAlign w:val="center"/>
          </w:tcPr>
          <w:p w14:paraId="10837F3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13877738355</w:t>
            </w:r>
          </w:p>
        </w:tc>
        <w:tc>
          <w:tcPr>
            <w:tcW w:w="2099" w:type="dxa"/>
            <w:shd w:val="clear" w:color="000000" w:fill="FFFFFF"/>
            <w:noWrap w:val="0"/>
            <w:vAlign w:val="center"/>
          </w:tcPr>
          <w:p w14:paraId="137B2EB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"mailto:beilongjz@163.com"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beilongjz@163.com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C84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E6CC91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11</w:t>
            </w:r>
          </w:p>
        </w:tc>
        <w:tc>
          <w:tcPr>
            <w:tcW w:w="930" w:type="dxa"/>
            <w:shd w:val="clear" w:color="000000" w:fill="FFFFFF"/>
            <w:noWrap w:val="0"/>
            <w:vAlign w:val="center"/>
          </w:tcPr>
          <w:p w14:paraId="1B116B7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刘朝君</w:t>
            </w:r>
          </w:p>
        </w:tc>
        <w:tc>
          <w:tcPr>
            <w:tcW w:w="473" w:type="dxa"/>
            <w:shd w:val="clear" w:color="000000" w:fill="FFFFFF"/>
            <w:noWrap w:val="0"/>
            <w:vAlign w:val="center"/>
          </w:tcPr>
          <w:p w14:paraId="7ED9F1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662A2E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2268" w:type="dxa"/>
            <w:shd w:val="clear" w:color="000000" w:fill="FFFFFF"/>
            <w:noWrap w:val="0"/>
            <w:vAlign w:val="center"/>
          </w:tcPr>
          <w:p w14:paraId="6A3FC7C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广西贝龙建筑工程有限公司</w:t>
            </w:r>
          </w:p>
        </w:tc>
        <w:tc>
          <w:tcPr>
            <w:tcW w:w="2126" w:type="dxa"/>
            <w:shd w:val="clear" w:color="000000" w:fill="FFFFFF"/>
            <w:noWrap w:val="0"/>
            <w:vAlign w:val="center"/>
          </w:tcPr>
          <w:p w14:paraId="38C70D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项目经理/工程师</w:t>
            </w:r>
          </w:p>
        </w:tc>
        <w:tc>
          <w:tcPr>
            <w:tcW w:w="1985" w:type="dxa"/>
            <w:shd w:val="clear" w:color="000000" w:fill="FFFFFF"/>
            <w:noWrap w:val="0"/>
            <w:vAlign w:val="center"/>
          </w:tcPr>
          <w:p w14:paraId="4A497D6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中南大学</w:t>
            </w:r>
          </w:p>
        </w:tc>
        <w:tc>
          <w:tcPr>
            <w:tcW w:w="829" w:type="dxa"/>
            <w:shd w:val="clear" w:color="000000" w:fill="FFFFFF"/>
            <w:noWrap w:val="0"/>
            <w:vAlign w:val="center"/>
          </w:tcPr>
          <w:p w14:paraId="4A1E39C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0B9F3B4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建筑工程、市政公用工程</w:t>
            </w:r>
          </w:p>
        </w:tc>
        <w:tc>
          <w:tcPr>
            <w:tcW w:w="1560" w:type="dxa"/>
            <w:shd w:val="clear" w:color="000000" w:fill="FFFFFF"/>
            <w:noWrap w:val="0"/>
            <w:vAlign w:val="center"/>
          </w:tcPr>
          <w:p w14:paraId="0568858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18934955488</w:t>
            </w:r>
          </w:p>
        </w:tc>
        <w:tc>
          <w:tcPr>
            <w:tcW w:w="2099" w:type="dxa"/>
            <w:shd w:val="clear" w:color="000000" w:fill="FFFFFF"/>
            <w:noWrap w:val="0"/>
            <w:vAlign w:val="center"/>
          </w:tcPr>
          <w:p w14:paraId="7B6CA9A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"mailto:beilongjz@163.com"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beilongjz@163.com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179C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7" w:type="dxa"/>
            <w:shd w:val="clear" w:color="000000" w:fill="FFFFFF"/>
            <w:noWrap w:val="0"/>
            <w:vAlign w:val="center"/>
          </w:tcPr>
          <w:p w14:paraId="67C87F2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12</w:t>
            </w:r>
          </w:p>
        </w:tc>
        <w:tc>
          <w:tcPr>
            <w:tcW w:w="930" w:type="dxa"/>
            <w:shd w:val="clear" w:color="000000" w:fill="FFFFFF"/>
            <w:noWrap w:val="0"/>
            <w:vAlign w:val="center"/>
          </w:tcPr>
          <w:p w14:paraId="20BF099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王中华</w:t>
            </w:r>
          </w:p>
        </w:tc>
        <w:tc>
          <w:tcPr>
            <w:tcW w:w="473" w:type="dxa"/>
            <w:shd w:val="clear" w:color="000000" w:fill="FFFFFF"/>
            <w:noWrap w:val="0"/>
            <w:vAlign w:val="center"/>
          </w:tcPr>
          <w:p w14:paraId="07E1B65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8D43DA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29</w:t>
            </w:r>
          </w:p>
        </w:tc>
        <w:tc>
          <w:tcPr>
            <w:tcW w:w="2268" w:type="dxa"/>
            <w:shd w:val="clear" w:color="000000" w:fill="FFFFFF"/>
            <w:noWrap w:val="0"/>
            <w:vAlign w:val="center"/>
          </w:tcPr>
          <w:p w14:paraId="438FC3A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广西恒辉建设集团有限公司</w:t>
            </w:r>
          </w:p>
        </w:tc>
        <w:tc>
          <w:tcPr>
            <w:tcW w:w="2126" w:type="dxa"/>
            <w:shd w:val="clear" w:color="000000" w:fill="FFFFFF"/>
            <w:noWrap w:val="0"/>
            <w:vAlign w:val="center"/>
          </w:tcPr>
          <w:p w14:paraId="3C79F60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项目经理/高级工程师</w:t>
            </w:r>
          </w:p>
        </w:tc>
        <w:tc>
          <w:tcPr>
            <w:tcW w:w="1985" w:type="dxa"/>
            <w:shd w:val="clear" w:color="000000" w:fill="FFFFFF"/>
            <w:noWrap w:val="0"/>
            <w:vAlign w:val="center"/>
          </w:tcPr>
          <w:p w14:paraId="573896B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东北财经大学</w:t>
            </w:r>
          </w:p>
        </w:tc>
        <w:tc>
          <w:tcPr>
            <w:tcW w:w="829" w:type="dxa"/>
            <w:shd w:val="clear" w:color="000000" w:fill="FFFFFF"/>
            <w:noWrap w:val="0"/>
            <w:vAlign w:val="center"/>
          </w:tcPr>
          <w:p w14:paraId="4903871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3943DD2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建筑工程</w:t>
            </w:r>
          </w:p>
        </w:tc>
        <w:tc>
          <w:tcPr>
            <w:tcW w:w="1560" w:type="dxa"/>
            <w:shd w:val="clear" w:color="000000" w:fill="FFFFFF"/>
            <w:noWrap w:val="0"/>
            <w:vAlign w:val="center"/>
          </w:tcPr>
          <w:p w14:paraId="2736BB6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18878722048</w:t>
            </w:r>
          </w:p>
        </w:tc>
        <w:tc>
          <w:tcPr>
            <w:tcW w:w="2099" w:type="dxa"/>
            <w:shd w:val="clear" w:color="000000" w:fill="FFFFFF"/>
            <w:noWrap w:val="0"/>
            <w:vAlign w:val="center"/>
          </w:tcPr>
          <w:p w14:paraId="0A03E87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"mailto:Gxhenghui@126.com"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Gxhenghui@126.com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C5B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F49B8C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w:t>
            </w:r>
          </w:p>
        </w:tc>
        <w:tc>
          <w:tcPr>
            <w:tcW w:w="930" w:type="dxa"/>
            <w:shd w:val="clear" w:color="000000" w:fill="FFFFFF"/>
            <w:noWrap w:val="0"/>
            <w:vAlign w:val="center"/>
          </w:tcPr>
          <w:p w14:paraId="5E64D4C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黄长辉</w:t>
            </w:r>
          </w:p>
        </w:tc>
        <w:tc>
          <w:tcPr>
            <w:tcW w:w="473" w:type="dxa"/>
            <w:shd w:val="clear" w:color="000000" w:fill="FFFFFF"/>
            <w:noWrap w:val="0"/>
            <w:vAlign w:val="center"/>
          </w:tcPr>
          <w:p w14:paraId="37DC3FE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49102F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45</w:t>
            </w:r>
          </w:p>
        </w:tc>
        <w:tc>
          <w:tcPr>
            <w:tcW w:w="2268" w:type="dxa"/>
            <w:shd w:val="clear" w:color="000000" w:fill="FFFFFF"/>
            <w:noWrap w:val="0"/>
            <w:vAlign w:val="center"/>
          </w:tcPr>
          <w:p w14:paraId="7613C14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广西恒辉建设集团有限公司</w:t>
            </w:r>
          </w:p>
        </w:tc>
        <w:tc>
          <w:tcPr>
            <w:tcW w:w="2126" w:type="dxa"/>
            <w:shd w:val="clear" w:color="000000" w:fill="FFFFFF"/>
            <w:noWrap w:val="0"/>
            <w:vAlign w:val="center"/>
          </w:tcPr>
          <w:p w14:paraId="0A2D1F6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项目经理/高级工程师</w:t>
            </w:r>
          </w:p>
        </w:tc>
        <w:tc>
          <w:tcPr>
            <w:tcW w:w="1985" w:type="dxa"/>
            <w:shd w:val="clear" w:color="000000" w:fill="FFFFFF"/>
            <w:noWrap w:val="0"/>
            <w:vAlign w:val="center"/>
          </w:tcPr>
          <w:p w14:paraId="300F5B3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重庆大学网络教育学院</w:t>
            </w:r>
          </w:p>
        </w:tc>
        <w:tc>
          <w:tcPr>
            <w:tcW w:w="829" w:type="dxa"/>
            <w:shd w:val="clear" w:color="000000" w:fill="FFFFFF"/>
            <w:noWrap w:val="0"/>
            <w:vAlign w:val="center"/>
          </w:tcPr>
          <w:p w14:paraId="525BB92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AFB5FC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建筑工程</w:t>
            </w:r>
          </w:p>
        </w:tc>
        <w:tc>
          <w:tcPr>
            <w:tcW w:w="1560" w:type="dxa"/>
            <w:shd w:val="clear" w:color="000000" w:fill="FFFFFF"/>
            <w:noWrap w:val="0"/>
            <w:vAlign w:val="center"/>
          </w:tcPr>
          <w:p w14:paraId="20682DC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13307868108</w:t>
            </w:r>
          </w:p>
        </w:tc>
        <w:tc>
          <w:tcPr>
            <w:tcW w:w="2099" w:type="dxa"/>
            <w:shd w:val="clear" w:color="000000" w:fill="FFFFFF"/>
            <w:noWrap w:val="0"/>
            <w:vAlign w:val="center"/>
          </w:tcPr>
          <w:p w14:paraId="2D7CDFD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"mailto:Gxhenghui@126.com"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Gxhenghui@127.com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72C2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110824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14</w:t>
            </w:r>
          </w:p>
        </w:tc>
        <w:tc>
          <w:tcPr>
            <w:tcW w:w="930" w:type="dxa"/>
            <w:shd w:val="clear" w:color="000000" w:fill="FFFFFF"/>
            <w:noWrap w:val="0"/>
            <w:vAlign w:val="center"/>
          </w:tcPr>
          <w:p w14:paraId="5942944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莫天雁</w:t>
            </w:r>
          </w:p>
        </w:tc>
        <w:tc>
          <w:tcPr>
            <w:tcW w:w="473" w:type="dxa"/>
            <w:shd w:val="clear" w:color="000000" w:fill="FFFFFF"/>
            <w:noWrap w:val="0"/>
            <w:vAlign w:val="center"/>
          </w:tcPr>
          <w:p w14:paraId="11406D0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799AF4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42</w:t>
            </w:r>
          </w:p>
        </w:tc>
        <w:tc>
          <w:tcPr>
            <w:tcW w:w="2268" w:type="dxa"/>
            <w:shd w:val="clear" w:color="000000" w:fill="FFFFFF"/>
            <w:noWrap w:val="0"/>
            <w:vAlign w:val="center"/>
          </w:tcPr>
          <w:p w14:paraId="4E6895D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广西恒辉建设集团有限公司</w:t>
            </w:r>
          </w:p>
        </w:tc>
        <w:tc>
          <w:tcPr>
            <w:tcW w:w="2126" w:type="dxa"/>
            <w:shd w:val="clear" w:color="000000" w:fill="FFFFFF"/>
            <w:noWrap w:val="0"/>
            <w:vAlign w:val="center"/>
          </w:tcPr>
          <w:p w14:paraId="714C283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副总监项目经理/高级工程师</w:t>
            </w:r>
          </w:p>
        </w:tc>
        <w:tc>
          <w:tcPr>
            <w:tcW w:w="1985" w:type="dxa"/>
            <w:shd w:val="clear" w:color="000000" w:fill="FFFFFF"/>
            <w:noWrap w:val="0"/>
            <w:vAlign w:val="center"/>
          </w:tcPr>
          <w:p w14:paraId="425B3A3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南宁职业大学</w:t>
            </w:r>
          </w:p>
        </w:tc>
        <w:tc>
          <w:tcPr>
            <w:tcW w:w="829" w:type="dxa"/>
            <w:shd w:val="clear" w:color="000000" w:fill="FFFFFF"/>
            <w:noWrap w:val="0"/>
            <w:vAlign w:val="center"/>
          </w:tcPr>
          <w:p w14:paraId="24D1D07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7C0094E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建筑工程</w:t>
            </w:r>
          </w:p>
        </w:tc>
        <w:tc>
          <w:tcPr>
            <w:tcW w:w="1560" w:type="dxa"/>
            <w:shd w:val="clear" w:color="000000" w:fill="FFFFFF"/>
            <w:noWrap w:val="0"/>
            <w:vAlign w:val="center"/>
          </w:tcPr>
          <w:p w14:paraId="23C9415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15577193086</w:t>
            </w:r>
          </w:p>
        </w:tc>
        <w:tc>
          <w:tcPr>
            <w:tcW w:w="2099" w:type="dxa"/>
            <w:shd w:val="clear" w:color="000000" w:fill="FFFFFF"/>
            <w:noWrap w:val="0"/>
            <w:vAlign w:val="center"/>
          </w:tcPr>
          <w:p w14:paraId="04C8FA4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"mailto:Gxhenghui@126.com"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Gxhenghui@129.com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481B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DED426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w:t>
            </w:r>
          </w:p>
        </w:tc>
        <w:tc>
          <w:tcPr>
            <w:tcW w:w="930" w:type="dxa"/>
            <w:shd w:val="clear" w:color="000000" w:fill="FFFFFF"/>
            <w:noWrap w:val="0"/>
            <w:vAlign w:val="center"/>
          </w:tcPr>
          <w:p w14:paraId="34957A4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陈雄</w:t>
            </w:r>
          </w:p>
        </w:tc>
        <w:tc>
          <w:tcPr>
            <w:tcW w:w="473" w:type="dxa"/>
            <w:shd w:val="clear" w:color="000000" w:fill="FFFFFF"/>
            <w:noWrap w:val="0"/>
            <w:vAlign w:val="center"/>
          </w:tcPr>
          <w:p w14:paraId="1591810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A334A6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2268" w:type="dxa"/>
            <w:shd w:val="clear" w:color="000000" w:fill="FFFFFF"/>
            <w:noWrap w:val="0"/>
            <w:vAlign w:val="center"/>
          </w:tcPr>
          <w:p w14:paraId="7200E7A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广西恒辉建设集团有限公司</w:t>
            </w:r>
          </w:p>
        </w:tc>
        <w:tc>
          <w:tcPr>
            <w:tcW w:w="2126" w:type="dxa"/>
            <w:shd w:val="clear" w:color="000000" w:fill="FFFFFF"/>
            <w:noWrap w:val="0"/>
            <w:vAlign w:val="center"/>
          </w:tcPr>
          <w:p w14:paraId="1E9F995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副总工程师/高级工程师</w:t>
            </w:r>
          </w:p>
        </w:tc>
        <w:tc>
          <w:tcPr>
            <w:tcW w:w="1985" w:type="dxa"/>
            <w:shd w:val="clear" w:color="000000" w:fill="FFFFFF"/>
            <w:noWrap w:val="0"/>
            <w:vAlign w:val="center"/>
          </w:tcPr>
          <w:p w14:paraId="3136FF9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钦州学院</w:t>
            </w:r>
          </w:p>
        </w:tc>
        <w:tc>
          <w:tcPr>
            <w:tcW w:w="829" w:type="dxa"/>
            <w:shd w:val="clear" w:color="000000" w:fill="FFFFFF"/>
            <w:noWrap w:val="0"/>
            <w:vAlign w:val="center"/>
          </w:tcPr>
          <w:p w14:paraId="2D23105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4F03209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市政公用工程</w:t>
            </w:r>
          </w:p>
        </w:tc>
        <w:tc>
          <w:tcPr>
            <w:tcW w:w="1560" w:type="dxa"/>
            <w:shd w:val="clear" w:color="000000" w:fill="FFFFFF"/>
            <w:noWrap w:val="0"/>
            <w:vAlign w:val="center"/>
          </w:tcPr>
          <w:p w14:paraId="3C77F4E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15907775053</w:t>
            </w:r>
          </w:p>
        </w:tc>
        <w:tc>
          <w:tcPr>
            <w:tcW w:w="2099" w:type="dxa"/>
            <w:shd w:val="clear" w:color="000000" w:fill="FFFFFF"/>
            <w:noWrap w:val="0"/>
            <w:vAlign w:val="center"/>
          </w:tcPr>
          <w:p w14:paraId="4D29394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"mailto:Gxhenghui@126.com"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Gxhenghui@130.com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50C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CEA906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16</w:t>
            </w:r>
          </w:p>
        </w:tc>
        <w:tc>
          <w:tcPr>
            <w:tcW w:w="930" w:type="dxa"/>
            <w:shd w:val="clear" w:color="000000" w:fill="FFFFFF"/>
            <w:noWrap w:val="0"/>
            <w:vAlign w:val="center"/>
          </w:tcPr>
          <w:p w14:paraId="769A3CC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黄盛坤</w:t>
            </w:r>
          </w:p>
        </w:tc>
        <w:tc>
          <w:tcPr>
            <w:tcW w:w="473" w:type="dxa"/>
            <w:shd w:val="clear" w:color="000000" w:fill="FFFFFF"/>
            <w:noWrap w:val="0"/>
            <w:vAlign w:val="center"/>
          </w:tcPr>
          <w:p w14:paraId="570C291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3C0B55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w:t>
            </w:r>
          </w:p>
        </w:tc>
        <w:tc>
          <w:tcPr>
            <w:tcW w:w="2268" w:type="dxa"/>
            <w:shd w:val="clear" w:color="000000" w:fill="FFFFFF"/>
            <w:noWrap w:val="0"/>
            <w:vAlign w:val="center"/>
          </w:tcPr>
          <w:p w14:paraId="7FC0087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广西恒辉建设集团有限公司</w:t>
            </w:r>
          </w:p>
        </w:tc>
        <w:tc>
          <w:tcPr>
            <w:tcW w:w="2126" w:type="dxa"/>
            <w:shd w:val="clear" w:color="000000" w:fill="FFFFFF"/>
            <w:noWrap w:val="0"/>
            <w:vAlign w:val="center"/>
          </w:tcPr>
          <w:p w14:paraId="13EEA80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总工程师/高级工程师</w:t>
            </w:r>
          </w:p>
        </w:tc>
        <w:tc>
          <w:tcPr>
            <w:tcW w:w="1985" w:type="dxa"/>
            <w:shd w:val="clear" w:color="000000" w:fill="FFFFFF"/>
            <w:noWrap w:val="0"/>
            <w:vAlign w:val="center"/>
          </w:tcPr>
          <w:p w14:paraId="2017737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20ED37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46FF6B6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建筑工程</w:t>
            </w:r>
          </w:p>
        </w:tc>
        <w:tc>
          <w:tcPr>
            <w:tcW w:w="1560" w:type="dxa"/>
            <w:shd w:val="clear" w:color="000000" w:fill="FFFFFF"/>
            <w:noWrap w:val="0"/>
            <w:vAlign w:val="center"/>
          </w:tcPr>
          <w:p w14:paraId="203CE6C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13768280103</w:t>
            </w:r>
          </w:p>
        </w:tc>
        <w:tc>
          <w:tcPr>
            <w:tcW w:w="2099" w:type="dxa"/>
            <w:shd w:val="clear" w:color="000000" w:fill="FFFFFF"/>
            <w:noWrap w:val="0"/>
            <w:vAlign w:val="center"/>
          </w:tcPr>
          <w:p w14:paraId="6762936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"mailto:Gxhenghui@126.com"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Gxhenghui@131.com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312B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B08973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17</w:t>
            </w:r>
          </w:p>
        </w:tc>
        <w:tc>
          <w:tcPr>
            <w:tcW w:w="930" w:type="dxa"/>
            <w:shd w:val="clear" w:color="000000" w:fill="FFFFFF"/>
            <w:noWrap w:val="0"/>
            <w:vAlign w:val="center"/>
          </w:tcPr>
          <w:p w14:paraId="305AE81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苏  骞</w:t>
            </w:r>
          </w:p>
        </w:tc>
        <w:tc>
          <w:tcPr>
            <w:tcW w:w="473" w:type="dxa"/>
            <w:shd w:val="clear" w:color="000000" w:fill="FFFFFF"/>
            <w:noWrap w:val="0"/>
            <w:vAlign w:val="center"/>
          </w:tcPr>
          <w:p w14:paraId="7082D01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4DBEDC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53</w:t>
            </w:r>
          </w:p>
        </w:tc>
        <w:tc>
          <w:tcPr>
            <w:tcW w:w="2268" w:type="dxa"/>
            <w:shd w:val="clear" w:color="000000" w:fill="FFFFFF"/>
            <w:noWrap w:val="0"/>
            <w:vAlign w:val="center"/>
          </w:tcPr>
          <w:p w14:paraId="3C8CB56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广西恒辉建设集团有限公司</w:t>
            </w:r>
          </w:p>
        </w:tc>
        <w:tc>
          <w:tcPr>
            <w:tcW w:w="2126" w:type="dxa"/>
            <w:shd w:val="clear" w:color="000000" w:fill="FFFFFF"/>
            <w:noWrap w:val="0"/>
            <w:vAlign w:val="center"/>
          </w:tcPr>
          <w:p w14:paraId="74E68A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副总工程师/高级工程师</w:t>
            </w:r>
          </w:p>
        </w:tc>
        <w:tc>
          <w:tcPr>
            <w:tcW w:w="1985" w:type="dxa"/>
            <w:shd w:val="clear" w:color="000000" w:fill="FFFFFF"/>
            <w:noWrap w:val="0"/>
            <w:vAlign w:val="center"/>
          </w:tcPr>
          <w:p w14:paraId="2FE0202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132905D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307E7D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市政工程</w:t>
            </w:r>
          </w:p>
        </w:tc>
        <w:tc>
          <w:tcPr>
            <w:tcW w:w="1560" w:type="dxa"/>
            <w:shd w:val="clear" w:color="000000" w:fill="FFFFFF"/>
            <w:noWrap w:val="0"/>
            <w:vAlign w:val="center"/>
          </w:tcPr>
          <w:p w14:paraId="3FEFA85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13977176748</w:t>
            </w:r>
          </w:p>
        </w:tc>
        <w:tc>
          <w:tcPr>
            <w:tcW w:w="2099" w:type="dxa"/>
            <w:shd w:val="clear" w:color="000000" w:fill="FFFFFF"/>
            <w:noWrap w:val="0"/>
            <w:vAlign w:val="center"/>
          </w:tcPr>
          <w:p w14:paraId="7AEC38F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"mailto:Gxhenghui@126.com"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Gxhenghui@132.com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174D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01A8C3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w:t>
            </w:r>
          </w:p>
        </w:tc>
        <w:tc>
          <w:tcPr>
            <w:tcW w:w="930" w:type="dxa"/>
            <w:shd w:val="clear" w:color="000000" w:fill="FFFFFF"/>
            <w:noWrap w:val="0"/>
            <w:vAlign w:val="center"/>
          </w:tcPr>
          <w:p w14:paraId="7964484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马显成</w:t>
            </w:r>
          </w:p>
        </w:tc>
        <w:tc>
          <w:tcPr>
            <w:tcW w:w="473" w:type="dxa"/>
            <w:shd w:val="clear" w:color="000000" w:fill="FFFFFF"/>
            <w:noWrap w:val="0"/>
            <w:vAlign w:val="center"/>
          </w:tcPr>
          <w:p w14:paraId="6563464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xml:space="preserve">男 </w:t>
            </w:r>
          </w:p>
        </w:tc>
        <w:tc>
          <w:tcPr>
            <w:tcW w:w="567" w:type="dxa"/>
            <w:shd w:val="clear" w:color="000000" w:fill="FFFFFF"/>
            <w:noWrap w:val="0"/>
            <w:vAlign w:val="center"/>
          </w:tcPr>
          <w:p w14:paraId="05BE5D6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36AAE29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广西恒辉建设集团有限公司</w:t>
            </w:r>
          </w:p>
        </w:tc>
        <w:tc>
          <w:tcPr>
            <w:tcW w:w="2126" w:type="dxa"/>
            <w:shd w:val="clear" w:color="000000" w:fill="FFFFFF"/>
            <w:noWrap w:val="0"/>
            <w:vAlign w:val="center"/>
          </w:tcPr>
          <w:p w14:paraId="20D5986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项目经理/高级工程师</w:t>
            </w:r>
          </w:p>
        </w:tc>
        <w:tc>
          <w:tcPr>
            <w:tcW w:w="1985" w:type="dxa"/>
            <w:shd w:val="clear" w:color="000000" w:fill="FFFFFF"/>
            <w:noWrap w:val="0"/>
            <w:vAlign w:val="center"/>
          </w:tcPr>
          <w:p w14:paraId="26AFB60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西安建筑科技大学</w:t>
            </w:r>
          </w:p>
        </w:tc>
        <w:tc>
          <w:tcPr>
            <w:tcW w:w="829" w:type="dxa"/>
            <w:shd w:val="clear" w:color="000000" w:fill="FFFFFF"/>
            <w:noWrap w:val="0"/>
            <w:vAlign w:val="center"/>
          </w:tcPr>
          <w:p w14:paraId="30AC381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A60589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建筑工程</w:t>
            </w:r>
          </w:p>
        </w:tc>
        <w:tc>
          <w:tcPr>
            <w:tcW w:w="1560" w:type="dxa"/>
            <w:shd w:val="clear" w:color="000000" w:fill="FFFFFF"/>
            <w:noWrap w:val="0"/>
            <w:vAlign w:val="center"/>
          </w:tcPr>
          <w:p w14:paraId="732393E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13878299232</w:t>
            </w:r>
          </w:p>
        </w:tc>
        <w:tc>
          <w:tcPr>
            <w:tcW w:w="2099" w:type="dxa"/>
            <w:shd w:val="clear" w:color="000000" w:fill="FFFFFF"/>
            <w:noWrap w:val="0"/>
            <w:vAlign w:val="center"/>
          </w:tcPr>
          <w:p w14:paraId="285131E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"mailto:Gxhenghui@126.com"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Gxhenghui@133.com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5FF3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3FF6D4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19</w:t>
            </w:r>
          </w:p>
        </w:tc>
        <w:tc>
          <w:tcPr>
            <w:tcW w:w="930" w:type="dxa"/>
            <w:shd w:val="clear" w:color="000000" w:fill="FFFFFF"/>
            <w:noWrap w:val="0"/>
            <w:vAlign w:val="center"/>
          </w:tcPr>
          <w:p w14:paraId="5232204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沈燕英</w:t>
            </w:r>
          </w:p>
        </w:tc>
        <w:tc>
          <w:tcPr>
            <w:tcW w:w="473" w:type="dxa"/>
            <w:shd w:val="clear" w:color="000000" w:fill="FFFFFF"/>
            <w:noWrap w:val="0"/>
            <w:vAlign w:val="center"/>
          </w:tcPr>
          <w:p w14:paraId="0B6131C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5E1B196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5E23539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广西恒辉建设集团有限公司</w:t>
            </w:r>
          </w:p>
        </w:tc>
        <w:tc>
          <w:tcPr>
            <w:tcW w:w="2126" w:type="dxa"/>
            <w:shd w:val="clear" w:color="000000" w:fill="FFFFFF"/>
            <w:noWrap w:val="0"/>
            <w:vAlign w:val="center"/>
          </w:tcPr>
          <w:p w14:paraId="3A9618E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xml:space="preserve">项目经理/工程师 </w:t>
            </w:r>
          </w:p>
        </w:tc>
        <w:tc>
          <w:tcPr>
            <w:tcW w:w="1985" w:type="dxa"/>
            <w:shd w:val="clear" w:color="000000" w:fill="FFFFFF"/>
            <w:noWrap w:val="0"/>
            <w:vAlign w:val="center"/>
          </w:tcPr>
          <w:p w14:paraId="1C7BC48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华中科技大学</w:t>
            </w:r>
          </w:p>
        </w:tc>
        <w:tc>
          <w:tcPr>
            <w:tcW w:w="829" w:type="dxa"/>
            <w:shd w:val="clear" w:color="000000" w:fill="FFFFFF"/>
            <w:noWrap w:val="0"/>
            <w:vAlign w:val="center"/>
          </w:tcPr>
          <w:p w14:paraId="2C1F4CB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B416DD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机电工程</w:t>
            </w:r>
          </w:p>
        </w:tc>
        <w:tc>
          <w:tcPr>
            <w:tcW w:w="1560" w:type="dxa"/>
            <w:shd w:val="clear" w:color="000000" w:fill="FFFFFF"/>
            <w:noWrap w:val="0"/>
            <w:vAlign w:val="center"/>
          </w:tcPr>
          <w:p w14:paraId="2E72892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13807887171</w:t>
            </w:r>
          </w:p>
        </w:tc>
        <w:tc>
          <w:tcPr>
            <w:tcW w:w="2099" w:type="dxa"/>
            <w:shd w:val="clear" w:color="000000" w:fill="FFFFFF"/>
            <w:noWrap w:val="0"/>
            <w:vAlign w:val="center"/>
          </w:tcPr>
          <w:p w14:paraId="75B126F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"mailto:Gxhenghui@126.com"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Gxhenghui@134.com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5B8B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829C6A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20</w:t>
            </w:r>
          </w:p>
        </w:tc>
        <w:tc>
          <w:tcPr>
            <w:tcW w:w="930" w:type="dxa"/>
            <w:shd w:val="clear" w:color="000000" w:fill="FFFFFF"/>
            <w:noWrap w:val="0"/>
            <w:vAlign w:val="center"/>
          </w:tcPr>
          <w:p w14:paraId="33C683A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谢小翠</w:t>
            </w:r>
          </w:p>
        </w:tc>
        <w:tc>
          <w:tcPr>
            <w:tcW w:w="473" w:type="dxa"/>
            <w:shd w:val="clear" w:color="000000" w:fill="FFFFFF"/>
            <w:noWrap w:val="0"/>
            <w:vAlign w:val="center"/>
          </w:tcPr>
          <w:p w14:paraId="33DC04A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1EE3D73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3C0BC52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广西恒辉建设集团有限公司</w:t>
            </w:r>
          </w:p>
        </w:tc>
        <w:tc>
          <w:tcPr>
            <w:tcW w:w="2126" w:type="dxa"/>
            <w:shd w:val="clear" w:color="000000" w:fill="FFFFFF"/>
            <w:noWrap w:val="0"/>
            <w:vAlign w:val="center"/>
          </w:tcPr>
          <w:p w14:paraId="7742E43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项目经理/工程师</w:t>
            </w:r>
          </w:p>
        </w:tc>
        <w:tc>
          <w:tcPr>
            <w:tcW w:w="1985" w:type="dxa"/>
            <w:shd w:val="clear" w:color="000000" w:fill="FFFFFF"/>
            <w:noWrap w:val="0"/>
            <w:vAlign w:val="center"/>
          </w:tcPr>
          <w:p w14:paraId="4975A8F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广西建设职业技术学院</w:t>
            </w:r>
          </w:p>
        </w:tc>
        <w:tc>
          <w:tcPr>
            <w:tcW w:w="829" w:type="dxa"/>
            <w:shd w:val="clear" w:color="000000" w:fill="FFFFFF"/>
            <w:noWrap w:val="0"/>
            <w:vAlign w:val="center"/>
          </w:tcPr>
          <w:p w14:paraId="765A59A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931765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机电工程</w:t>
            </w:r>
          </w:p>
        </w:tc>
        <w:tc>
          <w:tcPr>
            <w:tcW w:w="1560" w:type="dxa"/>
            <w:shd w:val="clear" w:color="000000" w:fill="FFFFFF"/>
            <w:noWrap w:val="0"/>
            <w:vAlign w:val="center"/>
          </w:tcPr>
          <w:p w14:paraId="63117F6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13367615521</w:t>
            </w:r>
          </w:p>
        </w:tc>
        <w:tc>
          <w:tcPr>
            <w:tcW w:w="2099" w:type="dxa"/>
            <w:shd w:val="clear" w:color="000000" w:fill="FFFFFF"/>
            <w:noWrap w:val="0"/>
            <w:vAlign w:val="center"/>
          </w:tcPr>
          <w:p w14:paraId="3471F95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"mailto:Gxhenghui@126.com"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Gxhenghui@136.com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1549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ACC131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21</w:t>
            </w:r>
          </w:p>
        </w:tc>
        <w:tc>
          <w:tcPr>
            <w:tcW w:w="930" w:type="dxa"/>
            <w:shd w:val="clear" w:color="000000" w:fill="FFFFFF"/>
            <w:noWrap w:val="0"/>
            <w:vAlign w:val="center"/>
          </w:tcPr>
          <w:p w14:paraId="1BA237C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黄乐怡</w:t>
            </w:r>
          </w:p>
        </w:tc>
        <w:tc>
          <w:tcPr>
            <w:tcW w:w="473" w:type="dxa"/>
            <w:shd w:val="clear" w:color="000000" w:fill="FFFFFF"/>
            <w:noWrap w:val="0"/>
            <w:vAlign w:val="center"/>
          </w:tcPr>
          <w:p w14:paraId="29CBA08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62B4C6C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161B850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广西恒辉建设集团有限公司</w:t>
            </w:r>
          </w:p>
        </w:tc>
        <w:tc>
          <w:tcPr>
            <w:tcW w:w="2126" w:type="dxa"/>
            <w:shd w:val="clear" w:color="auto" w:fill="auto"/>
            <w:noWrap/>
            <w:vAlign w:val="center"/>
          </w:tcPr>
          <w:p w14:paraId="38C7780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项目经理/工程师</w:t>
            </w:r>
          </w:p>
        </w:tc>
        <w:tc>
          <w:tcPr>
            <w:tcW w:w="1985" w:type="dxa"/>
            <w:shd w:val="clear" w:color="000000" w:fill="FFFFFF"/>
            <w:noWrap w:val="0"/>
            <w:vAlign w:val="center"/>
          </w:tcPr>
          <w:p w14:paraId="26617E4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广西建设职业技术学院</w:t>
            </w:r>
          </w:p>
        </w:tc>
        <w:tc>
          <w:tcPr>
            <w:tcW w:w="829" w:type="dxa"/>
            <w:shd w:val="clear" w:color="000000" w:fill="FFFFFF"/>
            <w:noWrap w:val="0"/>
            <w:vAlign w:val="center"/>
          </w:tcPr>
          <w:p w14:paraId="082DCE1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2FAE328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建筑机电工程</w:t>
            </w:r>
          </w:p>
        </w:tc>
        <w:tc>
          <w:tcPr>
            <w:tcW w:w="1560" w:type="dxa"/>
            <w:shd w:val="clear" w:color="000000" w:fill="FFFFFF"/>
            <w:noWrap w:val="0"/>
            <w:vAlign w:val="center"/>
          </w:tcPr>
          <w:p w14:paraId="775B5B7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13977134101</w:t>
            </w:r>
          </w:p>
        </w:tc>
        <w:tc>
          <w:tcPr>
            <w:tcW w:w="2099" w:type="dxa"/>
            <w:shd w:val="clear" w:color="000000" w:fill="FFFFFF"/>
            <w:noWrap w:val="0"/>
            <w:vAlign w:val="center"/>
          </w:tcPr>
          <w:p w14:paraId="209FBDB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Gxhenghui@143.com</w:t>
            </w:r>
          </w:p>
        </w:tc>
      </w:tr>
      <w:tr w14:paraId="5EDD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EFC8DA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22</w:t>
            </w:r>
          </w:p>
        </w:tc>
        <w:tc>
          <w:tcPr>
            <w:tcW w:w="930" w:type="dxa"/>
            <w:shd w:val="clear" w:color="000000" w:fill="FFFFFF"/>
            <w:noWrap w:val="0"/>
            <w:vAlign w:val="center"/>
          </w:tcPr>
          <w:p w14:paraId="52E3E95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赵金莲</w:t>
            </w:r>
          </w:p>
        </w:tc>
        <w:tc>
          <w:tcPr>
            <w:tcW w:w="473" w:type="dxa"/>
            <w:shd w:val="clear" w:color="000000" w:fill="FFFFFF"/>
            <w:noWrap w:val="0"/>
            <w:vAlign w:val="center"/>
          </w:tcPr>
          <w:p w14:paraId="5F5B5B5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71F87A4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71B84A7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广西恒辉建设集团有限公司</w:t>
            </w:r>
          </w:p>
        </w:tc>
        <w:tc>
          <w:tcPr>
            <w:tcW w:w="2126" w:type="dxa"/>
            <w:shd w:val="clear" w:color="auto" w:fill="auto"/>
            <w:noWrap/>
            <w:vAlign w:val="center"/>
          </w:tcPr>
          <w:p w14:paraId="3C829C1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项目经理/工程师</w:t>
            </w:r>
          </w:p>
        </w:tc>
        <w:tc>
          <w:tcPr>
            <w:tcW w:w="1985" w:type="dxa"/>
            <w:shd w:val="clear" w:color="000000" w:fill="FFFFFF"/>
            <w:noWrap w:val="0"/>
            <w:vAlign w:val="center"/>
          </w:tcPr>
          <w:p w14:paraId="6C5E0CE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广西水电学校</w:t>
            </w:r>
          </w:p>
        </w:tc>
        <w:tc>
          <w:tcPr>
            <w:tcW w:w="829" w:type="dxa"/>
            <w:shd w:val="clear" w:color="000000" w:fill="FFFFFF"/>
            <w:noWrap w:val="0"/>
            <w:vAlign w:val="center"/>
          </w:tcPr>
          <w:p w14:paraId="64C9AAF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专科</w:t>
            </w:r>
          </w:p>
        </w:tc>
        <w:tc>
          <w:tcPr>
            <w:tcW w:w="1580" w:type="dxa"/>
            <w:shd w:val="clear" w:color="000000" w:fill="FFFFFF"/>
            <w:noWrap w:val="0"/>
            <w:vAlign w:val="center"/>
          </w:tcPr>
          <w:p w14:paraId="599E7C3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水利工程</w:t>
            </w:r>
          </w:p>
        </w:tc>
        <w:tc>
          <w:tcPr>
            <w:tcW w:w="1560" w:type="dxa"/>
            <w:shd w:val="clear" w:color="000000" w:fill="FFFFFF"/>
            <w:noWrap w:val="0"/>
            <w:vAlign w:val="center"/>
          </w:tcPr>
          <w:p w14:paraId="74FC620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13377082765</w:t>
            </w:r>
          </w:p>
        </w:tc>
        <w:tc>
          <w:tcPr>
            <w:tcW w:w="2099" w:type="dxa"/>
            <w:shd w:val="clear" w:color="000000" w:fill="FFFFFF"/>
            <w:noWrap w:val="0"/>
            <w:vAlign w:val="center"/>
          </w:tcPr>
          <w:p w14:paraId="14CDB43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"mailto:Gxhenghui@126.com"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Gxhenghui@145.com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5D1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E9C4A2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23</w:t>
            </w:r>
          </w:p>
        </w:tc>
        <w:tc>
          <w:tcPr>
            <w:tcW w:w="930" w:type="dxa"/>
            <w:shd w:val="clear" w:color="000000" w:fill="FFFFFF"/>
            <w:noWrap w:val="0"/>
            <w:vAlign w:val="center"/>
          </w:tcPr>
          <w:p w14:paraId="19EA516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石先宝</w:t>
            </w:r>
          </w:p>
        </w:tc>
        <w:tc>
          <w:tcPr>
            <w:tcW w:w="473" w:type="dxa"/>
            <w:shd w:val="clear" w:color="000000" w:fill="FFFFFF"/>
            <w:noWrap w:val="0"/>
            <w:vAlign w:val="center"/>
          </w:tcPr>
          <w:p w14:paraId="64A54BE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73FEA6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56F9B54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广西振坤建筑工程有限公司</w:t>
            </w:r>
          </w:p>
        </w:tc>
        <w:tc>
          <w:tcPr>
            <w:tcW w:w="2126" w:type="dxa"/>
            <w:shd w:val="clear" w:color="auto" w:fill="auto"/>
            <w:noWrap w:val="0"/>
            <w:vAlign w:val="center"/>
          </w:tcPr>
          <w:p w14:paraId="7A5D9BC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总经理/高级工程师、注册安全工程师</w:t>
            </w:r>
          </w:p>
        </w:tc>
        <w:tc>
          <w:tcPr>
            <w:tcW w:w="1985" w:type="dxa"/>
            <w:shd w:val="clear" w:color="000000" w:fill="FFFFFF"/>
            <w:noWrap w:val="0"/>
            <w:vAlign w:val="center"/>
          </w:tcPr>
          <w:p w14:paraId="68279AE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长沙理工大学</w:t>
            </w:r>
          </w:p>
        </w:tc>
        <w:tc>
          <w:tcPr>
            <w:tcW w:w="829" w:type="dxa"/>
            <w:shd w:val="clear" w:color="000000" w:fill="FFFFFF"/>
            <w:noWrap w:val="0"/>
            <w:vAlign w:val="center"/>
          </w:tcPr>
          <w:p w14:paraId="73D2365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DD38E95">
            <w:pPr>
              <w:keepNext w:val="0"/>
              <w:keepLines w:val="0"/>
              <w:widowControl/>
              <w:suppressLineNumbers w:val="0"/>
              <w:spacing w:before="0" w:beforeAutospacing="0" w:after="0" w:afterAutospacing="0" w:line="260" w:lineRule="exact"/>
              <w:ind w:left="0" w:right="0"/>
              <w:jc w:val="both"/>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spacing w:val="-11"/>
                <w:kern w:val="0"/>
                <w:sz w:val="20"/>
                <w:szCs w:val="20"/>
                <w14:textFill>
                  <w14:solidFill>
                    <w14:schemeClr w14:val="tx1"/>
                  </w14:solidFill>
                </w14:textFill>
              </w:rPr>
              <w:t>工程勘察、设计；土石方、岩土工程；场地、房屋、公路、市政、桥梁、港口；建筑装饰装修；建筑拆除；电气安全；建筑机械设备；安全管理等</w:t>
            </w:r>
          </w:p>
        </w:tc>
        <w:tc>
          <w:tcPr>
            <w:tcW w:w="1560" w:type="dxa"/>
            <w:shd w:val="clear" w:color="000000" w:fill="FFFFFF"/>
            <w:noWrap w:val="0"/>
            <w:vAlign w:val="center"/>
          </w:tcPr>
          <w:p w14:paraId="22D212D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15107775926</w:t>
            </w:r>
          </w:p>
        </w:tc>
        <w:tc>
          <w:tcPr>
            <w:tcW w:w="2099" w:type="dxa"/>
            <w:shd w:val="clear" w:color="000000" w:fill="FFFFFF"/>
            <w:noWrap w:val="0"/>
            <w:vAlign w:val="center"/>
          </w:tcPr>
          <w:p w14:paraId="60BCBE6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705160024@qq.com</w:t>
            </w:r>
          </w:p>
        </w:tc>
      </w:tr>
      <w:tr w14:paraId="6BCD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DA5983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24</w:t>
            </w:r>
          </w:p>
        </w:tc>
        <w:tc>
          <w:tcPr>
            <w:tcW w:w="930" w:type="dxa"/>
            <w:shd w:val="clear" w:color="000000" w:fill="FFFFFF"/>
            <w:noWrap w:val="0"/>
            <w:vAlign w:val="center"/>
          </w:tcPr>
          <w:p w14:paraId="4434F79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黄深栋</w:t>
            </w:r>
          </w:p>
        </w:tc>
        <w:tc>
          <w:tcPr>
            <w:tcW w:w="473" w:type="dxa"/>
            <w:shd w:val="clear" w:color="000000" w:fill="FFFFFF"/>
            <w:noWrap w:val="0"/>
            <w:vAlign w:val="center"/>
          </w:tcPr>
          <w:p w14:paraId="7C5AAE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6F5B82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4CAD50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中物联规划设计研究院有限公司钦州分公司</w:t>
            </w:r>
          </w:p>
        </w:tc>
        <w:tc>
          <w:tcPr>
            <w:tcW w:w="2126" w:type="dxa"/>
            <w:shd w:val="clear" w:color="auto" w:fill="auto"/>
            <w:noWrap w:val="0"/>
            <w:vAlign w:val="center"/>
          </w:tcPr>
          <w:p w14:paraId="50EA21C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总工/一级注册结构工程师</w:t>
            </w:r>
          </w:p>
        </w:tc>
        <w:tc>
          <w:tcPr>
            <w:tcW w:w="1985" w:type="dxa"/>
            <w:shd w:val="clear" w:color="000000" w:fill="FFFFFF"/>
            <w:noWrap w:val="0"/>
            <w:vAlign w:val="center"/>
          </w:tcPr>
          <w:p w14:paraId="1950E67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广西工学院</w:t>
            </w:r>
          </w:p>
        </w:tc>
        <w:tc>
          <w:tcPr>
            <w:tcW w:w="829" w:type="dxa"/>
            <w:shd w:val="clear" w:color="000000" w:fill="FFFFFF"/>
            <w:noWrap w:val="0"/>
            <w:vAlign w:val="center"/>
          </w:tcPr>
          <w:p w14:paraId="2133D1D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B17170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工程勘察设计</w:t>
            </w:r>
          </w:p>
        </w:tc>
        <w:tc>
          <w:tcPr>
            <w:tcW w:w="1560" w:type="dxa"/>
            <w:shd w:val="clear" w:color="000000" w:fill="FFFFFF"/>
            <w:noWrap w:val="0"/>
            <w:vAlign w:val="center"/>
          </w:tcPr>
          <w:p w14:paraId="4DC5123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13471715259</w:t>
            </w:r>
          </w:p>
        </w:tc>
        <w:tc>
          <w:tcPr>
            <w:tcW w:w="2099" w:type="dxa"/>
            <w:shd w:val="clear" w:color="000000" w:fill="FFFFFF"/>
            <w:noWrap w:val="0"/>
            <w:vAlign w:val="center"/>
          </w:tcPr>
          <w:p w14:paraId="4D16604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"mailto:12336227@qq.com"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12336228@qq.com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5839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E83FC1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25</w:t>
            </w:r>
          </w:p>
        </w:tc>
        <w:tc>
          <w:tcPr>
            <w:tcW w:w="930" w:type="dxa"/>
            <w:shd w:val="clear" w:color="000000" w:fill="FFFFFF"/>
            <w:noWrap w:val="0"/>
            <w:vAlign w:val="center"/>
          </w:tcPr>
          <w:p w14:paraId="5D42F0F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  强</w:t>
            </w:r>
          </w:p>
        </w:tc>
        <w:tc>
          <w:tcPr>
            <w:tcW w:w="473" w:type="dxa"/>
            <w:shd w:val="clear" w:color="000000" w:fill="FFFFFF"/>
            <w:noWrap w:val="0"/>
            <w:vAlign w:val="center"/>
          </w:tcPr>
          <w:p w14:paraId="7A8473B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6336C7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729351B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中物联规划设计研究院有限公司钦州分公司</w:t>
            </w:r>
          </w:p>
        </w:tc>
        <w:tc>
          <w:tcPr>
            <w:tcW w:w="2126" w:type="dxa"/>
            <w:shd w:val="clear" w:color="auto" w:fill="auto"/>
            <w:noWrap/>
            <w:vAlign w:val="center"/>
          </w:tcPr>
          <w:p w14:paraId="6C21D46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院长/高级工程师</w:t>
            </w:r>
          </w:p>
        </w:tc>
        <w:tc>
          <w:tcPr>
            <w:tcW w:w="1985" w:type="dxa"/>
            <w:shd w:val="clear" w:color="000000" w:fill="FFFFFF"/>
            <w:noWrap w:val="0"/>
            <w:vAlign w:val="center"/>
          </w:tcPr>
          <w:p w14:paraId="70D1E0D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广西工学院</w:t>
            </w:r>
          </w:p>
        </w:tc>
        <w:tc>
          <w:tcPr>
            <w:tcW w:w="829" w:type="dxa"/>
            <w:shd w:val="clear" w:color="000000" w:fill="FFFFFF"/>
            <w:noWrap w:val="0"/>
            <w:vAlign w:val="center"/>
          </w:tcPr>
          <w:p w14:paraId="661AABE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EA908A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工程勘察设计</w:t>
            </w:r>
          </w:p>
        </w:tc>
        <w:tc>
          <w:tcPr>
            <w:tcW w:w="1560" w:type="dxa"/>
            <w:shd w:val="clear" w:color="000000" w:fill="FFFFFF"/>
            <w:noWrap w:val="0"/>
            <w:vAlign w:val="center"/>
          </w:tcPr>
          <w:p w14:paraId="1616B27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18007773999</w:t>
            </w:r>
          </w:p>
        </w:tc>
        <w:tc>
          <w:tcPr>
            <w:tcW w:w="2099" w:type="dxa"/>
            <w:shd w:val="clear" w:color="000000" w:fill="FFFFFF"/>
            <w:noWrap w:val="0"/>
            <w:vAlign w:val="center"/>
          </w:tcPr>
          <w:p w14:paraId="44007D3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12336229@qq.com</w:t>
            </w:r>
          </w:p>
        </w:tc>
      </w:tr>
      <w:tr w14:paraId="20B2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B3635F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26</w:t>
            </w:r>
          </w:p>
        </w:tc>
        <w:tc>
          <w:tcPr>
            <w:tcW w:w="930" w:type="dxa"/>
            <w:shd w:val="clear" w:color="000000" w:fill="FFFFFF"/>
            <w:noWrap w:val="0"/>
            <w:vAlign w:val="center"/>
          </w:tcPr>
          <w:p w14:paraId="08BA0AE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莫少云</w:t>
            </w:r>
          </w:p>
        </w:tc>
        <w:tc>
          <w:tcPr>
            <w:tcW w:w="473" w:type="dxa"/>
            <w:shd w:val="clear" w:color="000000" w:fill="FFFFFF"/>
            <w:noWrap w:val="0"/>
            <w:vAlign w:val="center"/>
          </w:tcPr>
          <w:p w14:paraId="646FD0A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24FC5C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2268" w:type="dxa"/>
            <w:shd w:val="clear" w:color="000000" w:fill="FFFFFF"/>
            <w:noWrap w:val="0"/>
            <w:vAlign w:val="center"/>
          </w:tcPr>
          <w:p w14:paraId="1E7B709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中物联规划设计研究院有限公司钦州分公司</w:t>
            </w:r>
          </w:p>
        </w:tc>
        <w:tc>
          <w:tcPr>
            <w:tcW w:w="2126" w:type="dxa"/>
            <w:shd w:val="clear" w:color="auto" w:fill="auto"/>
            <w:noWrap/>
            <w:vAlign w:val="center"/>
          </w:tcPr>
          <w:p w14:paraId="428D8AE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结构负责人/高级工程师</w:t>
            </w:r>
          </w:p>
        </w:tc>
        <w:tc>
          <w:tcPr>
            <w:tcW w:w="1985" w:type="dxa"/>
            <w:shd w:val="clear" w:color="000000" w:fill="FFFFFF"/>
            <w:noWrap w:val="0"/>
            <w:vAlign w:val="center"/>
          </w:tcPr>
          <w:p w14:paraId="1127F7F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广西工学院</w:t>
            </w:r>
          </w:p>
        </w:tc>
        <w:tc>
          <w:tcPr>
            <w:tcW w:w="829" w:type="dxa"/>
            <w:shd w:val="clear" w:color="000000" w:fill="FFFFFF"/>
            <w:noWrap w:val="0"/>
            <w:vAlign w:val="center"/>
          </w:tcPr>
          <w:p w14:paraId="732437A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7D84DF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工程勘察设计</w:t>
            </w:r>
          </w:p>
        </w:tc>
        <w:tc>
          <w:tcPr>
            <w:tcW w:w="1560" w:type="dxa"/>
            <w:shd w:val="clear" w:color="000000" w:fill="FFFFFF"/>
            <w:noWrap w:val="0"/>
            <w:vAlign w:val="center"/>
          </w:tcPr>
          <w:p w14:paraId="49CB669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18277716565</w:t>
            </w:r>
          </w:p>
        </w:tc>
        <w:tc>
          <w:tcPr>
            <w:tcW w:w="2099" w:type="dxa"/>
            <w:shd w:val="clear" w:color="000000" w:fill="FFFFFF"/>
            <w:noWrap w:val="0"/>
            <w:vAlign w:val="center"/>
          </w:tcPr>
          <w:p w14:paraId="0020F75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12336230@qq.com</w:t>
            </w:r>
          </w:p>
        </w:tc>
      </w:tr>
      <w:tr w14:paraId="2FD8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28DA27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27</w:t>
            </w:r>
          </w:p>
        </w:tc>
        <w:tc>
          <w:tcPr>
            <w:tcW w:w="930" w:type="dxa"/>
            <w:shd w:val="clear" w:color="000000" w:fill="FFFFFF"/>
            <w:noWrap w:val="0"/>
            <w:vAlign w:val="center"/>
          </w:tcPr>
          <w:p w14:paraId="4406512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邓荣斌</w:t>
            </w:r>
          </w:p>
        </w:tc>
        <w:tc>
          <w:tcPr>
            <w:tcW w:w="473" w:type="dxa"/>
            <w:shd w:val="clear" w:color="000000" w:fill="FFFFFF"/>
            <w:noWrap w:val="0"/>
            <w:vAlign w:val="center"/>
          </w:tcPr>
          <w:p w14:paraId="3D443D8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79B1B3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53</w:t>
            </w:r>
          </w:p>
        </w:tc>
        <w:tc>
          <w:tcPr>
            <w:tcW w:w="2268" w:type="dxa"/>
            <w:shd w:val="clear" w:color="000000" w:fill="FFFFFF"/>
            <w:noWrap w:val="0"/>
            <w:vAlign w:val="center"/>
          </w:tcPr>
          <w:p w14:paraId="272BFF3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钦州市卫生学校</w:t>
            </w:r>
          </w:p>
        </w:tc>
        <w:tc>
          <w:tcPr>
            <w:tcW w:w="2126" w:type="dxa"/>
            <w:shd w:val="clear" w:color="auto" w:fill="auto"/>
            <w:noWrap/>
            <w:vAlign w:val="center"/>
          </w:tcPr>
          <w:p w14:paraId="650D3C9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副校长/工程师</w:t>
            </w:r>
          </w:p>
        </w:tc>
        <w:tc>
          <w:tcPr>
            <w:tcW w:w="1985" w:type="dxa"/>
            <w:shd w:val="clear" w:color="000000" w:fill="FFFFFF"/>
            <w:noWrap w:val="0"/>
            <w:vAlign w:val="center"/>
          </w:tcPr>
          <w:p w14:paraId="6FA2329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广西电大钦州分校</w:t>
            </w:r>
          </w:p>
        </w:tc>
        <w:tc>
          <w:tcPr>
            <w:tcW w:w="829" w:type="dxa"/>
            <w:shd w:val="clear" w:color="000000" w:fill="FFFFFF"/>
            <w:noWrap w:val="0"/>
            <w:vAlign w:val="center"/>
          </w:tcPr>
          <w:p w14:paraId="51988AF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大学</w:t>
            </w:r>
          </w:p>
        </w:tc>
        <w:tc>
          <w:tcPr>
            <w:tcW w:w="1580" w:type="dxa"/>
            <w:shd w:val="clear" w:color="000000" w:fill="FFFFFF"/>
            <w:noWrap w:val="0"/>
            <w:vAlign w:val="center"/>
          </w:tcPr>
          <w:p w14:paraId="70203A8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工程项目</w:t>
            </w:r>
          </w:p>
        </w:tc>
        <w:tc>
          <w:tcPr>
            <w:tcW w:w="1560" w:type="dxa"/>
            <w:shd w:val="clear" w:color="000000" w:fill="FFFFFF"/>
            <w:noWrap w:val="0"/>
            <w:vAlign w:val="center"/>
          </w:tcPr>
          <w:p w14:paraId="512750D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13097773603</w:t>
            </w:r>
          </w:p>
        </w:tc>
        <w:tc>
          <w:tcPr>
            <w:tcW w:w="2099" w:type="dxa"/>
            <w:shd w:val="clear" w:color="000000" w:fill="FFFFFF"/>
            <w:noWrap w:val="0"/>
            <w:vAlign w:val="center"/>
          </w:tcPr>
          <w:p w14:paraId="70DF60F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qzwxbgs@sina.com</w:t>
            </w:r>
          </w:p>
        </w:tc>
      </w:tr>
      <w:tr w14:paraId="671C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5F63C7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28</w:t>
            </w:r>
          </w:p>
        </w:tc>
        <w:tc>
          <w:tcPr>
            <w:tcW w:w="930" w:type="dxa"/>
            <w:shd w:val="clear" w:color="000000" w:fill="FFFFFF"/>
            <w:noWrap w:val="0"/>
            <w:vAlign w:val="center"/>
          </w:tcPr>
          <w:p w14:paraId="1A5E621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阮  东</w:t>
            </w:r>
          </w:p>
        </w:tc>
        <w:tc>
          <w:tcPr>
            <w:tcW w:w="473" w:type="dxa"/>
            <w:shd w:val="clear" w:color="000000" w:fill="FFFFFF"/>
            <w:noWrap w:val="0"/>
            <w:vAlign w:val="center"/>
          </w:tcPr>
          <w:p w14:paraId="6B50EFC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D62FA2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44</w:t>
            </w:r>
          </w:p>
        </w:tc>
        <w:tc>
          <w:tcPr>
            <w:tcW w:w="2268" w:type="dxa"/>
            <w:shd w:val="clear" w:color="000000" w:fill="FFFFFF"/>
            <w:noWrap w:val="0"/>
            <w:vAlign w:val="center"/>
          </w:tcPr>
          <w:p w14:paraId="22A4213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钦州市开投水务有限公司</w:t>
            </w:r>
          </w:p>
        </w:tc>
        <w:tc>
          <w:tcPr>
            <w:tcW w:w="2126" w:type="dxa"/>
            <w:shd w:val="clear" w:color="auto" w:fill="auto"/>
            <w:noWrap/>
            <w:vAlign w:val="center"/>
          </w:tcPr>
          <w:p w14:paraId="7C2BD0E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董事长/高级工程师</w:t>
            </w:r>
          </w:p>
        </w:tc>
        <w:tc>
          <w:tcPr>
            <w:tcW w:w="1985" w:type="dxa"/>
            <w:shd w:val="clear" w:color="000000" w:fill="FFFFFF"/>
            <w:noWrap w:val="0"/>
            <w:vAlign w:val="center"/>
          </w:tcPr>
          <w:p w14:paraId="3567269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0DC3D0E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47B9CC2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给排水</w:t>
            </w:r>
          </w:p>
        </w:tc>
        <w:tc>
          <w:tcPr>
            <w:tcW w:w="1560" w:type="dxa"/>
            <w:shd w:val="clear" w:color="000000" w:fill="FFFFFF"/>
            <w:noWrap w:val="0"/>
            <w:vAlign w:val="center"/>
          </w:tcPr>
          <w:p w14:paraId="60C137E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15907770561</w:t>
            </w:r>
          </w:p>
        </w:tc>
        <w:tc>
          <w:tcPr>
            <w:tcW w:w="2099" w:type="dxa"/>
            <w:shd w:val="clear" w:color="000000" w:fill="FFFFFF"/>
            <w:noWrap w:val="0"/>
            <w:vAlign w:val="center"/>
          </w:tcPr>
          <w:p w14:paraId="1DAEA61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"mailto:19731448@qq.com"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19731448@qq.com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4438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41D44F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29</w:t>
            </w:r>
          </w:p>
        </w:tc>
        <w:tc>
          <w:tcPr>
            <w:tcW w:w="930" w:type="dxa"/>
            <w:shd w:val="clear" w:color="000000" w:fill="FFFFFF"/>
            <w:noWrap w:val="0"/>
            <w:vAlign w:val="center"/>
          </w:tcPr>
          <w:p w14:paraId="5AD6F26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冯以红</w:t>
            </w:r>
          </w:p>
        </w:tc>
        <w:tc>
          <w:tcPr>
            <w:tcW w:w="473" w:type="dxa"/>
            <w:shd w:val="clear" w:color="000000" w:fill="FFFFFF"/>
            <w:noWrap w:val="0"/>
            <w:vAlign w:val="center"/>
          </w:tcPr>
          <w:p w14:paraId="70E6728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A49ED1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49</w:t>
            </w:r>
          </w:p>
        </w:tc>
        <w:tc>
          <w:tcPr>
            <w:tcW w:w="2268" w:type="dxa"/>
            <w:shd w:val="clear" w:color="000000" w:fill="FFFFFF"/>
            <w:noWrap w:val="0"/>
            <w:vAlign w:val="center"/>
          </w:tcPr>
          <w:p w14:paraId="5C77303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钦州市开投水务有限公司</w:t>
            </w:r>
          </w:p>
        </w:tc>
        <w:tc>
          <w:tcPr>
            <w:tcW w:w="2126" w:type="dxa"/>
            <w:shd w:val="clear" w:color="auto" w:fill="auto"/>
            <w:noWrap/>
            <w:vAlign w:val="center"/>
          </w:tcPr>
          <w:p w14:paraId="2D6B612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总工/工程师</w:t>
            </w:r>
          </w:p>
        </w:tc>
        <w:tc>
          <w:tcPr>
            <w:tcW w:w="1985" w:type="dxa"/>
            <w:shd w:val="clear" w:color="000000" w:fill="FFFFFF"/>
            <w:noWrap w:val="0"/>
            <w:vAlign w:val="center"/>
          </w:tcPr>
          <w:p w14:paraId="4D2C78C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9" w:type="dxa"/>
            <w:shd w:val="clear" w:color="000000" w:fill="FFFFFF"/>
            <w:noWrap w:val="0"/>
            <w:vAlign w:val="center"/>
          </w:tcPr>
          <w:p w14:paraId="3441B9B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1C313C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给排水</w:t>
            </w:r>
          </w:p>
        </w:tc>
        <w:tc>
          <w:tcPr>
            <w:tcW w:w="1560" w:type="dxa"/>
            <w:shd w:val="clear" w:color="000000" w:fill="FFFFFF"/>
            <w:noWrap w:val="0"/>
            <w:vAlign w:val="center"/>
          </w:tcPr>
          <w:p w14:paraId="0843487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13877799881</w:t>
            </w:r>
          </w:p>
        </w:tc>
        <w:tc>
          <w:tcPr>
            <w:tcW w:w="2099" w:type="dxa"/>
            <w:shd w:val="clear" w:color="000000" w:fill="FFFFFF"/>
            <w:noWrap w:val="0"/>
            <w:vAlign w:val="center"/>
          </w:tcPr>
          <w:p w14:paraId="1023299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"mailto:330248918@qq.com"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330248918@qq.com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7FDC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8532BC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30</w:t>
            </w:r>
          </w:p>
        </w:tc>
        <w:tc>
          <w:tcPr>
            <w:tcW w:w="930" w:type="dxa"/>
            <w:shd w:val="clear" w:color="000000" w:fill="FFFFFF"/>
            <w:noWrap w:val="0"/>
            <w:vAlign w:val="center"/>
          </w:tcPr>
          <w:p w14:paraId="6C91A7B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郭章凯</w:t>
            </w:r>
          </w:p>
        </w:tc>
        <w:tc>
          <w:tcPr>
            <w:tcW w:w="473" w:type="dxa"/>
            <w:shd w:val="clear" w:color="000000" w:fill="FFFFFF"/>
            <w:noWrap w:val="0"/>
            <w:vAlign w:val="center"/>
          </w:tcPr>
          <w:p w14:paraId="72893CC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4AB5AD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48</w:t>
            </w:r>
          </w:p>
        </w:tc>
        <w:tc>
          <w:tcPr>
            <w:tcW w:w="2268" w:type="dxa"/>
            <w:shd w:val="clear" w:color="000000" w:fill="FFFFFF"/>
            <w:noWrap w:val="0"/>
            <w:vAlign w:val="center"/>
          </w:tcPr>
          <w:p w14:paraId="577275D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钦州市开投水务有限公司</w:t>
            </w:r>
          </w:p>
        </w:tc>
        <w:tc>
          <w:tcPr>
            <w:tcW w:w="2126" w:type="dxa"/>
            <w:shd w:val="clear" w:color="auto" w:fill="auto"/>
            <w:noWrap/>
            <w:vAlign w:val="center"/>
          </w:tcPr>
          <w:p w14:paraId="0E5561F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站长/高级工程师</w:t>
            </w:r>
          </w:p>
        </w:tc>
        <w:tc>
          <w:tcPr>
            <w:tcW w:w="1985" w:type="dxa"/>
            <w:shd w:val="clear" w:color="000000" w:fill="FFFFFF"/>
            <w:noWrap w:val="0"/>
            <w:vAlign w:val="center"/>
          </w:tcPr>
          <w:p w14:paraId="04D6605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226370D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6F0752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水处理</w:t>
            </w:r>
          </w:p>
        </w:tc>
        <w:tc>
          <w:tcPr>
            <w:tcW w:w="1560" w:type="dxa"/>
            <w:shd w:val="clear" w:color="000000" w:fill="FFFFFF"/>
            <w:noWrap w:val="0"/>
            <w:vAlign w:val="center"/>
          </w:tcPr>
          <w:p w14:paraId="0EF565B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13907873617</w:t>
            </w:r>
          </w:p>
        </w:tc>
        <w:tc>
          <w:tcPr>
            <w:tcW w:w="2099" w:type="dxa"/>
            <w:shd w:val="clear" w:color="000000" w:fill="FFFFFF"/>
            <w:noWrap w:val="0"/>
            <w:vAlign w:val="center"/>
          </w:tcPr>
          <w:p w14:paraId="229C8CA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"mailto:ximenb@126.com"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ximenb@126.com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CBA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CE8B70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31</w:t>
            </w:r>
          </w:p>
        </w:tc>
        <w:tc>
          <w:tcPr>
            <w:tcW w:w="930" w:type="dxa"/>
            <w:shd w:val="clear" w:color="000000" w:fill="FFFFFF"/>
            <w:noWrap w:val="0"/>
            <w:vAlign w:val="center"/>
          </w:tcPr>
          <w:p w14:paraId="353452A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韦黎立</w:t>
            </w:r>
          </w:p>
        </w:tc>
        <w:tc>
          <w:tcPr>
            <w:tcW w:w="473" w:type="dxa"/>
            <w:shd w:val="clear" w:color="000000" w:fill="FFFFFF"/>
            <w:noWrap w:val="0"/>
            <w:vAlign w:val="center"/>
          </w:tcPr>
          <w:p w14:paraId="2E67CED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67BBF6C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33</w:t>
            </w:r>
          </w:p>
        </w:tc>
        <w:tc>
          <w:tcPr>
            <w:tcW w:w="2268" w:type="dxa"/>
            <w:shd w:val="clear" w:color="000000" w:fill="FFFFFF"/>
            <w:noWrap w:val="0"/>
            <w:vAlign w:val="center"/>
          </w:tcPr>
          <w:p w14:paraId="6B78748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钦州市开投水务有限公司</w:t>
            </w:r>
          </w:p>
        </w:tc>
        <w:tc>
          <w:tcPr>
            <w:tcW w:w="2126" w:type="dxa"/>
            <w:shd w:val="clear" w:color="auto" w:fill="auto"/>
            <w:noWrap/>
            <w:vAlign w:val="center"/>
          </w:tcPr>
          <w:p w14:paraId="1092817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业务主管/工程师</w:t>
            </w:r>
          </w:p>
        </w:tc>
        <w:tc>
          <w:tcPr>
            <w:tcW w:w="1985" w:type="dxa"/>
            <w:shd w:val="clear" w:color="000000" w:fill="FFFFFF"/>
            <w:noWrap w:val="0"/>
            <w:vAlign w:val="center"/>
          </w:tcPr>
          <w:p w14:paraId="67D2009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1B9518B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455EA71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水处理</w:t>
            </w:r>
          </w:p>
        </w:tc>
        <w:tc>
          <w:tcPr>
            <w:tcW w:w="1560" w:type="dxa"/>
            <w:shd w:val="clear" w:color="000000" w:fill="FFFFFF"/>
            <w:noWrap w:val="0"/>
            <w:vAlign w:val="center"/>
          </w:tcPr>
          <w:p w14:paraId="4D237DF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15007776525</w:t>
            </w:r>
          </w:p>
        </w:tc>
        <w:tc>
          <w:tcPr>
            <w:tcW w:w="2099" w:type="dxa"/>
            <w:shd w:val="clear" w:color="000000" w:fill="FFFFFF"/>
            <w:noWrap w:val="0"/>
            <w:vAlign w:val="center"/>
          </w:tcPr>
          <w:p w14:paraId="08EF797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"mailto:849808853@qq.com"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849808853@qq.com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7150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97A46A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930" w:type="dxa"/>
            <w:shd w:val="clear" w:color="000000" w:fill="FFFFFF"/>
            <w:noWrap w:val="0"/>
            <w:vAlign w:val="center"/>
          </w:tcPr>
          <w:p w14:paraId="0029FD9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  杨</w:t>
            </w:r>
          </w:p>
        </w:tc>
        <w:tc>
          <w:tcPr>
            <w:tcW w:w="473" w:type="dxa"/>
            <w:shd w:val="clear" w:color="000000" w:fill="FFFFFF"/>
            <w:noWrap w:val="0"/>
            <w:vAlign w:val="center"/>
          </w:tcPr>
          <w:p w14:paraId="5318266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53CBE6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2268" w:type="dxa"/>
            <w:shd w:val="clear" w:color="000000" w:fill="FFFFFF"/>
            <w:noWrap w:val="0"/>
            <w:vAlign w:val="center"/>
          </w:tcPr>
          <w:p w14:paraId="0109F03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北部湾大学</w:t>
            </w:r>
          </w:p>
        </w:tc>
        <w:tc>
          <w:tcPr>
            <w:tcW w:w="2126" w:type="dxa"/>
            <w:shd w:val="clear" w:color="000000" w:fill="FFFFFF"/>
            <w:noWrap w:val="0"/>
            <w:vAlign w:val="center"/>
          </w:tcPr>
          <w:p w14:paraId="2610D6C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shd w:val="clear" w:color="000000" w:fill="FFFFFF"/>
            <w:noWrap w:val="0"/>
            <w:vAlign w:val="center"/>
          </w:tcPr>
          <w:p w14:paraId="50DE206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沈阳建筑大学</w:t>
            </w:r>
          </w:p>
        </w:tc>
        <w:tc>
          <w:tcPr>
            <w:tcW w:w="829" w:type="dxa"/>
            <w:shd w:val="clear" w:color="000000" w:fill="FFFFFF"/>
            <w:noWrap w:val="0"/>
            <w:vAlign w:val="center"/>
          </w:tcPr>
          <w:p w14:paraId="44D7F0F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38A6E4F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土木工程</w:t>
            </w:r>
          </w:p>
        </w:tc>
        <w:tc>
          <w:tcPr>
            <w:tcW w:w="1560" w:type="dxa"/>
            <w:shd w:val="clear" w:color="000000" w:fill="FFFFFF"/>
            <w:noWrap w:val="0"/>
            <w:vAlign w:val="center"/>
          </w:tcPr>
          <w:p w14:paraId="3E13839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18707776868</w:t>
            </w:r>
          </w:p>
        </w:tc>
        <w:tc>
          <w:tcPr>
            <w:tcW w:w="2099" w:type="dxa"/>
            <w:shd w:val="clear" w:color="000000" w:fill="FFFFFF"/>
            <w:noWrap w:val="0"/>
            <w:vAlign w:val="center"/>
          </w:tcPr>
          <w:p w14:paraId="74F7C78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18707776868@163.com</w:t>
            </w:r>
          </w:p>
        </w:tc>
      </w:tr>
      <w:tr w14:paraId="1F96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54D2FD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33</w:t>
            </w:r>
          </w:p>
        </w:tc>
        <w:tc>
          <w:tcPr>
            <w:tcW w:w="930" w:type="dxa"/>
            <w:shd w:val="clear" w:color="000000" w:fill="FFFFFF"/>
            <w:noWrap w:val="0"/>
            <w:vAlign w:val="center"/>
          </w:tcPr>
          <w:p w14:paraId="648A891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  庆</w:t>
            </w:r>
          </w:p>
        </w:tc>
        <w:tc>
          <w:tcPr>
            <w:tcW w:w="473" w:type="dxa"/>
            <w:shd w:val="clear" w:color="000000" w:fill="FFFFFF"/>
            <w:noWrap w:val="0"/>
            <w:vAlign w:val="center"/>
          </w:tcPr>
          <w:p w14:paraId="41B7EA4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D27295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2268" w:type="dxa"/>
            <w:shd w:val="clear" w:color="000000" w:fill="FFFFFF"/>
            <w:noWrap w:val="0"/>
            <w:vAlign w:val="center"/>
          </w:tcPr>
          <w:p w14:paraId="1372A30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北部湾大学</w:t>
            </w:r>
          </w:p>
        </w:tc>
        <w:tc>
          <w:tcPr>
            <w:tcW w:w="2126" w:type="dxa"/>
            <w:shd w:val="clear" w:color="000000" w:fill="FFFFFF"/>
            <w:noWrap w:val="0"/>
            <w:vAlign w:val="center"/>
          </w:tcPr>
          <w:p w14:paraId="6803EAB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高级工程师</w:t>
            </w:r>
          </w:p>
        </w:tc>
        <w:tc>
          <w:tcPr>
            <w:tcW w:w="1985" w:type="dxa"/>
            <w:shd w:val="clear" w:color="000000" w:fill="FFFFFF"/>
            <w:noWrap w:val="0"/>
            <w:vAlign w:val="center"/>
          </w:tcPr>
          <w:p w14:paraId="54AE8C8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河海大学</w:t>
            </w:r>
          </w:p>
        </w:tc>
        <w:tc>
          <w:tcPr>
            <w:tcW w:w="829" w:type="dxa"/>
            <w:shd w:val="clear" w:color="000000" w:fill="FFFFFF"/>
            <w:noWrap w:val="0"/>
            <w:vAlign w:val="center"/>
          </w:tcPr>
          <w:p w14:paraId="725FE67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3423B08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港口建筑施工</w:t>
            </w:r>
          </w:p>
        </w:tc>
        <w:tc>
          <w:tcPr>
            <w:tcW w:w="1560" w:type="dxa"/>
            <w:shd w:val="clear" w:color="000000" w:fill="FFFFFF"/>
            <w:noWrap w:val="0"/>
            <w:vAlign w:val="center"/>
          </w:tcPr>
          <w:p w14:paraId="76781EB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13977017299</w:t>
            </w:r>
          </w:p>
        </w:tc>
        <w:tc>
          <w:tcPr>
            <w:tcW w:w="2099" w:type="dxa"/>
            <w:shd w:val="clear" w:color="000000" w:fill="FFFFFF"/>
            <w:noWrap w:val="0"/>
            <w:vAlign w:val="center"/>
          </w:tcPr>
          <w:p w14:paraId="5193C7F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Leetsing@126.com</w:t>
            </w:r>
          </w:p>
        </w:tc>
      </w:tr>
      <w:tr w14:paraId="4AB4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6ADA0A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34</w:t>
            </w:r>
          </w:p>
        </w:tc>
        <w:tc>
          <w:tcPr>
            <w:tcW w:w="930" w:type="dxa"/>
            <w:shd w:val="clear" w:color="000000" w:fill="FFFFFF"/>
            <w:noWrap w:val="0"/>
            <w:vAlign w:val="center"/>
          </w:tcPr>
          <w:p w14:paraId="5DA0AA7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陈明杰</w:t>
            </w:r>
          </w:p>
        </w:tc>
        <w:tc>
          <w:tcPr>
            <w:tcW w:w="473" w:type="dxa"/>
            <w:shd w:val="clear" w:color="000000" w:fill="FFFFFF"/>
            <w:noWrap w:val="0"/>
            <w:vAlign w:val="center"/>
          </w:tcPr>
          <w:p w14:paraId="15CB3B8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D05258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52</w:t>
            </w:r>
          </w:p>
        </w:tc>
        <w:tc>
          <w:tcPr>
            <w:tcW w:w="2268" w:type="dxa"/>
            <w:shd w:val="clear" w:color="000000" w:fill="FFFFFF"/>
            <w:noWrap w:val="0"/>
            <w:vAlign w:val="center"/>
          </w:tcPr>
          <w:p w14:paraId="76B2530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广西裕华建设集团有限公司</w:t>
            </w:r>
          </w:p>
        </w:tc>
        <w:tc>
          <w:tcPr>
            <w:tcW w:w="2126" w:type="dxa"/>
            <w:shd w:val="clear" w:color="000000" w:fill="FFFFFF"/>
            <w:noWrap w:val="0"/>
            <w:vAlign w:val="center"/>
          </w:tcPr>
          <w:p w14:paraId="7FF9D6D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经理/高级工程师</w:t>
            </w:r>
          </w:p>
        </w:tc>
        <w:tc>
          <w:tcPr>
            <w:tcW w:w="1985" w:type="dxa"/>
            <w:shd w:val="clear" w:color="000000" w:fill="FFFFFF"/>
            <w:noWrap w:val="0"/>
            <w:vAlign w:val="center"/>
          </w:tcPr>
          <w:p w14:paraId="03C79C5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广西广播电视大学</w:t>
            </w:r>
          </w:p>
        </w:tc>
        <w:tc>
          <w:tcPr>
            <w:tcW w:w="829" w:type="dxa"/>
            <w:shd w:val="clear" w:color="000000" w:fill="FFFFFF"/>
            <w:noWrap w:val="0"/>
            <w:vAlign w:val="center"/>
          </w:tcPr>
          <w:p w14:paraId="290CC6E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29ADE5A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工民建</w:t>
            </w:r>
          </w:p>
        </w:tc>
        <w:tc>
          <w:tcPr>
            <w:tcW w:w="1560" w:type="dxa"/>
            <w:shd w:val="clear" w:color="000000" w:fill="FFFFFF"/>
            <w:noWrap w:val="0"/>
            <w:vAlign w:val="center"/>
          </w:tcPr>
          <w:p w14:paraId="3A684C8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13807777696</w:t>
            </w:r>
          </w:p>
        </w:tc>
        <w:tc>
          <w:tcPr>
            <w:tcW w:w="2099" w:type="dxa"/>
            <w:shd w:val="clear" w:color="000000" w:fill="FFFFFF"/>
            <w:noWrap w:val="0"/>
            <w:vAlign w:val="center"/>
          </w:tcPr>
          <w:p w14:paraId="0036E09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yuhuajianzhu@163.com</w:t>
            </w:r>
          </w:p>
        </w:tc>
      </w:tr>
      <w:tr w14:paraId="34BF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0C4EA4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35</w:t>
            </w:r>
          </w:p>
        </w:tc>
        <w:tc>
          <w:tcPr>
            <w:tcW w:w="930" w:type="dxa"/>
            <w:shd w:val="clear" w:color="000000" w:fill="FFFFFF"/>
            <w:noWrap w:val="0"/>
            <w:vAlign w:val="center"/>
          </w:tcPr>
          <w:p w14:paraId="05F3260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纪承多</w:t>
            </w:r>
          </w:p>
        </w:tc>
        <w:tc>
          <w:tcPr>
            <w:tcW w:w="473" w:type="dxa"/>
            <w:shd w:val="clear" w:color="000000" w:fill="FFFFFF"/>
            <w:noWrap w:val="0"/>
            <w:vAlign w:val="center"/>
          </w:tcPr>
          <w:p w14:paraId="57ACCEE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7EE1C2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44</w:t>
            </w:r>
          </w:p>
        </w:tc>
        <w:tc>
          <w:tcPr>
            <w:tcW w:w="2268" w:type="dxa"/>
            <w:shd w:val="clear" w:color="000000" w:fill="FFFFFF"/>
            <w:noWrap w:val="0"/>
            <w:vAlign w:val="center"/>
          </w:tcPr>
          <w:p w14:paraId="0C9649D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广西裕华建设集团有限公司</w:t>
            </w:r>
          </w:p>
        </w:tc>
        <w:tc>
          <w:tcPr>
            <w:tcW w:w="2126" w:type="dxa"/>
            <w:shd w:val="clear" w:color="000000" w:fill="FFFFFF"/>
            <w:noWrap w:val="0"/>
            <w:vAlign w:val="center"/>
          </w:tcPr>
          <w:p w14:paraId="35ECCD6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经理/高级工程师</w:t>
            </w:r>
          </w:p>
        </w:tc>
        <w:tc>
          <w:tcPr>
            <w:tcW w:w="1985" w:type="dxa"/>
            <w:shd w:val="clear" w:color="000000" w:fill="FFFFFF"/>
            <w:noWrap w:val="0"/>
            <w:vAlign w:val="center"/>
          </w:tcPr>
          <w:p w14:paraId="29544FB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桂林理工大学</w:t>
            </w:r>
          </w:p>
        </w:tc>
        <w:tc>
          <w:tcPr>
            <w:tcW w:w="829" w:type="dxa"/>
            <w:shd w:val="clear" w:color="000000" w:fill="FFFFFF"/>
            <w:noWrap w:val="0"/>
            <w:vAlign w:val="center"/>
          </w:tcPr>
          <w:p w14:paraId="42FD084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7245B7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建筑工程造价管理</w:t>
            </w:r>
          </w:p>
        </w:tc>
        <w:tc>
          <w:tcPr>
            <w:tcW w:w="1560" w:type="dxa"/>
            <w:shd w:val="clear" w:color="000000" w:fill="FFFFFF"/>
            <w:noWrap w:val="0"/>
            <w:vAlign w:val="center"/>
          </w:tcPr>
          <w:p w14:paraId="2C87137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15007775547</w:t>
            </w:r>
          </w:p>
        </w:tc>
        <w:tc>
          <w:tcPr>
            <w:tcW w:w="2099" w:type="dxa"/>
            <w:shd w:val="clear" w:color="000000" w:fill="FFFFFF"/>
            <w:noWrap w:val="0"/>
            <w:vAlign w:val="center"/>
          </w:tcPr>
          <w:p w14:paraId="1D90621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yuhuajianzhu@163.com</w:t>
            </w:r>
          </w:p>
        </w:tc>
      </w:tr>
      <w:tr w14:paraId="487F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510797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930" w:type="dxa"/>
            <w:shd w:val="clear" w:color="000000" w:fill="FFFFFF"/>
            <w:noWrap w:val="0"/>
            <w:vAlign w:val="center"/>
          </w:tcPr>
          <w:p w14:paraId="1AB2DBF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李雪龙</w:t>
            </w:r>
          </w:p>
        </w:tc>
        <w:tc>
          <w:tcPr>
            <w:tcW w:w="473" w:type="dxa"/>
            <w:shd w:val="clear" w:color="000000" w:fill="FFFFFF"/>
            <w:noWrap w:val="0"/>
            <w:vAlign w:val="center"/>
          </w:tcPr>
          <w:p w14:paraId="307DE89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C25619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2268" w:type="dxa"/>
            <w:shd w:val="clear" w:color="000000" w:fill="FFFFFF"/>
            <w:noWrap w:val="0"/>
            <w:vAlign w:val="center"/>
          </w:tcPr>
          <w:p w14:paraId="4E2D63B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广西裕华建设集团有限公司</w:t>
            </w:r>
          </w:p>
        </w:tc>
        <w:tc>
          <w:tcPr>
            <w:tcW w:w="2126" w:type="dxa"/>
            <w:shd w:val="clear" w:color="000000" w:fill="FFFFFF"/>
            <w:noWrap w:val="0"/>
            <w:vAlign w:val="center"/>
          </w:tcPr>
          <w:p w14:paraId="1E2EC1A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副总工程师/高级工程师</w:t>
            </w:r>
          </w:p>
        </w:tc>
        <w:tc>
          <w:tcPr>
            <w:tcW w:w="1985" w:type="dxa"/>
            <w:shd w:val="clear" w:color="000000" w:fill="FFFFFF"/>
            <w:noWrap w:val="0"/>
            <w:vAlign w:val="center"/>
          </w:tcPr>
          <w:p w14:paraId="23519EC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桂林市职工大学</w:t>
            </w:r>
          </w:p>
        </w:tc>
        <w:tc>
          <w:tcPr>
            <w:tcW w:w="829" w:type="dxa"/>
            <w:shd w:val="clear" w:color="000000" w:fill="FFFFFF"/>
            <w:noWrap w:val="0"/>
            <w:vAlign w:val="center"/>
          </w:tcPr>
          <w:p w14:paraId="652839C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7C9C2F0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建筑工程</w:t>
            </w:r>
          </w:p>
        </w:tc>
        <w:tc>
          <w:tcPr>
            <w:tcW w:w="1560" w:type="dxa"/>
            <w:shd w:val="clear" w:color="000000" w:fill="FFFFFF"/>
            <w:noWrap w:val="0"/>
            <w:vAlign w:val="center"/>
          </w:tcPr>
          <w:p w14:paraId="0A326CD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13877732705</w:t>
            </w:r>
          </w:p>
        </w:tc>
        <w:tc>
          <w:tcPr>
            <w:tcW w:w="2099" w:type="dxa"/>
            <w:shd w:val="clear" w:color="000000" w:fill="FFFFFF"/>
            <w:noWrap w:val="0"/>
            <w:vAlign w:val="center"/>
          </w:tcPr>
          <w:p w14:paraId="37B9AEA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yuhuajianzhu@163.com</w:t>
            </w:r>
          </w:p>
        </w:tc>
      </w:tr>
      <w:tr w14:paraId="4938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8C3225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37</w:t>
            </w:r>
          </w:p>
        </w:tc>
        <w:tc>
          <w:tcPr>
            <w:tcW w:w="930" w:type="dxa"/>
            <w:shd w:val="clear" w:color="000000" w:fill="FFFFFF"/>
            <w:noWrap w:val="0"/>
            <w:vAlign w:val="center"/>
          </w:tcPr>
          <w:p w14:paraId="7E81197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梁时君</w:t>
            </w:r>
          </w:p>
        </w:tc>
        <w:tc>
          <w:tcPr>
            <w:tcW w:w="473" w:type="dxa"/>
            <w:shd w:val="clear" w:color="000000" w:fill="FFFFFF"/>
            <w:noWrap w:val="0"/>
            <w:vAlign w:val="center"/>
          </w:tcPr>
          <w:p w14:paraId="6F3CD5C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84C1C6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44</w:t>
            </w:r>
          </w:p>
        </w:tc>
        <w:tc>
          <w:tcPr>
            <w:tcW w:w="2268" w:type="dxa"/>
            <w:shd w:val="clear" w:color="000000" w:fill="FFFFFF"/>
            <w:noWrap w:val="0"/>
            <w:vAlign w:val="center"/>
          </w:tcPr>
          <w:p w14:paraId="3F581EB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广西裕华建设集团有限公司</w:t>
            </w:r>
          </w:p>
        </w:tc>
        <w:tc>
          <w:tcPr>
            <w:tcW w:w="2126" w:type="dxa"/>
            <w:shd w:val="clear" w:color="000000" w:fill="FFFFFF"/>
            <w:noWrap w:val="0"/>
            <w:vAlign w:val="center"/>
          </w:tcPr>
          <w:p w14:paraId="2BEDBCC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副经理/高级工程师</w:t>
            </w:r>
          </w:p>
        </w:tc>
        <w:tc>
          <w:tcPr>
            <w:tcW w:w="1985" w:type="dxa"/>
            <w:shd w:val="clear" w:color="000000" w:fill="FFFFFF"/>
            <w:noWrap w:val="0"/>
            <w:vAlign w:val="center"/>
          </w:tcPr>
          <w:p w14:paraId="1931591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广西广播电视大学</w:t>
            </w:r>
          </w:p>
        </w:tc>
        <w:tc>
          <w:tcPr>
            <w:tcW w:w="829" w:type="dxa"/>
            <w:shd w:val="clear" w:color="000000" w:fill="FFFFFF"/>
            <w:noWrap w:val="0"/>
            <w:vAlign w:val="center"/>
          </w:tcPr>
          <w:p w14:paraId="3416BD7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01737A4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工民建</w:t>
            </w:r>
          </w:p>
        </w:tc>
        <w:tc>
          <w:tcPr>
            <w:tcW w:w="1560" w:type="dxa"/>
            <w:shd w:val="clear" w:color="000000" w:fill="FFFFFF"/>
            <w:noWrap w:val="0"/>
            <w:vAlign w:val="center"/>
          </w:tcPr>
          <w:p w14:paraId="11132D7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13297771858</w:t>
            </w:r>
          </w:p>
        </w:tc>
        <w:tc>
          <w:tcPr>
            <w:tcW w:w="2099" w:type="dxa"/>
            <w:shd w:val="clear" w:color="000000" w:fill="FFFFFF"/>
            <w:noWrap w:val="0"/>
            <w:vAlign w:val="center"/>
          </w:tcPr>
          <w:p w14:paraId="3EB3846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yuhuajianzhu@163.com</w:t>
            </w:r>
          </w:p>
        </w:tc>
      </w:tr>
      <w:tr w14:paraId="075B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638E2F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930" w:type="dxa"/>
            <w:shd w:val="clear" w:color="000000" w:fill="FFFFFF"/>
            <w:noWrap w:val="0"/>
            <w:vAlign w:val="center"/>
          </w:tcPr>
          <w:p w14:paraId="6474BC4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梁中察</w:t>
            </w:r>
          </w:p>
        </w:tc>
        <w:tc>
          <w:tcPr>
            <w:tcW w:w="473" w:type="dxa"/>
            <w:shd w:val="clear" w:color="000000" w:fill="FFFFFF"/>
            <w:noWrap w:val="0"/>
            <w:vAlign w:val="center"/>
          </w:tcPr>
          <w:p w14:paraId="6AE4542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BC6727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2268" w:type="dxa"/>
            <w:shd w:val="clear" w:color="000000" w:fill="FFFFFF"/>
            <w:noWrap w:val="0"/>
            <w:vAlign w:val="center"/>
          </w:tcPr>
          <w:p w14:paraId="50CECD0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广西裕华建设集团有限公司</w:t>
            </w:r>
          </w:p>
        </w:tc>
        <w:tc>
          <w:tcPr>
            <w:tcW w:w="2126" w:type="dxa"/>
            <w:shd w:val="clear" w:color="000000" w:fill="FFFFFF"/>
            <w:noWrap w:val="0"/>
            <w:vAlign w:val="center"/>
          </w:tcPr>
          <w:p w14:paraId="5033FAC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副总经理/高级工程师</w:t>
            </w:r>
          </w:p>
        </w:tc>
        <w:tc>
          <w:tcPr>
            <w:tcW w:w="1985" w:type="dxa"/>
            <w:shd w:val="clear" w:color="000000" w:fill="FFFFFF"/>
            <w:noWrap w:val="0"/>
            <w:vAlign w:val="center"/>
          </w:tcPr>
          <w:p w14:paraId="4D7435C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桂林理工大学</w:t>
            </w:r>
          </w:p>
        </w:tc>
        <w:tc>
          <w:tcPr>
            <w:tcW w:w="829" w:type="dxa"/>
            <w:shd w:val="clear" w:color="000000" w:fill="FFFFFF"/>
            <w:noWrap w:val="0"/>
            <w:vAlign w:val="center"/>
          </w:tcPr>
          <w:p w14:paraId="689603A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56093ED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建筑管理</w:t>
            </w:r>
          </w:p>
        </w:tc>
        <w:tc>
          <w:tcPr>
            <w:tcW w:w="1560" w:type="dxa"/>
            <w:shd w:val="clear" w:color="000000" w:fill="FFFFFF"/>
            <w:noWrap w:val="0"/>
            <w:vAlign w:val="center"/>
          </w:tcPr>
          <w:p w14:paraId="50DF4B2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13307773618 </w:t>
            </w:r>
          </w:p>
        </w:tc>
        <w:tc>
          <w:tcPr>
            <w:tcW w:w="2099" w:type="dxa"/>
            <w:shd w:val="clear" w:color="000000" w:fill="FFFFFF"/>
            <w:noWrap w:val="0"/>
            <w:vAlign w:val="center"/>
          </w:tcPr>
          <w:p w14:paraId="399D56D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yuhuajianzhu@163.com</w:t>
            </w:r>
          </w:p>
        </w:tc>
      </w:tr>
      <w:tr w14:paraId="5AD6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760BF4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39</w:t>
            </w:r>
          </w:p>
        </w:tc>
        <w:tc>
          <w:tcPr>
            <w:tcW w:w="930" w:type="dxa"/>
            <w:shd w:val="clear" w:color="000000" w:fill="FFFFFF"/>
            <w:noWrap w:val="0"/>
            <w:vAlign w:val="center"/>
          </w:tcPr>
          <w:p w14:paraId="1B6E685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梁中相</w:t>
            </w:r>
          </w:p>
        </w:tc>
        <w:tc>
          <w:tcPr>
            <w:tcW w:w="473" w:type="dxa"/>
            <w:shd w:val="clear" w:color="000000" w:fill="FFFFFF"/>
            <w:noWrap w:val="0"/>
            <w:vAlign w:val="center"/>
          </w:tcPr>
          <w:p w14:paraId="12D51D0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9BEDEA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54</w:t>
            </w:r>
          </w:p>
        </w:tc>
        <w:tc>
          <w:tcPr>
            <w:tcW w:w="2268" w:type="dxa"/>
            <w:shd w:val="clear" w:color="000000" w:fill="FFFFFF"/>
            <w:noWrap w:val="0"/>
            <w:vAlign w:val="center"/>
          </w:tcPr>
          <w:p w14:paraId="6639FDE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广西裕华建设集团有限公司</w:t>
            </w:r>
          </w:p>
        </w:tc>
        <w:tc>
          <w:tcPr>
            <w:tcW w:w="2126" w:type="dxa"/>
            <w:shd w:val="clear" w:color="000000" w:fill="FFFFFF"/>
            <w:noWrap w:val="0"/>
            <w:vAlign w:val="center"/>
          </w:tcPr>
          <w:p w14:paraId="7F7C4E9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总工程师/高级工程师</w:t>
            </w:r>
          </w:p>
        </w:tc>
        <w:tc>
          <w:tcPr>
            <w:tcW w:w="1985" w:type="dxa"/>
            <w:shd w:val="clear" w:color="000000" w:fill="FFFFFF"/>
            <w:noWrap w:val="0"/>
            <w:vAlign w:val="center"/>
          </w:tcPr>
          <w:p w14:paraId="601250B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广东工学院</w:t>
            </w:r>
          </w:p>
        </w:tc>
        <w:tc>
          <w:tcPr>
            <w:tcW w:w="829" w:type="dxa"/>
            <w:shd w:val="clear" w:color="000000" w:fill="FFFFFF"/>
            <w:noWrap w:val="0"/>
            <w:vAlign w:val="center"/>
          </w:tcPr>
          <w:p w14:paraId="33BBF46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2EB3561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建筑管理</w:t>
            </w:r>
          </w:p>
        </w:tc>
        <w:tc>
          <w:tcPr>
            <w:tcW w:w="1560" w:type="dxa"/>
            <w:shd w:val="clear" w:color="000000" w:fill="FFFFFF"/>
            <w:noWrap w:val="0"/>
            <w:vAlign w:val="center"/>
          </w:tcPr>
          <w:p w14:paraId="2407D64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13132679177</w:t>
            </w:r>
          </w:p>
        </w:tc>
        <w:tc>
          <w:tcPr>
            <w:tcW w:w="2099" w:type="dxa"/>
            <w:shd w:val="clear" w:color="000000" w:fill="FFFFFF"/>
            <w:noWrap w:val="0"/>
            <w:vAlign w:val="center"/>
          </w:tcPr>
          <w:p w14:paraId="3128525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yuhuajianzhu@163.com</w:t>
            </w:r>
          </w:p>
        </w:tc>
      </w:tr>
      <w:tr w14:paraId="15CE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452425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930" w:type="dxa"/>
            <w:shd w:val="clear" w:color="000000" w:fill="FFFFFF"/>
            <w:noWrap w:val="0"/>
            <w:vAlign w:val="center"/>
          </w:tcPr>
          <w:p w14:paraId="68C2A07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王翰锋</w:t>
            </w:r>
          </w:p>
        </w:tc>
        <w:tc>
          <w:tcPr>
            <w:tcW w:w="473" w:type="dxa"/>
            <w:shd w:val="clear" w:color="000000" w:fill="FFFFFF"/>
            <w:noWrap w:val="0"/>
            <w:vAlign w:val="center"/>
          </w:tcPr>
          <w:p w14:paraId="3B6E725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CC8F51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w:t>
            </w:r>
          </w:p>
        </w:tc>
        <w:tc>
          <w:tcPr>
            <w:tcW w:w="2268" w:type="dxa"/>
            <w:shd w:val="clear" w:color="000000" w:fill="FFFFFF"/>
            <w:noWrap w:val="0"/>
            <w:vAlign w:val="center"/>
          </w:tcPr>
          <w:p w14:paraId="44A27E3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广西裕华建设集团有限公司</w:t>
            </w:r>
          </w:p>
        </w:tc>
        <w:tc>
          <w:tcPr>
            <w:tcW w:w="2126" w:type="dxa"/>
            <w:shd w:val="clear" w:color="000000" w:fill="FFFFFF"/>
            <w:noWrap w:val="0"/>
            <w:vAlign w:val="center"/>
          </w:tcPr>
          <w:p w14:paraId="4337616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副经理/高级工程师</w:t>
            </w:r>
          </w:p>
        </w:tc>
        <w:tc>
          <w:tcPr>
            <w:tcW w:w="1985" w:type="dxa"/>
            <w:shd w:val="clear" w:color="000000" w:fill="FFFFFF"/>
            <w:noWrap w:val="0"/>
            <w:vAlign w:val="center"/>
          </w:tcPr>
          <w:p w14:paraId="1E7F29A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华南理工大学</w:t>
            </w:r>
          </w:p>
        </w:tc>
        <w:tc>
          <w:tcPr>
            <w:tcW w:w="829" w:type="dxa"/>
            <w:shd w:val="clear" w:color="000000" w:fill="FFFFFF"/>
            <w:noWrap w:val="0"/>
            <w:vAlign w:val="center"/>
          </w:tcPr>
          <w:p w14:paraId="66028DB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759860B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建筑管理工程</w:t>
            </w:r>
          </w:p>
        </w:tc>
        <w:tc>
          <w:tcPr>
            <w:tcW w:w="1560" w:type="dxa"/>
            <w:shd w:val="clear" w:color="000000" w:fill="FFFFFF"/>
            <w:noWrap w:val="0"/>
            <w:vAlign w:val="center"/>
          </w:tcPr>
          <w:p w14:paraId="418C5C5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18607777880</w:t>
            </w:r>
          </w:p>
        </w:tc>
        <w:tc>
          <w:tcPr>
            <w:tcW w:w="2099" w:type="dxa"/>
            <w:shd w:val="clear" w:color="000000" w:fill="FFFFFF"/>
            <w:noWrap w:val="0"/>
            <w:vAlign w:val="center"/>
          </w:tcPr>
          <w:p w14:paraId="25B83C8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yuhuajianzhu@163.com</w:t>
            </w:r>
          </w:p>
        </w:tc>
      </w:tr>
      <w:tr w14:paraId="4D43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118A3D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930" w:type="dxa"/>
            <w:shd w:val="clear" w:color="000000" w:fill="FFFFFF"/>
            <w:noWrap w:val="0"/>
            <w:vAlign w:val="center"/>
          </w:tcPr>
          <w:p w14:paraId="38CBA9B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朱茂明</w:t>
            </w:r>
          </w:p>
        </w:tc>
        <w:tc>
          <w:tcPr>
            <w:tcW w:w="473" w:type="dxa"/>
            <w:shd w:val="clear" w:color="000000" w:fill="FFFFFF"/>
            <w:noWrap w:val="0"/>
            <w:vAlign w:val="center"/>
          </w:tcPr>
          <w:p w14:paraId="6B99F2A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xml:space="preserve">男 </w:t>
            </w:r>
          </w:p>
        </w:tc>
        <w:tc>
          <w:tcPr>
            <w:tcW w:w="567" w:type="dxa"/>
            <w:shd w:val="clear" w:color="000000" w:fill="FFFFFF"/>
            <w:noWrap w:val="0"/>
            <w:vAlign w:val="center"/>
          </w:tcPr>
          <w:p w14:paraId="36FD549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45</w:t>
            </w:r>
          </w:p>
        </w:tc>
        <w:tc>
          <w:tcPr>
            <w:tcW w:w="2268" w:type="dxa"/>
            <w:shd w:val="clear" w:color="000000" w:fill="FFFFFF"/>
            <w:noWrap w:val="0"/>
            <w:vAlign w:val="center"/>
          </w:tcPr>
          <w:p w14:paraId="5F319F2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广西裕华建设集团有限公司</w:t>
            </w:r>
          </w:p>
        </w:tc>
        <w:tc>
          <w:tcPr>
            <w:tcW w:w="2126" w:type="dxa"/>
            <w:shd w:val="clear" w:color="000000" w:fill="FFFFFF"/>
            <w:noWrap w:val="0"/>
            <w:vAlign w:val="center"/>
          </w:tcPr>
          <w:p w14:paraId="62CC473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副经理/高级工程师</w:t>
            </w:r>
          </w:p>
        </w:tc>
        <w:tc>
          <w:tcPr>
            <w:tcW w:w="1985" w:type="dxa"/>
            <w:shd w:val="clear" w:color="000000" w:fill="FFFFFF"/>
            <w:noWrap w:val="0"/>
            <w:vAlign w:val="center"/>
          </w:tcPr>
          <w:p w14:paraId="6020809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广西广播电视大学</w:t>
            </w:r>
          </w:p>
        </w:tc>
        <w:tc>
          <w:tcPr>
            <w:tcW w:w="829" w:type="dxa"/>
            <w:shd w:val="clear" w:color="000000" w:fill="FFFFFF"/>
            <w:noWrap w:val="0"/>
            <w:vAlign w:val="center"/>
          </w:tcPr>
          <w:p w14:paraId="1890855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3A8927E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工民建</w:t>
            </w:r>
          </w:p>
        </w:tc>
        <w:tc>
          <w:tcPr>
            <w:tcW w:w="1560" w:type="dxa"/>
            <w:shd w:val="clear" w:color="000000" w:fill="FFFFFF"/>
            <w:noWrap w:val="0"/>
            <w:vAlign w:val="center"/>
          </w:tcPr>
          <w:p w14:paraId="549F969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13877793392</w:t>
            </w:r>
          </w:p>
        </w:tc>
        <w:tc>
          <w:tcPr>
            <w:tcW w:w="2099" w:type="dxa"/>
            <w:shd w:val="clear" w:color="000000" w:fill="FFFFFF"/>
            <w:noWrap w:val="0"/>
            <w:vAlign w:val="center"/>
          </w:tcPr>
          <w:p w14:paraId="34221FC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yuhuajianzhu@163.com</w:t>
            </w:r>
          </w:p>
        </w:tc>
      </w:tr>
      <w:tr w14:paraId="515E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E403DC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42</w:t>
            </w:r>
          </w:p>
        </w:tc>
        <w:tc>
          <w:tcPr>
            <w:tcW w:w="930" w:type="dxa"/>
            <w:shd w:val="clear" w:color="000000" w:fill="FFFFFF"/>
            <w:noWrap w:val="0"/>
            <w:vAlign w:val="center"/>
          </w:tcPr>
          <w:p w14:paraId="7F4773D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纪庆源</w:t>
            </w:r>
          </w:p>
        </w:tc>
        <w:tc>
          <w:tcPr>
            <w:tcW w:w="473" w:type="dxa"/>
            <w:shd w:val="clear" w:color="000000" w:fill="FFFFFF"/>
            <w:noWrap w:val="0"/>
            <w:vAlign w:val="center"/>
          </w:tcPr>
          <w:p w14:paraId="0A548D8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1D6D49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53</w:t>
            </w:r>
          </w:p>
        </w:tc>
        <w:tc>
          <w:tcPr>
            <w:tcW w:w="2268" w:type="dxa"/>
            <w:shd w:val="clear" w:color="000000" w:fill="FFFFFF"/>
            <w:noWrap w:val="0"/>
            <w:vAlign w:val="center"/>
          </w:tcPr>
          <w:p w14:paraId="221FCB4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灵山县华侨建筑工程公司</w:t>
            </w:r>
          </w:p>
        </w:tc>
        <w:tc>
          <w:tcPr>
            <w:tcW w:w="2126" w:type="dxa"/>
            <w:shd w:val="clear" w:color="000000" w:fill="FFFFFF"/>
            <w:noWrap w:val="0"/>
            <w:vAlign w:val="center"/>
          </w:tcPr>
          <w:p w14:paraId="385CA34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副经理/工程师</w:t>
            </w:r>
          </w:p>
        </w:tc>
        <w:tc>
          <w:tcPr>
            <w:tcW w:w="1985" w:type="dxa"/>
            <w:shd w:val="clear" w:color="000000" w:fill="FFFFFF"/>
            <w:noWrap w:val="0"/>
            <w:vAlign w:val="center"/>
          </w:tcPr>
          <w:p w14:paraId="7D48022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钦州地区农业机械学校</w:t>
            </w:r>
          </w:p>
        </w:tc>
        <w:tc>
          <w:tcPr>
            <w:tcW w:w="829" w:type="dxa"/>
            <w:shd w:val="clear" w:color="000000" w:fill="FFFFFF"/>
            <w:noWrap w:val="0"/>
            <w:vAlign w:val="center"/>
          </w:tcPr>
          <w:p w14:paraId="20DED51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中专</w:t>
            </w:r>
          </w:p>
        </w:tc>
        <w:tc>
          <w:tcPr>
            <w:tcW w:w="1580" w:type="dxa"/>
            <w:shd w:val="clear" w:color="000000" w:fill="FFFFFF"/>
            <w:noWrap w:val="0"/>
            <w:vAlign w:val="center"/>
          </w:tcPr>
          <w:p w14:paraId="03F27AF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房屋、公路、市政等建筑施工</w:t>
            </w:r>
          </w:p>
        </w:tc>
        <w:tc>
          <w:tcPr>
            <w:tcW w:w="1560" w:type="dxa"/>
            <w:shd w:val="clear" w:color="000000" w:fill="FFFFFF"/>
            <w:noWrap w:val="0"/>
            <w:vAlign w:val="center"/>
          </w:tcPr>
          <w:p w14:paraId="18A4FD0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13517579962</w:t>
            </w:r>
          </w:p>
        </w:tc>
        <w:tc>
          <w:tcPr>
            <w:tcW w:w="2099" w:type="dxa"/>
            <w:shd w:val="clear" w:color="000000" w:fill="FFFFFF"/>
            <w:noWrap w:val="0"/>
            <w:vAlign w:val="center"/>
          </w:tcPr>
          <w:p w14:paraId="589BFCB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lshj199@163.com</w:t>
            </w:r>
          </w:p>
        </w:tc>
      </w:tr>
      <w:tr w14:paraId="43A8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7" w:type="dxa"/>
            <w:shd w:val="clear" w:color="000000" w:fill="FFFFFF"/>
            <w:noWrap w:val="0"/>
            <w:vAlign w:val="center"/>
          </w:tcPr>
          <w:p w14:paraId="7DD5BEE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w:t>
            </w:r>
          </w:p>
        </w:tc>
        <w:tc>
          <w:tcPr>
            <w:tcW w:w="930" w:type="dxa"/>
            <w:shd w:val="clear" w:color="000000" w:fill="FFFFFF"/>
            <w:noWrap w:val="0"/>
            <w:vAlign w:val="center"/>
          </w:tcPr>
          <w:p w14:paraId="34F8DFE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吕业强</w:t>
            </w:r>
          </w:p>
        </w:tc>
        <w:tc>
          <w:tcPr>
            <w:tcW w:w="473" w:type="dxa"/>
            <w:shd w:val="clear" w:color="000000" w:fill="FFFFFF"/>
            <w:noWrap w:val="0"/>
            <w:vAlign w:val="center"/>
          </w:tcPr>
          <w:p w14:paraId="762C7DF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7CCFF1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w:t>
            </w:r>
          </w:p>
        </w:tc>
        <w:tc>
          <w:tcPr>
            <w:tcW w:w="2268" w:type="dxa"/>
            <w:shd w:val="clear" w:color="000000" w:fill="FFFFFF"/>
            <w:noWrap w:val="0"/>
            <w:vAlign w:val="center"/>
          </w:tcPr>
          <w:p w14:paraId="4C725F8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灵山县华侨建筑工程公司</w:t>
            </w:r>
          </w:p>
        </w:tc>
        <w:tc>
          <w:tcPr>
            <w:tcW w:w="2126" w:type="dxa"/>
            <w:shd w:val="clear" w:color="000000" w:fill="FFFFFF"/>
            <w:noWrap w:val="0"/>
            <w:vAlign w:val="center"/>
          </w:tcPr>
          <w:p w14:paraId="60BC4E2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xml:space="preserve">项目经理/工程师 </w:t>
            </w:r>
          </w:p>
        </w:tc>
        <w:tc>
          <w:tcPr>
            <w:tcW w:w="1985" w:type="dxa"/>
            <w:shd w:val="clear" w:color="000000" w:fill="FFFFFF"/>
            <w:noWrap w:val="0"/>
            <w:vAlign w:val="center"/>
          </w:tcPr>
          <w:p w14:paraId="50DB77F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6277B09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545084D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房屋、市政等建筑施工</w:t>
            </w:r>
          </w:p>
        </w:tc>
        <w:tc>
          <w:tcPr>
            <w:tcW w:w="1560" w:type="dxa"/>
            <w:shd w:val="clear" w:color="000000" w:fill="FFFFFF"/>
            <w:noWrap w:val="0"/>
            <w:vAlign w:val="center"/>
          </w:tcPr>
          <w:p w14:paraId="45C04CD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13977766810</w:t>
            </w:r>
          </w:p>
        </w:tc>
        <w:tc>
          <w:tcPr>
            <w:tcW w:w="2099" w:type="dxa"/>
            <w:shd w:val="clear" w:color="000000" w:fill="FFFFFF"/>
            <w:noWrap w:val="0"/>
            <w:vAlign w:val="center"/>
          </w:tcPr>
          <w:p w14:paraId="776B14A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lshj199@163.com</w:t>
            </w:r>
          </w:p>
        </w:tc>
      </w:tr>
      <w:tr w14:paraId="2B7F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804E70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44</w:t>
            </w:r>
          </w:p>
        </w:tc>
        <w:tc>
          <w:tcPr>
            <w:tcW w:w="930" w:type="dxa"/>
            <w:shd w:val="clear" w:color="000000" w:fill="FFFFFF"/>
            <w:noWrap w:val="0"/>
            <w:vAlign w:val="center"/>
          </w:tcPr>
          <w:p w14:paraId="33BE04E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吴智远</w:t>
            </w:r>
          </w:p>
        </w:tc>
        <w:tc>
          <w:tcPr>
            <w:tcW w:w="473" w:type="dxa"/>
            <w:shd w:val="clear" w:color="000000" w:fill="FFFFFF"/>
            <w:noWrap w:val="0"/>
            <w:vAlign w:val="center"/>
          </w:tcPr>
          <w:p w14:paraId="7EF2700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6EFE166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59</w:t>
            </w:r>
          </w:p>
        </w:tc>
        <w:tc>
          <w:tcPr>
            <w:tcW w:w="2268" w:type="dxa"/>
            <w:shd w:val="clear" w:color="000000" w:fill="FFFFFF"/>
            <w:noWrap w:val="0"/>
            <w:vAlign w:val="center"/>
          </w:tcPr>
          <w:p w14:paraId="7FD4C9A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钦州市建筑工程公司</w:t>
            </w:r>
          </w:p>
        </w:tc>
        <w:tc>
          <w:tcPr>
            <w:tcW w:w="2126" w:type="dxa"/>
            <w:shd w:val="clear" w:color="000000" w:fill="FFFFFF"/>
            <w:noWrap w:val="0"/>
            <w:vAlign w:val="center"/>
          </w:tcPr>
          <w:p w14:paraId="2535E39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经理/高级工程师</w:t>
            </w:r>
          </w:p>
        </w:tc>
        <w:tc>
          <w:tcPr>
            <w:tcW w:w="1985" w:type="dxa"/>
            <w:shd w:val="clear" w:color="000000" w:fill="FFFFFF"/>
            <w:noWrap w:val="0"/>
            <w:vAlign w:val="center"/>
          </w:tcPr>
          <w:p w14:paraId="4CE912D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北京明园大学</w:t>
            </w:r>
          </w:p>
        </w:tc>
        <w:tc>
          <w:tcPr>
            <w:tcW w:w="829" w:type="dxa"/>
            <w:shd w:val="clear" w:color="000000" w:fill="FFFFFF"/>
            <w:noWrap w:val="0"/>
            <w:vAlign w:val="center"/>
          </w:tcPr>
          <w:p w14:paraId="1DF1001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FB663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建筑施工管理</w:t>
            </w:r>
          </w:p>
        </w:tc>
        <w:tc>
          <w:tcPr>
            <w:tcW w:w="1560" w:type="dxa"/>
            <w:shd w:val="clear" w:color="000000" w:fill="FFFFFF"/>
            <w:noWrap w:val="0"/>
            <w:vAlign w:val="center"/>
          </w:tcPr>
          <w:p w14:paraId="15B382B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13877723668</w:t>
            </w:r>
          </w:p>
        </w:tc>
        <w:tc>
          <w:tcPr>
            <w:tcW w:w="2099" w:type="dxa"/>
            <w:shd w:val="clear" w:color="000000" w:fill="FFFFFF"/>
            <w:noWrap w:val="0"/>
            <w:vAlign w:val="center"/>
          </w:tcPr>
          <w:p w14:paraId="6A00A00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0824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F85AC5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45</w:t>
            </w:r>
          </w:p>
        </w:tc>
        <w:tc>
          <w:tcPr>
            <w:tcW w:w="930" w:type="dxa"/>
            <w:shd w:val="clear" w:color="000000" w:fill="FFFFFF"/>
            <w:noWrap w:val="0"/>
            <w:vAlign w:val="center"/>
          </w:tcPr>
          <w:p w14:paraId="6CECDCD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潘彩进</w:t>
            </w:r>
          </w:p>
        </w:tc>
        <w:tc>
          <w:tcPr>
            <w:tcW w:w="473" w:type="dxa"/>
            <w:shd w:val="clear" w:color="000000" w:fill="FFFFFF"/>
            <w:noWrap w:val="0"/>
            <w:vAlign w:val="center"/>
          </w:tcPr>
          <w:p w14:paraId="4CDF410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A2E246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54</w:t>
            </w:r>
          </w:p>
        </w:tc>
        <w:tc>
          <w:tcPr>
            <w:tcW w:w="2268" w:type="dxa"/>
            <w:shd w:val="clear" w:color="000000" w:fill="FFFFFF"/>
            <w:noWrap w:val="0"/>
            <w:vAlign w:val="center"/>
          </w:tcPr>
          <w:p w14:paraId="2768B97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钦州市建筑工程公司</w:t>
            </w:r>
          </w:p>
        </w:tc>
        <w:tc>
          <w:tcPr>
            <w:tcW w:w="2126" w:type="dxa"/>
            <w:shd w:val="clear" w:color="000000" w:fill="FFFFFF"/>
            <w:noWrap w:val="0"/>
            <w:vAlign w:val="center"/>
          </w:tcPr>
          <w:p w14:paraId="4AC3DDE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总工程师/高级工程师</w:t>
            </w:r>
          </w:p>
        </w:tc>
        <w:tc>
          <w:tcPr>
            <w:tcW w:w="1985" w:type="dxa"/>
            <w:shd w:val="clear" w:color="000000" w:fill="FFFFFF"/>
            <w:noWrap w:val="0"/>
            <w:vAlign w:val="center"/>
          </w:tcPr>
          <w:p w14:paraId="50A24F1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南宁市九三工学院</w:t>
            </w:r>
          </w:p>
        </w:tc>
        <w:tc>
          <w:tcPr>
            <w:tcW w:w="829" w:type="dxa"/>
            <w:shd w:val="clear" w:color="000000" w:fill="FFFFFF"/>
            <w:noWrap w:val="0"/>
            <w:vAlign w:val="center"/>
          </w:tcPr>
          <w:p w14:paraId="35FD9DF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6FA7AF4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建筑施工管理</w:t>
            </w:r>
          </w:p>
        </w:tc>
        <w:tc>
          <w:tcPr>
            <w:tcW w:w="1560" w:type="dxa"/>
            <w:shd w:val="clear" w:color="000000" w:fill="FFFFFF"/>
            <w:noWrap w:val="0"/>
            <w:vAlign w:val="center"/>
          </w:tcPr>
          <w:p w14:paraId="7082C3D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13907779259</w:t>
            </w:r>
          </w:p>
        </w:tc>
        <w:tc>
          <w:tcPr>
            <w:tcW w:w="2099" w:type="dxa"/>
            <w:shd w:val="clear" w:color="000000" w:fill="FFFFFF"/>
            <w:noWrap w:val="0"/>
            <w:vAlign w:val="center"/>
          </w:tcPr>
          <w:p w14:paraId="041A75E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03F1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7" w:type="dxa"/>
            <w:shd w:val="clear" w:color="000000" w:fill="FFFFFF"/>
            <w:noWrap w:val="0"/>
            <w:vAlign w:val="center"/>
          </w:tcPr>
          <w:p w14:paraId="488CF94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930" w:type="dxa"/>
            <w:shd w:val="clear" w:color="000000" w:fill="FFFFFF"/>
            <w:noWrap w:val="0"/>
            <w:vAlign w:val="center"/>
          </w:tcPr>
          <w:p w14:paraId="567416B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韦学奋</w:t>
            </w:r>
          </w:p>
        </w:tc>
        <w:tc>
          <w:tcPr>
            <w:tcW w:w="473" w:type="dxa"/>
            <w:shd w:val="clear" w:color="000000" w:fill="FFFFFF"/>
            <w:noWrap w:val="0"/>
            <w:vAlign w:val="center"/>
          </w:tcPr>
          <w:p w14:paraId="1FF8B79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7A95EC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36C3D6B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广西钦能电力集团有限公司房屋建筑分公司</w:t>
            </w:r>
          </w:p>
        </w:tc>
        <w:tc>
          <w:tcPr>
            <w:tcW w:w="2126" w:type="dxa"/>
            <w:shd w:val="clear" w:color="auto" w:fill="auto"/>
            <w:noWrap/>
            <w:vAlign w:val="center"/>
          </w:tcPr>
          <w:p w14:paraId="0953CC2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xml:space="preserve">项目经理/工程师 </w:t>
            </w:r>
          </w:p>
        </w:tc>
        <w:tc>
          <w:tcPr>
            <w:tcW w:w="1985" w:type="dxa"/>
            <w:shd w:val="clear" w:color="000000" w:fill="FFFFFF"/>
            <w:noWrap w:val="0"/>
            <w:vAlign w:val="center"/>
          </w:tcPr>
          <w:p w14:paraId="5D1345B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5BC8863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97F67D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房屋建筑施工</w:t>
            </w:r>
          </w:p>
        </w:tc>
        <w:tc>
          <w:tcPr>
            <w:tcW w:w="1560" w:type="dxa"/>
            <w:shd w:val="clear" w:color="000000" w:fill="FFFFFF"/>
            <w:noWrap w:val="0"/>
            <w:vAlign w:val="center"/>
          </w:tcPr>
          <w:p w14:paraId="1DEE1C6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18278706703</w:t>
            </w:r>
          </w:p>
        </w:tc>
        <w:tc>
          <w:tcPr>
            <w:tcW w:w="2099" w:type="dxa"/>
            <w:shd w:val="clear" w:color="000000" w:fill="FFFFFF"/>
            <w:noWrap w:val="0"/>
            <w:vAlign w:val="center"/>
          </w:tcPr>
          <w:p w14:paraId="6FCF2FF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690182828@qq.com</w:t>
            </w:r>
          </w:p>
        </w:tc>
      </w:tr>
      <w:tr w14:paraId="160E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7" w:type="dxa"/>
            <w:shd w:val="clear" w:color="000000" w:fill="FFFFFF"/>
            <w:noWrap w:val="0"/>
            <w:vAlign w:val="center"/>
          </w:tcPr>
          <w:p w14:paraId="4F738D5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930" w:type="dxa"/>
            <w:shd w:val="clear" w:color="000000" w:fill="FFFFFF"/>
            <w:noWrap w:val="0"/>
            <w:vAlign w:val="center"/>
          </w:tcPr>
          <w:p w14:paraId="13C91AB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丁德毅</w:t>
            </w:r>
          </w:p>
        </w:tc>
        <w:tc>
          <w:tcPr>
            <w:tcW w:w="473" w:type="dxa"/>
            <w:shd w:val="clear" w:color="000000" w:fill="FFFFFF"/>
            <w:noWrap w:val="0"/>
            <w:vAlign w:val="center"/>
          </w:tcPr>
          <w:p w14:paraId="2027811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40B90F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31</w:t>
            </w:r>
          </w:p>
        </w:tc>
        <w:tc>
          <w:tcPr>
            <w:tcW w:w="2268" w:type="dxa"/>
            <w:shd w:val="clear" w:color="000000" w:fill="FFFFFF"/>
            <w:noWrap w:val="0"/>
            <w:vAlign w:val="center"/>
          </w:tcPr>
          <w:p w14:paraId="7FA65FB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广西钦能电力集团有限公司</w:t>
            </w:r>
          </w:p>
        </w:tc>
        <w:tc>
          <w:tcPr>
            <w:tcW w:w="2126" w:type="dxa"/>
            <w:shd w:val="clear" w:color="000000" w:fill="FFFFFF"/>
            <w:noWrap w:val="0"/>
            <w:vAlign w:val="center"/>
          </w:tcPr>
          <w:p w14:paraId="45081D2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项目经理/工程师</w:t>
            </w:r>
          </w:p>
        </w:tc>
        <w:tc>
          <w:tcPr>
            <w:tcW w:w="1985" w:type="dxa"/>
            <w:shd w:val="clear" w:color="000000" w:fill="FFFFFF"/>
            <w:noWrap w:val="0"/>
            <w:vAlign w:val="center"/>
          </w:tcPr>
          <w:p w14:paraId="7112905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西南交通大学</w:t>
            </w:r>
          </w:p>
        </w:tc>
        <w:tc>
          <w:tcPr>
            <w:tcW w:w="829" w:type="dxa"/>
            <w:shd w:val="clear" w:color="000000" w:fill="FFFFFF"/>
            <w:noWrap w:val="0"/>
            <w:vAlign w:val="center"/>
          </w:tcPr>
          <w:p w14:paraId="17C1984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D30668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房屋、市政施工；管道安装</w:t>
            </w:r>
          </w:p>
        </w:tc>
        <w:tc>
          <w:tcPr>
            <w:tcW w:w="1560" w:type="dxa"/>
            <w:shd w:val="clear" w:color="000000" w:fill="FFFFFF"/>
            <w:noWrap w:val="0"/>
            <w:vAlign w:val="center"/>
          </w:tcPr>
          <w:p w14:paraId="3CB1291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18977796978</w:t>
            </w:r>
          </w:p>
        </w:tc>
        <w:tc>
          <w:tcPr>
            <w:tcW w:w="2099" w:type="dxa"/>
            <w:shd w:val="clear" w:color="000000" w:fill="FFFFFF"/>
            <w:noWrap w:val="0"/>
            <w:vAlign w:val="center"/>
          </w:tcPr>
          <w:p w14:paraId="367BE6D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189D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37E9D0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48</w:t>
            </w:r>
          </w:p>
        </w:tc>
        <w:tc>
          <w:tcPr>
            <w:tcW w:w="930" w:type="dxa"/>
            <w:shd w:val="clear" w:color="000000" w:fill="FFFFFF"/>
            <w:noWrap w:val="0"/>
            <w:vAlign w:val="center"/>
          </w:tcPr>
          <w:p w14:paraId="479B92B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吴克辉</w:t>
            </w:r>
          </w:p>
        </w:tc>
        <w:tc>
          <w:tcPr>
            <w:tcW w:w="473" w:type="dxa"/>
            <w:shd w:val="clear" w:color="000000" w:fill="FFFFFF"/>
            <w:noWrap w:val="0"/>
            <w:vAlign w:val="center"/>
          </w:tcPr>
          <w:p w14:paraId="0420A0D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9F9F97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60</w:t>
            </w:r>
          </w:p>
        </w:tc>
        <w:tc>
          <w:tcPr>
            <w:tcW w:w="2268" w:type="dxa"/>
            <w:shd w:val="clear" w:color="000000" w:fill="FFFFFF"/>
            <w:noWrap w:val="0"/>
            <w:vAlign w:val="center"/>
          </w:tcPr>
          <w:p w14:paraId="46E2EA8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广西旭东建设工程有限公司</w:t>
            </w:r>
          </w:p>
        </w:tc>
        <w:tc>
          <w:tcPr>
            <w:tcW w:w="2126" w:type="dxa"/>
            <w:shd w:val="clear" w:color="000000" w:fill="FFFFFF"/>
            <w:noWrap w:val="0"/>
            <w:vAlign w:val="center"/>
          </w:tcPr>
          <w:p w14:paraId="7779EC4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董事长/中级工程师</w:t>
            </w:r>
          </w:p>
        </w:tc>
        <w:tc>
          <w:tcPr>
            <w:tcW w:w="1985" w:type="dxa"/>
            <w:shd w:val="clear" w:color="000000" w:fill="FFFFFF"/>
            <w:noWrap w:val="0"/>
            <w:vAlign w:val="center"/>
          </w:tcPr>
          <w:p w14:paraId="175ECCC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w:t>
            </w:r>
          </w:p>
        </w:tc>
        <w:tc>
          <w:tcPr>
            <w:tcW w:w="829" w:type="dxa"/>
            <w:shd w:val="clear" w:color="000000" w:fill="FFFFFF"/>
            <w:noWrap w:val="0"/>
            <w:vAlign w:val="center"/>
          </w:tcPr>
          <w:p w14:paraId="10495FA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0C94FE4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建筑施工</w:t>
            </w:r>
          </w:p>
        </w:tc>
        <w:tc>
          <w:tcPr>
            <w:tcW w:w="1560" w:type="dxa"/>
            <w:shd w:val="clear" w:color="000000" w:fill="FFFFFF"/>
            <w:noWrap w:val="0"/>
            <w:vAlign w:val="center"/>
          </w:tcPr>
          <w:p w14:paraId="507A5C5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13907770089</w:t>
            </w:r>
          </w:p>
        </w:tc>
        <w:tc>
          <w:tcPr>
            <w:tcW w:w="2099" w:type="dxa"/>
            <w:shd w:val="clear" w:color="000000" w:fill="FFFFFF"/>
            <w:noWrap w:val="0"/>
            <w:vAlign w:val="center"/>
          </w:tcPr>
          <w:p w14:paraId="75EADE1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1413925564@qq.com </w:t>
            </w:r>
          </w:p>
        </w:tc>
      </w:tr>
      <w:tr w14:paraId="09DD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B32930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49</w:t>
            </w:r>
          </w:p>
        </w:tc>
        <w:tc>
          <w:tcPr>
            <w:tcW w:w="930" w:type="dxa"/>
            <w:shd w:val="clear" w:color="000000" w:fill="FFFFFF"/>
            <w:noWrap w:val="0"/>
            <w:vAlign w:val="center"/>
          </w:tcPr>
          <w:p w14:paraId="1BDEFEB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赵云祥</w:t>
            </w:r>
          </w:p>
        </w:tc>
        <w:tc>
          <w:tcPr>
            <w:tcW w:w="473" w:type="dxa"/>
            <w:shd w:val="clear" w:color="000000" w:fill="FFFFFF"/>
            <w:noWrap w:val="0"/>
            <w:vAlign w:val="center"/>
          </w:tcPr>
          <w:p w14:paraId="6123E51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5E2A1E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56</w:t>
            </w:r>
          </w:p>
        </w:tc>
        <w:tc>
          <w:tcPr>
            <w:tcW w:w="2268" w:type="dxa"/>
            <w:shd w:val="clear" w:color="000000" w:fill="FFFFFF"/>
            <w:noWrap w:val="0"/>
            <w:vAlign w:val="center"/>
          </w:tcPr>
          <w:p w14:paraId="4F57EC1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中王帝印建筑工程集团有限公司 </w:t>
            </w:r>
          </w:p>
        </w:tc>
        <w:tc>
          <w:tcPr>
            <w:tcW w:w="2126" w:type="dxa"/>
            <w:shd w:val="clear" w:color="auto" w:fill="auto"/>
            <w:noWrap/>
            <w:vAlign w:val="center"/>
          </w:tcPr>
          <w:p w14:paraId="25F6E5B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项目经理/工程师</w:t>
            </w:r>
          </w:p>
        </w:tc>
        <w:tc>
          <w:tcPr>
            <w:tcW w:w="1985" w:type="dxa"/>
            <w:shd w:val="clear" w:color="000000" w:fill="FFFFFF"/>
            <w:noWrap w:val="0"/>
            <w:vAlign w:val="center"/>
          </w:tcPr>
          <w:p w14:paraId="3998234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广西建筑工程学院</w:t>
            </w:r>
          </w:p>
        </w:tc>
        <w:tc>
          <w:tcPr>
            <w:tcW w:w="829" w:type="dxa"/>
            <w:shd w:val="clear" w:color="000000" w:fill="FFFFFF"/>
            <w:noWrap w:val="0"/>
            <w:vAlign w:val="center"/>
          </w:tcPr>
          <w:p w14:paraId="0769EF4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13BF36C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w:t>
            </w:r>
          </w:p>
        </w:tc>
        <w:tc>
          <w:tcPr>
            <w:tcW w:w="1560" w:type="dxa"/>
            <w:shd w:val="clear" w:color="000000" w:fill="FFFFFF"/>
            <w:noWrap w:val="0"/>
            <w:vAlign w:val="center"/>
          </w:tcPr>
          <w:p w14:paraId="1CF62A8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18377450396</w:t>
            </w:r>
          </w:p>
        </w:tc>
        <w:tc>
          <w:tcPr>
            <w:tcW w:w="2099" w:type="dxa"/>
            <w:shd w:val="clear" w:color="000000" w:fill="FFFFFF"/>
            <w:noWrap w:val="0"/>
            <w:vAlign w:val="center"/>
          </w:tcPr>
          <w:p w14:paraId="65C8774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227E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7" w:type="dxa"/>
            <w:shd w:val="clear" w:color="000000" w:fill="FFFFFF"/>
            <w:noWrap w:val="0"/>
            <w:vAlign w:val="center"/>
          </w:tcPr>
          <w:p w14:paraId="687D76F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930" w:type="dxa"/>
            <w:shd w:val="clear" w:color="000000" w:fill="FFFFFF"/>
            <w:noWrap w:val="0"/>
            <w:vAlign w:val="center"/>
          </w:tcPr>
          <w:p w14:paraId="7C69C30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  雷</w:t>
            </w:r>
          </w:p>
        </w:tc>
        <w:tc>
          <w:tcPr>
            <w:tcW w:w="473" w:type="dxa"/>
            <w:shd w:val="clear" w:color="000000" w:fill="FFFFFF"/>
            <w:noWrap w:val="0"/>
            <w:vAlign w:val="center"/>
          </w:tcPr>
          <w:p w14:paraId="59FDCD9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7956DC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43</w:t>
            </w:r>
          </w:p>
        </w:tc>
        <w:tc>
          <w:tcPr>
            <w:tcW w:w="2268" w:type="dxa"/>
            <w:shd w:val="clear" w:color="000000" w:fill="FFFFFF"/>
            <w:noWrap w:val="0"/>
            <w:vAlign w:val="center"/>
          </w:tcPr>
          <w:p w14:paraId="1A9C7D4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广西金嘉利建筑有限公司</w:t>
            </w:r>
          </w:p>
        </w:tc>
        <w:tc>
          <w:tcPr>
            <w:tcW w:w="2126" w:type="dxa"/>
            <w:shd w:val="clear" w:color="auto" w:fill="auto"/>
            <w:noWrap/>
            <w:vAlign w:val="center"/>
          </w:tcPr>
          <w:p w14:paraId="7C249A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技术负责人/高级工程师</w:t>
            </w:r>
          </w:p>
        </w:tc>
        <w:tc>
          <w:tcPr>
            <w:tcW w:w="1985" w:type="dxa"/>
            <w:shd w:val="clear" w:color="000000" w:fill="FFFFFF"/>
            <w:noWrap w:val="0"/>
            <w:vAlign w:val="center"/>
          </w:tcPr>
          <w:p w14:paraId="48239C9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西南交通大学</w:t>
            </w:r>
          </w:p>
        </w:tc>
        <w:tc>
          <w:tcPr>
            <w:tcW w:w="829" w:type="dxa"/>
            <w:shd w:val="clear" w:color="000000" w:fill="FFFFFF"/>
            <w:noWrap w:val="0"/>
            <w:vAlign w:val="center"/>
          </w:tcPr>
          <w:p w14:paraId="4AC0474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5989D5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施工管理</w:t>
            </w:r>
          </w:p>
        </w:tc>
        <w:tc>
          <w:tcPr>
            <w:tcW w:w="1560" w:type="dxa"/>
            <w:shd w:val="clear" w:color="000000" w:fill="FFFFFF"/>
            <w:noWrap w:val="0"/>
            <w:vAlign w:val="center"/>
          </w:tcPr>
          <w:p w14:paraId="4D1313B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18677705505</w:t>
            </w:r>
          </w:p>
        </w:tc>
        <w:tc>
          <w:tcPr>
            <w:tcW w:w="2099" w:type="dxa"/>
            <w:shd w:val="clear" w:color="000000" w:fill="FFFFFF"/>
            <w:noWrap w:val="0"/>
            <w:vAlign w:val="center"/>
          </w:tcPr>
          <w:p w14:paraId="4E10315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798188159@qq.com </w:t>
            </w:r>
          </w:p>
        </w:tc>
      </w:tr>
      <w:tr w14:paraId="50D2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7" w:type="dxa"/>
            <w:shd w:val="clear" w:color="000000" w:fill="FFFFFF"/>
            <w:noWrap w:val="0"/>
            <w:vAlign w:val="center"/>
          </w:tcPr>
          <w:p w14:paraId="233B279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51</w:t>
            </w:r>
          </w:p>
        </w:tc>
        <w:tc>
          <w:tcPr>
            <w:tcW w:w="930" w:type="dxa"/>
            <w:shd w:val="clear" w:color="000000" w:fill="FFFFFF"/>
            <w:noWrap w:val="0"/>
            <w:vAlign w:val="center"/>
          </w:tcPr>
          <w:p w14:paraId="433B85E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王  毅</w:t>
            </w:r>
          </w:p>
        </w:tc>
        <w:tc>
          <w:tcPr>
            <w:tcW w:w="473" w:type="dxa"/>
            <w:shd w:val="clear" w:color="000000" w:fill="FFFFFF"/>
            <w:noWrap w:val="0"/>
            <w:vAlign w:val="center"/>
          </w:tcPr>
          <w:p w14:paraId="009EDEF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 </w:t>
            </w:r>
          </w:p>
        </w:tc>
        <w:tc>
          <w:tcPr>
            <w:tcW w:w="567" w:type="dxa"/>
            <w:shd w:val="clear" w:color="000000" w:fill="FFFFFF"/>
            <w:noWrap w:val="0"/>
            <w:vAlign w:val="center"/>
          </w:tcPr>
          <w:p w14:paraId="400E5B8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51</w:t>
            </w:r>
          </w:p>
        </w:tc>
        <w:tc>
          <w:tcPr>
            <w:tcW w:w="2268" w:type="dxa"/>
            <w:shd w:val="clear" w:color="000000" w:fill="FFFFFF"/>
            <w:noWrap w:val="0"/>
            <w:vAlign w:val="center"/>
          </w:tcPr>
          <w:p w14:paraId="49614B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中王帝印建筑工程集团有限公司</w:t>
            </w:r>
          </w:p>
        </w:tc>
        <w:tc>
          <w:tcPr>
            <w:tcW w:w="2126" w:type="dxa"/>
            <w:shd w:val="clear" w:color="auto" w:fill="auto"/>
            <w:noWrap/>
            <w:vAlign w:val="center"/>
          </w:tcPr>
          <w:p w14:paraId="60F5838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xml:space="preserve">项目经理/工程师 </w:t>
            </w:r>
          </w:p>
        </w:tc>
        <w:tc>
          <w:tcPr>
            <w:tcW w:w="1985" w:type="dxa"/>
            <w:shd w:val="clear" w:color="000000" w:fill="FFFFFF"/>
            <w:noWrap w:val="0"/>
            <w:vAlign w:val="center"/>
          </w:tcPr>
          <w:p w14:paraId="1F83D45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广西建筑工程学院</w:t>
            </w:r>
          </w:p>
        </w:tc>
        <w:tc>
          <w:tcPr>
            <w:tcW w:w="829" w:type="dxa"/>
            <w:shd w:val="clear" w:color="000000" w:fill="FFFFFF"/>
            <w:noWrap w:val="0"/>
            <w:vAlign w:val="center"/>
          </w:tcPr>
          <w:p w14:paraId="4F13F4C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2951AFE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建筑</w:t>
            </w:r>
          </w:p>
        </w:tc>
        <w:tc>
          <w:tcPr>
            <w:tcW w:w="1560" w:type="dxa"/>
            <w:shd w:val="clear" w:color="000000" w:fill="FFFFFF"/>
            <w:noWrap w:val="0"/>
            <w:vAlign w:val="center"/>
          </w:tcPr>
          <w:p w14:paraId="7BA9627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15196911988</w:t>
            </w:r>
          </w:p>
        </w:tc>
        <w:tc>
          <w:tcPr>
            <w:tcW w:w="2099" w:type="dxa"/>
            <w:shd w:val="clear" w:color="000000" w:fill="FFFFFF"/>
            <w:noWrap w:val="0"/>
            <w:vAlign w:val="center"/>
          </w:tcPr>
          <w:p w14:paraId="2889CC7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4C0A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7" w:type="dxa"/>
            <w:shd w:val="clear" w:color="000000" w:fill="FFFFFF"/>
            <w:noWrap w:val="0"/>
            <w:vAlign w:val="center"/>
          </w:tcPr>
          <w:p w14:paraId="74A5E3A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52</w:t>
            </w:r>
          </w:p>
        </w:tc>
        <w:tc>
          <w:tcPr>
            <w:tcW w:w="930" w:type="dxa"/>
            <w:shd w:val="clear" w:color="000000" w:fill="FFFFFF"/>
            <w:noWrap w:val="0"/>
            <w:vAlign w:val="center"/>
          </w:tcPr>
          <w:p w14:paraId="46EE1E2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刘柠华</w:t>
            </w:r>
          </w:p>
        </w:tc>
        <w:tc>
          <w:tcPr>
            <w:tcW w:w="473" w:type="dxa"/>
            <w:shd w:val="clear" w:color="000000" w:fill="FFFFFF"/>
            <w:noWrap w:val="0"/>
            <w:vAlign w:val="center"/>
          </w:tcPr>
          <w:p w14:paraId="3825C4F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E98DE0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44</w:t>
            </w:r>
          </w:p>
        </w:tc>
        <w:tc>
          <w:tcPr>
            <w:tcW w:w="2268" w:type="dxa"/>
            <w:shd w:val="clear" w:color="000000" w:fill="FFFFFF"/>
            <w:noWrap w:val="0"/>
            <w:vAlign w:val="center"/>
          </w:tcPr>
          <w:p w14:paraId="24E9DEE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钦州市交通运输局</w:t>
            </w:r>
          </w:p>
        </w:tc>
        <w:tc>
          <w:tcPr>
            <w:tcW w:w="2126" w:type="dxa"/>
            <w:shd w:val="clear" w:color="000000" w:fill="FFFFFF"/>
            <w:noWrap w:val="0"/>
            <w:vAlign w:val="center"/>
          </w:tcPr>
          <w:p w14:paraId="0B70E84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工程科科长/高级工程师</w:t>
            </w:r>
          </w:p>
        </w:tc>
        <w:tc>
          <w:tcPr>
            <w:tcW w:w="1985" w:type="dxa"/>
            <w:shd w:val="clear" w:color="000000" w:fill="FFFFFF"/>
            <w:noWrap w:val="0"/>
            <w:vAlign w:val="center"/>
          </w:tcPr>
          <w:p w14:paraId="10F6241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桂林理工大学</w:t>
            </w:r>
          </w:p>
        </w:tc>
        <w:tc>
          <w:tcPr>
            <w:tcW w:w="829" w:type="dxa"/>
            <w:shd w:val="clear" w:color="000000" w:fill="FFFFFF"/>
            <w:noWrap w:val="0"/>
            <w:vAlign w:val="center"/>
          </w:tcPr>
          <w:p w14:paraId="18B49DB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0EC272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公路、桥梁、港口等建筑施工</w:t>
            </w:r>
          </w:p>
        </w:tc>
        <w:tc>
          <w:tcPr>
            <w:tcW w:w="1560" w:type="dxa"/>
            <w:shd w:val="clear" w:color="000000" w:fill="FFFFFF"/>
            <w:noWrap w:val="0"/>
            <w:vAlign w:val="center"/>
          </w:tcPr>
          <w:p w14:paraId="0C43528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18607770399</w:t>
            </w:r>
          </w:p>
        </w:tc>
        <w:tc>
          <w:tcPr>
            <w:tcW w:w="2099" w:type="dxa"/>
            <w:shd w:val="clear" w:color="000000" w:fill="FFFFFF"/>
            <w:noWrap w:val="0"/>
            <w:vAlign w:val="center"/>
          </w:tcPr>
          <w:p w14:paraId="42C9C91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842668958@qq.com</w:t>
            </w:r>
          </w:p>
        </w:tc>
      </w:tr>
      <w:tr w14:paraId="4155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7" w:type="dxa"/>
            <w:shd w:val="clear" w:color="000000" w:fill="FFFFFF"/>
            <w:noWrap w:val="0"/>
            <w:vAlign w:val="center"/>
          </w:tcPr>
          <w:p w14:paraId="222D709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53</w:t>
            </w:r>
          </w:p>
        </w:tc>
        <w:tc>
          <w:tcPr>
            <w:tcW w:w="930" w:type="dxa"/>
            <w:shd w:val="clear" w:color="000000" w:fill="FFFFFF"/>
            <w:noWrap w:val="0"/>
            <w:vAlign w:val="center"/>
          </w:tcPr>
          <w:p w14:paraId="701B1CA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尚  耿</w:t>
            </w:r>
          </w:p>
        </w:tc>
        <w:tc>
          <w:tcPr>
            <w:tcW w:w="473" w:type="dxa"/>
            <w:shd w:val="clear" w:color="000000" w:fill="FFFFFF"/>
            <w:noWrap w:val="0"/>
            <w:vAlign w:val="center"/>
          </w:tcPr>
          <w:p w14:paraId="6126A48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91C322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2268" w:type="dxa"/>
            <w:shd w:val="clear" w:color="000000" w:fill="FFFFFF"/>
            <w:noWrap w:val="0"/>
            <w:vAlign w:val="center"/>
          </w:tcPr>
          <w:p w14:paraId="76B37BC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中铁十八局集团</w:t>
            </w:r>
          </w:p>
        </w:tc>
        <w:tc>
          <w:tcPr>
            <w:tcW w:w="2126" w:type="dxa"/>
            <w:shd w:val="clear" w:color="000000" w:fill="FFFFFF"/>
            <w:noWrap w:val="0"/>
            <w:vAlign w:val="center"/>
          </w:tcPr>
          <w:p w14:paraId="0F2E3B6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安质部部长/中级</w:t>
            </w:r>
          </w:p>
        </w:tc>
        <w:tc>
          <w:tcPr>
            <w:tcW w:w="1985" w:type="dxa"/>
            <w:shd w:val="clear" w:color="000000" w:fill="FFFFFF"/>
            <w:noWrap w:val="0"/>
            <w:vAlign w:val="center"/>
          </w:tcPr>
          <w:p w14:paraId="54A8D84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石家庄铁道大学</w:t>
            </w:r>
          </w:p>
        </w:tc>
        <w:tc>
          <w:tcPr>
            <w:tcW w:w="829" w:type="dxa"/>
            <w:shd w:val="clear" w:color="000000" w:fill="FFFFFF"/>
            <w:noWrap w:val="0"/>
            <w:vAlign w:val="center"/>
          </w:tcPr>
          <w:p w14:paraId="6EBE007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24CCF4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7A4B069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13517775148</w:t>
            </w:r>
          </w:p>
        </w:tc>
        <w:tc>
          <w:tcPr>
            <w:tcW w:w="2099" w:type="dxa"/>
            <w:shd w:val="clear" w:color="000000" w:fill="FFFFFF"/>
            <w:noWrap/>
            <w:vAlign w:val="center"/>
          </w:tcPr>
          <w:p w14:paraId="0F297C7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596239428@qq.com </w:t>
            </w:r>
          </w:p>
        </w:tc>
      </w:tr>
      <w:tr w14:paraId="1250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7" w:type="dxa"/>
            <w:shd w:val="clear" w:color="000000" w:fill="FFFFFF"/>
            <w:noWrap w:val="0"/>
            <w:vAlign w:val="center"/>
          </w:tcPr>
          <w:p w14:paraId="0A2EB54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54</w:t>
            </w:r>
          </w:p>
        </w:tc>
        <w:tc>
          <w:tcPr>
            <w:tcW w:w="930" w:type="dxa"/>
            <w:shd w:val="clear" w:color="000000" w:fill="FFFFFF"/>
            <w:noWrap w:val="0"/>
            <w:vAlign w:val="center"/>
          </w:tcPr>
          <w:p w14:paraId="2351331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黄深栋</w:t>
            </w:r>
          </w:p>
        </w:tc>
        <w:tc>
          <w:tcPr>
            <w:tcW w:w="473" w:type="dxa"/>
            <w:shd w:val="clear" w:color="000000" w:fill="FFFFFF"/>
            <w:noWrap w:val="0"/>
            <w:vAlign w:val="center"/>
          </w:tcPr>
          <w:p w14:paraId="7BBA877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1510CB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351356C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中物联规划设计研究院有限公司钦州分公司</w:t>
            </w:r>
          </w:p>
        </w:tc>
        <w:tc>
          <w:tcPr>
            <w:tcW w:w="2126" w:type="dxa"/>
            <w:shd w:val="clear" w:color="000000" w:fill="FFFFFF"/>
            <w:noWrap w:val="0"/>
            <w:vAlign w:val="center"/>
          </w:tcPr>
          <w:p w14:paraId="55FBD53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设计负责人/高级工程师</w:t>
            </w:r>
          </w:p>
        </w:tc>
        <w:tc>
          <w:tcPr>
            <w:tcW w:w="1985" w:type="dxa"/>
            <w:shd w:val="clear" w:color="000000" w:fill="FFFFFF"/>
            <w:noWrap w:val="0"/>
            <w:vAlign w:val="center"/>
          </w:tcPr>
          <w:p w14:paraId="1DC642A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广西工学院</w:t>
            </w:r>
          </w:p>
        </w:tc>
        <w:tc>
          <w:tcPr>
            <w:tcW w:w="829" w:type="dxa"/>
            <w:shd w:val="clear" w:color="000000" w:fill="FFFFFF"/>
            <w:noWrap w:val="0"/>
            <w:vAlign w:val="center"/>
          </w:tcPr>
          <w:p w14:paraId="1C0A201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B46581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结构专业</w:t>
            </w:r>
          </w:p>
        </w:tc>
        <w:tc>
          <w:tcPr>
            <w:tcW w:w="1560" w:type="dxa"/>
            <w:shd w:val="clear" w:color="000000" w:fill="FFFFFF"/>
            <w:noWrap w:val="0"/>
            <w:vAlign w:val="center"/>
          </w:tcPr>
          <w:p w14:paraId="5B3C09A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13471715259</w:t>
            </w:r>
          </w:p>
        </w:tc>
        <w:tc>
          <w:tcPr>
            <w:tcW w:w="2099" w:type="dxa"/>
            <w:shd w:val="clear" w:color="000000" w:fill="FFFFFF"/>
            <w:noWrap w:val="0"/>
            <w:vAlign w:val="center"/>
          </w:tcPr>
          <w:p w14:paraId="60303BE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63919100@qq.com</w:t>
            </w:r>
          </w:p>
        </w:tc>
      </w:tr>
      <w:tr w14:paraId="1ED8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7" w:type="dxa"/>
            <w:shd w:val="clear" w:color="000000" w:fill="FFFFFF"/>
            <w:noWrap w:val="0"/>
            <w:vAlign w:val="center"/>
          </w:tcPr>
          <w:p w14:paraId="03704DA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55</w:t>
            </w:r>
          </w:p>
        </w:tc>
        <w:tc>
          <w:tcPr>
            <w:tcW w:w="930" w:type="dxa"/>
            <w:shd w:val="clear" w:color="000000" w:fill="FFFFFF"/>
            <w:noWrap w:val="0"/>
            <w:vAlign w:val="center"/>
          </w:tcPr>
          <w:p w14:paraId="6575055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  强</w:t>
            </w:r>
          </w:p>
        </w:tc>
        <w:tc>
          <w:tcPr>
            <w:tcW w:w="473" w:type="dxa"/>
            <w:shd w:val="clear" w:color="000000" w:fill="FFFFFF"/>
            <w:noWrap w:val="0"/>
            <w:vAlign w:val="center"/>
          </w:tcPr>
          <w:p w14:paraId="754DA74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183835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39</w:t>
            </w:r>
          </w:p>
        </w:tc>
        <w:tc>
          <w:tcPr>
            <w:tcW w:w="2268" w:type="dxa"/>
            <w:shd w:val="clear" w:color="000000" w:fill="FFFFFF"/>
            <w:noWrap w:val="0"/>
            <w:vAlign w:val="center"/>
          </w:tcPr>
          <w:p w14:paraId="500CA4F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中物联规划设计研究院有限公司钦州分公司</w:t>
            </w:r>
          </w:p>
        </w:tc>
        <w:tc>
          <w:tcPr>
            <w:tcW w:w="2126" w:type="dxa"/>
            <w:shd w:val="clear" w:color="000000" w:fill="FFFFFF"/>
            <w:noWrap w:val="0"/>
            <w:vAlign w:val="center"/>
          </w:tcPr>
          <w:p w14:paraId="65A522E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设计负责人/高级工程师</w:t>
            </w:r>
          </w:p>
        </w:tc>
        <w:tc>
          <w:tcPr>
            <w:tcW w:w="1985" w:type="dxa"/>
            <w:shd w:val="clear" w:color="000000" w:fill="FFFFFF"/>
            <w:noWrap w:val="0"/>
            <w:vAlign w:val="center"/>
          </w:tcPr>
          <w:p w14:paraId="6C0F457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广西工学院</w:t>
            </w:r>
          </w:p>
        </w:tc>
        <w:tc>
          <w:tcPr>
            <w:tcW w:w="829" w:type="dxa"/>
            <w:shd w:val="clear" w:color="000000" w:fill="FFFFFF"/>
            <w:noWrap w:val="0"/>
            <w:vAlign w:val="center"/>
          </w:tcPr>
          <w:p w14:paraId="48AA971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3684DB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结构专业</w:t>
            </w:r>
          </w:p>
        </w:tc>
        <w:tc>
          <w:tcPr>
            <w:tcW w:w="1560" w:type="dxa"/>
            <w:shd w:val="clear" w:color="000000" w:fill="FFFFFF"/>
            <w:noWrap w:val="0"/>
            <w:vAlign w:val="center"/>
          </w:tcPr>
          <w:p w14:paraId="0C0DA65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18007773999</w:t>
            </w:r>
          </w:p>
        </w:tc>
        <w:tc>
          <w:tcPr>
            <w:tcW w:w="2099" w:type="dxa"/>
            <w:shd w:val="clear" w:color="000000" w:fill="FFFFFF"/>
            <w:noWrap w:val="0"/>
            <w:vAlign w:val="center"/>
          </w:tcPr>
          <w:p w14:paraId="3CAFA5D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15922742@qq.com</w:t>
            </w:r>
          </w:p>
        </w:tc>
      </w:tr>
      <w:tr w14:paraId="2809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77" w:type="dxa"/>
            <w:shd w:val="clear" w:color="000000" w:fill="FFFFFF"/>
            <w:noWrap w:val="0"/>
            <w:vAlign w:val="center"/>
          </w:tcPr>
          <w:p w14:paraId="423D88C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56</w:t>
            </w:r>
          </w:p>
        </w:tc>
        <w:tc>
          <w:tcPr>
            <w:tcW w:w="930" w:type="dxa"/>
            <w:shd w:val="clear" w:color="000000" w:fill="FFFFFF"/>
            <w:noWrap w:val="0"/>
            <w:vAlign w:val="center"/>
          </w:tcPr>
          <w:p w14:paraId="2F87F26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  宁</w:t>
            </w:r>
          </w:p>
        </w:tc>
        <w:tc>
          <w:tcPr>
            <w:tcW w:w="473" w:type="dxa"/>
            <w:shd w:val="clear" w:color="000000" w:fill="FFFFFF"/>
            <w:noWrap w:val="0"/>
            <w:vAlign w:val="center"/>
          </w:tcPr>
          <w:p w14:paraId="2DD1D53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CA3F62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44</w:t>
            </w:r>
          </w:p>
        </w:tc>
        <w:tc>
          <w:tcPr>
            <w:tcW w:w="2268" w:type="dxa"/>
            <w:shd w:val="clear" w:color="000000" w:fill="FFFFFF"/>
            <w:noWrap w:val="0"/>
            <w:vAlign w:val="center"/>
          </w:tcPr>
          <w:p w14:paraId="613C60B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防城港市消防救援支队</w:t>
            </w:r>
          </w:p>
        </w:tc>
        <w:tc>
          <w:tcPr>
            <w:tcW w:w="2126" w:type="dxa"/>
            <w:shd w:val="clear" w:color="000000" w:fill="FFFFFF"/>
            <w:noWrap w:val="0"/>
            <w:vAlign w:val="center"/>
          </w:tcPr>
          <w:p w14:paraId="26EDF17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处长</w:t>
            </w:r>
          </w:p>
        </w:tc>
        <w:tc>
          <w:tcPr>
            <w:tcW w:w="1985" w:type="dxa"/>
            <w:shd w:val="clear" w:color="000000" w:fill="FFFFFF"/>
            <w:noWrap w:val="0"/>
            <w:vAlign w:val="center"/>
          </w:tcPr>
          <w:p w14:paraId="37DD3E3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中国人民公安大学</w:t>
            </w:r>
          </w:p>
        </w:tc>
        <w:tc>
          <w:tcPr>
            <w:tcW w:w="829" w:type="dxa"/>
            <w:shd w:val="clear" w:color="000000" w:fill="FFFFFF"/>
            <w:noWrap w:val="0"/>
            <w:vAlign w:val="center"/>
          </w:tcPr>
          <w:p w14:paraId="71B8CAF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B3CBE1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安全消防</w:t>
            </w:r>
          </w:p>
        </w:tc>
        <w:tc>
          <w:tcPr>
            <w:tcW w:w="1560" w:type="dxa"/>
            <w:shd w:val="clear" w:color="000000" w:fill="FFFFFF"/>
            <w:noWrap w:val="0"/>
            <w:vAlign w:val="center"/>
          </w:tcPr>
          <w:p w14:paraId="475D323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13977788360</w:t>
            </w:r>
          </w:p>
        </w:tc>
        <w:tc>
          <w:tcPr>
            <w:tcW w:w="2099" w:type="dxa"/>
            <w:shd w:val="clear" w:color="000000" w:fill="FFFFFF"/>
            <w:noWrap w:val="0"/>
            <w:vAlign w:val="center"/>
          </w:tcPr>
          <w:p w14:paraId="6AB06C7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261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94" w:type="dxa"/>
            <w:gridSpan w:val="11"/>
            <w:shd w:val="clear" w:color="000000" w:fill="FFFFFF"/>
            <w:noWrap/>
            <w:vAlign w:val="center"/>
          </w:tcPr>
          <w:p w14:paraId="32614F8F">
            <w:pPr>
              <w:keepNext w:val="0"/>
              <w:keepLines w:val="0"/>
              <w:widowControl/>
              <w:suppressLineNumbers w:val="0"/>
              <w:spacing w:before="0" w:beforeAutospacing="0" w:after="0" w:afterAutospacing="0" w:line="260" w:lineRule="exact"/>
              <w:ind w:left="0" w:right="0"/>
              <w:jc w:val="left"/>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eastAsia="楷体_GB2312" w:cs="Times New Roman"/>
                <w:b/>
                <w:bCs/>
                <w:color w:val="000000" w:themeColor="text1"/>
                <w:kern w:val="0"/>
                <w:sz w:val="20"/>
                <w:szCs w:val="20"/>
                <w14:textFill>
                  <w14:solidFill>
                    <w14:schemeClr w14:val="tx1"/>
                  </w14:solidFill>
                </w14:textFill>
              </w:rPr>
              <w:t>（六）交通运输组（21人）</w:t>
            </w:r>
          </w:p>
        </w:tc>
      </w:tr>
      <w:tr w14:paraId="0648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77" w:type="dxa"/>
            <w:shd w:val="clear" w:color="000000" w:fill="FFFFFF"/>
            <w:noWrap w:val="0"/>
            <w:vAlign w:val="center"/>
          </w:tcPr>
          <w:p w14:paraId="3B3E0C3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930" w:type="dxa"/>
            <w:shd w:val="clear" w:color="000000" w:fill="FFFFFF"/>
            <w:noWrap/>
            <w:vAlign w:val="center"/>
          </w:tcPr>
          <w:p w14:paraId="118009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翁东虎</w:t>
            </w:r>
          </w:p>
        </w:tc>
        <w:tc>
          <w:tcPr>
            <w:tcW w:w="473" w:type="dxa"/>
            <w:shd w:val="clear" w:color="000000" w:fill="FFFFFF"/>
            <w:noWrap/>
            <w:vAlign w:val="center"/>
          </w:tcPr>
          <w:p w14:paraId="50673F4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ign w:val="center"/>
          </w:tcPr>
          <w:p w14:paraId="0A53AD3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44</w:t>
            </w:r>
          </w:p>
        </w:tc>
        <w:tc>
          <w:tcPr>
            <w:tcW w:w="2268" w:type="dxa"/>
            <w:shd w:val="clear" w:color="000000" w:fill="FFFFFF"/>
            <w:noWrap w:val="0"/>
            <w:vAlign w:val="center"/>
          </w:tcPr>
          <w:p w14:paraId="71C54F0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广西壮族自治区北部湾港口管理局钦州分局</w:t>
            </w:r>
          </w:p>
        </w:tc>
        <w:tc>
          <w:tcPr>
            <w:tcW w:w="2126" w:type="dxa"/>
            <w:shd w:val="clear" w:color="000000" w:fill="FFFFFF"/>
            <w:noWrap w:val="0"/>
            <w:vAlign w:val="center"/>
          </w:tcPr>
          <w:p w14:paraId="3794A91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科长/工程师</w:t>
            </w:r>
          </w:p>
        </w:tc>
        <w:tc>
          <w:tcPr>
            <w:tcW w:w="1985" w:type="dxa"/>
            <w:shd w:val="clear" w:color="000000" w:fill="FFFFFF"/>
            <w:noWrap/>
            <w:vAlign w:val="center"/>
          </w:tcPr>
          <w:p w14:paraId="1859893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河海大学</w:t>
            </w:r>
          </w:p>
        </w:tc>
        <w:tc>
          <w:tcPr>
            <w:tcW w:w="829" w:type="dxa"/>
            <w:shd w:val="clear" w:color="000000" w:fill="FFFFFF"/>
            <w:noWrap w:val="0"/>
            <w:vAlign w:val="center"/>
          </w:tcPr>
          <w:p w14:paraId="2E938E7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ign w:val="center"/>
          </w:tcPr>
          <w:p w14:paraId="780A273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318110B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18907771278</w:t>
            </w:r>
          </w:p>
        </w:tc>
        <w:tc>
          <w:tcPr>
            <w:tcW w:w="2099" w:type="dxa"/>
            <w:shd w:val="clear" w:color="000000" w:fill="FFFFFF"/>
            <w:noWrap w:val="0"/>
            <w:vAlign w:val="center"/>
          </w:tcPr>
          <w:p w14:paraId="62E7DF4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"mailto:1367268953@qq.com"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1367268953@qq.com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4A19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644140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930" w:type="dxa"/>
            <w:shd w:val="clear" w:color="000000" w:fill="FFFFFF"/>
            <w:noWrap w:val="0"/>
            <w:vAlign w:val="center"/>
          </w:tcPr>
          <w:p w14:paraId="56EBF47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巫铭明</w:t>
            </w:r>
          </w:p>
        </w:tc>
        <w:tc>
          <w:tcPr>
            <w:tcW w:w="473" w:type="dxa"/>
            <w:shd w:val="clear" w:color="000000" w:fill="FFFFFF"/>
            <w:noWrap w:val="0"/>
            <w:vAlign w:val="center"/>
          </w:tcPr>
          <w:p w14:paraId="59C22ED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8EDC99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34</w:t>
            </w:r>
          </w:p>
        </w:tc>
        <w:tc>
          <w:tcPr>
            <w:tcW w:w="2268" w:type="dxa"/>
            <w:shd w:val="clear" w:color="000000" w:fill="FFFFFF"/>
            <w:noWrap w:val="0"/>
            <w:vAlign w:val="center"/>
          </w:tcPr>
          <w:p w14:paraId="367601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广西华南建设集团有限公司</w:t>
            </w:r>
          </w:p>
        </w:tc>
        <w:tc>
          <w:tcPr>
            <w:tcW w:w="2126" w:type="dxa"/>
            <w:shd w:val="clear" w:color="000000" w:fill="FFFFFF"/>
            <w:noWrap w:val="0"/>
            <w:vAlign w:val="center"/>
          </w:tcPr>
          <w:p w14:paraId="7B7366B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经理/工程师</w:t>
            </w:r>
          </w:p>
        </w:tc>
        <w:tc>
          <w:tcPr>
            <w:tcW w:w="1985" w:type="dxa"/>
            <w:shd w:val="clear" w:color="000000" w:fill="FFFFFF"/>
            <w:noWrap w:val="0"/>
            <w:vAlign w:val="center"/>
          </w:tcPr>
          <w:p w14:paraId="6488220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九江学院</w:t>
            </w:r>
          </w:p>
        </w:tc>
        <w:tc>
          <w:tcPr>
            <w:tcW w:w="829" w:type="dxa"/>
            <w:shd w:val="clear" w:color="000000" w:fill="FFFFFF"/>
            <w:noWrap w:val="0"/>
            <w:vAlign w:val="center"/>
          </w:tcPr>
          <w:p w14:paraId="07FA326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52BB1FC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场地、</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房屋</w:t>
            </w:r>
            <w:r>
              <w:rPr>
                <w:rFonts w:hint="eastAsia" w:ascii="仿宋_GB2312" w:hAnsi="仿宋_GB2312" w:eastAsia="仿宋_GB2312" w:cs="仿宋_GB2312"/>
                <w:color w:val="000000" w:themeColor="text1"/>
                <w:kern w:val="0"/>
                <w:sz w:val="20"/>
                <w:szCs w:val="20"/>
                <w14:textFill>
                  <w14:solidFill>
                    <w14:schemeClr w14:val="tx1"/>
                  </w14:solidFill>
                </w14:textFill>
              </w:rPr>
              <w:t>、铁路、公路、市政、桥梁、隧道、港口等建筑施工</w:t>
            </w:r>
          </w:p>
        </w:tc>
        <w:tc>
          <w:tcPr>
            <w:tcW w:w="1560" w:type="dxa"/>
            <w:shd w:val="clear" w:color="000000" w:fill="FFFFFF"/>
            <w:noWrap w:val="0"/>
            <w:vAlign w:val="center"/>
          </w:tcPr>
          <w:p w14:paraId="5D874F3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18775759992</w:t>
            </w:r>
          </w:p>
        </w:tc>
        <w:tc>
          <w:tcPr>
            <w:tcW w:w="2099" w:type="dxa"/>
            <w:shd w:val="clear" w:color="000000" w:fill="FFFFFF"/>
            <w:noWrap w:val="0"/>
            <w:vAlign w:val="center"/>
          </w:tcPr>
          <w:p w14:paraId="277FD89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84158749@qq.com</w:t>
            </w:r>
          </w:p>
        </w:tc>
      </w:tr>
      <w:tr w14:paraId="3067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B4B858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w:t>
            </w:r>
          </w:p>
        </w:tc>
        <w:tc>
          <w:tcPr>
            <w:tcW w:w="930" w:type="dxa"/>
            <w:shd w:val="clear" w:color="000000" w:fill="FFFFFF"/>
            <w:noWrap w:val="0"/>
            <w:vAlign w:val="center"/>
          </w:tcPr>
          <w:p w14:paraId="3854037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黄晓艳</w:t>
            </w:r>
          </w:p>
        </w:tc>
        <w:tc>
          <w:tcPr>
            <w:tcW w:w="473" w:type="dxa"/>
            <w:shd w:val="clear" w:color="000000" w:fill="FFFFFF"/>
            <w:noWrap w:val="0"/>
            <w:vAlign w:val="center"/>
          </w:tcPr>
          <w:p w14:paraId="6434D81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729446A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2268" w:type="dxa"/>
            <w:shd w:val="clear" w:color="000000" w:fill="FFFFFF"/>
            <w:noWrap w:val="0"/>
            <w:vAlign w:val="center"/>
          </w:tcPr>
          <w:p w14:paraId="1F5CD5A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广西壮族自治区沿海路政执法支队 </w:t>
            </w:r>
          </w:p>
        </w:tc>
        <w:tc>
          <w:tcPr>
            <w:tcW w:w="2126" w:type="dxa"/>
            <w:shd w:val="clear" w:color="000000" w:fill="FFFFFF"/>
            <w:noWrap w:val="0"/>
            <w:vAlign w:val="center"/>
          </w:tcPr>
          <w:p w14:paraId="56437D0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高级审计师</w:t>
            </w:r>
          </w:p>
        </w:tc>
        <w:tc>
          <w:tcPr>
            <w:tcW w:w="1985" w:type="dxa"/>
            <w:shd w:val="clear" w:color="000000" w:fill="FFFFFF"/>
            <w:noWrap w:val="0"/>
            <w:vAlign w:val="center"/>
          </w:tcPr>
          <w:p w14:paraId="430459D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广西区党校研究生</w:t>
            </w:r>
          </w:p>
        </w:tc>
        <w:tc>
          <w:tcPr>
            <w:tcW w:w="829" w:type="dxa"/>
            <w:shd w:val="clear" w:color="000000" w:fill="FFFFFF"/>
            <w:noWrap w:val="0"/>
            <w:vAlign w:val="center"/>
          </w:tcPr>
          <w:p w14:paraId="385F8DF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67007DD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公路运输，车辆、道路安全</w:t>
            </w:r>
          </w:p>
        </w:tc>
        <w:tc>
          <w:tcPr>
            <w:tcW w:w="1560" w:type="dxa"/>
            <w:shd w:val="clear" w:color="000000" w:fill="FFFFFF"/>
            <w:noWrap w:val="0"/>
            <w:vAlign w:val="center"/>
          </w:tcPr>
          <w:p w14:paraId="398C521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13607771618 </w:t>
            </w:r>
          </w:p>
        </w:tc>
        <w:tc>
          <w:tcPr>
            <w:tcW w:w="2099" w:type="dxa"/>
            <w:shd w:val="clear" w:color="000000" w:fill="FFFFFF"/>
            <w:noWrap w:val="0"/>
            <w:vAlign w:val="center"/>
          </w:tcPr>
          <w:p w14:paraId="710CA90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654422736@qq.com </w:t>
            </w:r>
          </w:p>
        </w:tc>
      </w:tr>
      <w:tr w14:paraId="48E8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43143F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w:t>
            </w:r>
          </w:p>
        </w:tc>
        <w:tc>
          <w:tcPr>
            <w:tcW w:w="930" w:type="dxa"/>
            <w:shd w:val="clear" w:color="000000" w:fill="FFFFFF"/>
            <w:noWrap w:val="0"/>
            <w:vAlign w:val="center"/>
          </w:tcPr>
          <w:p w14:paraId="76FDB74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曾俊备</w:t>
            </w:r>
          </w:p>
        </w:tc>
        <w:tc>
          <w:tcPr>
            <w:tcW w:w="473" w:type="dxa"/>
            <w:shd w:val="clear" w:color="000000" w:fill="FFFFFF"/>
            <w:noWrap w:val="0"/>
            <w:vAlign w:val="center"/>
          </w:tcPr>
          <w:p w14:paraId="3253B46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D29739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2268" w:type="dxa"/>
            <w:shd w:val="clear" w:color="000000" w:fill="FFFFFF"/>
            <w:noWrap w:val="0"/>
            <w:vAlign w:val="center"/>
          </w:tcPr>
          <w:p w14:paraId="130D028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钦州海事局</w:t>
            </w:r>
          </w:p>
        </w:tc>
        <w:tc>
          <w:tcPr>
            <w:tcW w:w="2126" w:type="dxa"/>
            <w:shd w:val="clear" w:color="000000" w:fill="FFFFFF"/>
            <w:noWrap w:val="0"/>
            <w:vAlign w:val="center"/>
          </w:tcPr>
          <w:p w14:paraId="6282129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科员</w:t>
            </w:r>
          </w:p>
        </w:tc>
        <w:tc>
          <w:tcPr>
            <w:tcW w:w="1985" w:type="dxa"/>
            <w:shd w:val="clear" w:color="000000" w:fill="FFFFFF"/>
            <w:noWrap w:val="0"/>
            <w:vAlign w:val="center"/>
          </w:tcPr>
          <w:p w14:paraId="393A281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云南大学/上海海事大学</w:t>
            </w:r>
          </w:p>
        </w:tc>
        <w:tc>
          <w:tcPr>
            <w:tcW w:w="829" w:type="dxa"/>
            <w:shd w:val="clear" w:color="000000" w:fill="FFFFFF"/>
            <w:noWrap w:val="0"/>
            <w:vAlign w:val="center"/>
          </w:tcPr>
          <w:p w14:paraId="289AC70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163DD7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水上运输</w:t>
            </w:r>
          </w:p>
        </w:tc>
        <w:tc>
          <w:tcPr>
            <w:tcW w:w="1560" w:type="dxa"/>
            <w:shd w:val="clear" w:color="000000" w:fill="FFFFFF"/>
            <w:noWrap w:val="0"/>
            <w:vAlign w:val="center"/>
          </w:tcPr>
          <w:p w14:paraId="49DE21D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18907876675</w:t>
            </w:r>
          </w:p>
        </w:tc>
        <w:tc>
          <w:tcPr>
            <w:tcW w:w="2099" w:type="dxa"/>
            <w:shd w:val="clear" w:color="000000" w:fill="FFFFFF"/>
            <w:noWrap w:val="0"/>
            <w:vAlign w:val="center"/>
          </w:tcPr>
          <w:p w14:paraId="411D37B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"mailto:258648071@qq.com"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258648071@qq.com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5AED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5BF227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w:t>
            </w:r>
          </w:p>
        </w:tc>
        <w:tc>
          <w:tcPr>
            <w:tcW w:w="930" w:type="dxa"/>
            <w:shd w:val="clear" w:color="000000" w:fill="FFFFFF"/>
            <w:noWrap w:val="0"/>
            <w:vAlign w:val="center"/>
          </w:tcPr>
          <w:p w14:paraId="23658EC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甘海斌</w:t>
            </w:r>
          </w:p>
        </w:tc>
        <w:tc>
          <w:tcPr>
            <w:tcW w:w="473" w:type="dxa"/>
            <w:shd w:val="clear" w:color="000000" w:fill="FFFFFF"/>
            <w:noWrap w:val="0"/>
            <w:vAlign w:val="center"/>
          </w:tcPr>
          <w:p w14:paraId="28C0DBC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A4C8E1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45</w:t>
            </w:r>
          </w:p>
        </w:tc>
        <w:tc>
          <w:tcPr>
            <w:tcW w:w="2268" w:type="dxa"/>
            <w:shd w:val="clear" w:color="000000" w:fill="FFFFFF"/>
            <w:noWrap w:val="0"/>
            <w:vAlign w:val="center"/>
          </w:tcPr>
          <w:p w14:paraId="6E13559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钦州海事局</w:t>
            </w:r>
          </w:p>
        </w:tc>
        <w:tc>
          <w:tcPr>
            <w:tcW w:w="2126" w:type="dxa"/>
            <w:shd w:val="clear" w:color="000000" w:fill="FFFFFF"/>
            <w:noWrap w:val="0"/>
            <w:vAlign w:val="center"/>
          </w:tcPr>
          <w:p w14:paraId="6E89610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副处长/高级工程师</w:t>
            </w:r>
          </w:p>
        </w:tc>
        <w:tc>
          <w:tcPr>
            <w:tcW w:w="1985" w:type="dxa"/>
            <w:shd w:val="clear" w:color="000000" w:fill="FFFFFF"/>
            <w:noWrap w:val="0"/>
            <w:vAlign w:val="center"/>
          </w:tcPr>
          <w:p w14:paraId="24627B7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上海交通大学</w:t>
            </w:r>
          </w:p>
        </w:tc>
        <w:tc>
          <w:tcPr>
            <w:tcW w:w="829" w:type="dxa"/>
            <w:shd w:val="clear" w:color="000000" w:fill="FFFFFF"/>
            <w:noWrap w:val="0"/>
            <w:vAlign w:val="center"/>
          </w:tcPr>
          <w:p w14:paraId="53C4EE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61CAEEF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水上运输</w:t>
            </w:r>
          </w:p>
        </w:tc>
        <w:tc>
          <w:tcPr>
            <w:tcW w:w="1560" w:type="dxa"/>
            <w:shd w:val="clear" w:color="000000" w:fill="FFFFFF"/>
            <w:noWrap w:val="0"/>
            <w:vAlign w:val="center"/>
          </w:tcPr>
          <w:p w14:paraId="738E3C3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18907876668</w:t>
            </w:r>
          </w:p>
        </w:tc>
        <w:tc>
          <w:tcPr>
            <w:tcW w:w="2099" w:type="dxa"/>
            <w:shd w:val="clear" w:color="000000" w:fill="FFFFFF"/>
            <w:noWrap w:val="0"/>
            <w:vAlign w:val="center"/>
          </w:tcPr>
          <w:p w14:paraId="1BD43CC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"mailto:16710372@qq.com"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16710372@qq.com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1BEB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CBC4AF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w:t>
            </w:r>
          </w:p>
        </w:tc>
        <w:tc>
          <w:tcPr>
            <w:tcW w:w="930" w:type="dxa"/>
            <w:shd w:val="clear" w:color="000000" w:fill="FFFFFF"/>
            <w:noWrap w:val="0"/>
            <w:vAlign w:val="center"/>
          </w:tcPr>
          <w:p w14:paraId="6402E72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黄小军</w:t>
            </w:r>
          </w:p>
        </w:tc>
        <w:tc>
          <w:tcPr>
            <w:tcW w:w="473" w:type="dxa"/>
            <w:shd w:val="clear" w:color="000000" w:fill="FFFFFF"/>
            <w:noWrap w:val="0"/>
            <w:vAlign w:val="center"/>
          </w:tcPr>
          <w:p w14:paraId="4A0EC29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08CCE3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6815503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钦州海事局</w:t>
            </w:r>
          </w:p>
        </w:tc>
        <w:tc>
          <w:tcPr>
            <w:tcW w:w="2126" w:type="dxa"/>
            <w:shd w:val="clear" w:color="000000" w:fill="FFFFFF"/>
            <w:noWrap w:val="0"/>
            <w:vAlign w:val="center"/>
          </w:tcPr>
          <w:p w14:paraId="24C8070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副科/工程师</w:t>
            </w:r>
          </w:p>
        </w:tc>
        <w:tc>
          <w:tcPr>
            <w:tcW w:w="1985" w:type="dxa"/>
            <w:shd w:val="clear" w:color="000000" w:fill="FFFFFF"/>
            <w:noWrap w:val="0"/>
            <w:vAlign w:val="center"/>
          </w:tcPr>
          <w:p w14:paraId="4C276E3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武汉理工大学</w:t>
            </w:r>
          </w:p>
        </w:tc>
        <w:tc>
          <w:tcPr>
            <w:tcW w:w="829" w:type="dxa"/>
            <w:shd w:val="clear" w:color="000000" w:fill="FFFFFF"/>
            <w:noWrap w:val="0"/>
            <w:vAlign w:val="center"/>
          </w:tcPr>
          <w:p w14:paraId="0F375C1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0C5072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船舶安全监督及船舶防污染</w:t>
            </w:r>
          </w:p>
        </w:tc>
        <w:tc>
          <w:tcPr>
            <w:tcW w:w="1560" w:type="dxa"/>
            <w:shd w:val="clear" w:color="000000" w:fill="FFFFFF"/>
            <w:noWrap w:val="0"/>
            <w:vAlign w:val="center"/>
          </w:tcPr>
          <w:p w14:paraId="79A4A6A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18907876639</w:t>
            </w:r>
          </w:p>
        </w:tc>
        <w:tc>
          <w:tcPr>
            <w:tcW w:w="2099" w:type="dxa"/>
            <w:shd w:val="clear" w:color="000000" w:fill="FFFFFF"/>
            <w:noWrap w:val="0"/>
            <w:vAlign w:val="center"/>
          </w:tcPr>
          <w:p w14:paraId="4BBF7F5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"mailto:1010130955@qq.com"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1010130955@qq.com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FB8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2A09D8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w:t>
            </w:r>
          </w:p>
        </w:tc>
        <w:tc>
          <w:tcPr>
            <w:tcW w:w="930" w:type="dxa"/>
            <w:shd w:val="clear" w:color="000000" w:fill="FFFFFF"/>
            <w:noWrap w:val="0"/>
            <w:vAlign w:val="center"/>
          </w:tcPr>
          <w:p w14:paraId="5BEC8C1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黄宇峰</w:t>
            </w:r>
          </w:p>
        </w:tc>
        <w:tc>
          <w:tcPr>
            <w:tcW w:w="473" w:type="dxa"/>
            <w:shd w:val="clear" w:color="000000" w:fill="FFFFFF"/>
            <w:noWrap w:val="0"/>
            <w:vAlign w:val="center"/>
          </w:tcPr>
          <w:p w14:paraId="0DD495D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42DB73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37</w:t>
            </w:r>
          </w:p>
        </w:tc>
        <w:tc>
          <w:tcPr>
            <w:tcW w:w="2268" w:type="dxa"/>
            <w:shd w:val="clear" w:color="000000" w:fill="FFFFFF"/>
            <w:noWrap w:val="0"/>
            <w:vAlign w:val="center"/>
          </w:tcPr>
          <w:p w14:paraId="47A1709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钦州海事局</w:t>
            </w:r>
          </w:p>
        </w:tc>
        <w:tc>
          <w:tcPr>
            <w:tcW w:w="2126" w:type="dxa"/>
            <w:shd w:val="clear" w:color="000000" w:fill="FFFFFF"/>
            <w:noWrap w:val="0"/>
            <w:vAlign w:val="center"/>
          </w:tcPr>
          <w:p w14:paraId="4281387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副主任科员/工程师</w:t>
            </w:r>
          </w:p>
        </w:tc>
        <w:tc>
          <w:tcPr>
            <w:tcW w:w="1985" w:type="dxa"/>
            <w:shd w:val="clear" w:color="000000" w:fill="FFFFFF"/>
            <w:noWrap w:val="0"/>
            <w:vAlign w:val="center"/>
          </w:tcPr>
          <w:p w14:paraId="3C391C5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哈尔滨工程大学</w:t>
            </w:r>
          </w:p>
        </w:tc>
        <w:tc>
          <w:tcPr>
            <w:tcW w:w="829" w:type="dxa"/>
            <w:shd w:val="clear" w:color="000000" w:fill="FFFFFF"/>
            <w:noWrap w:val="0"/>
            <w:vAlign w:val="center"/>
          </w:tcPr>
          <w:p w14:paraId="7E4B8DE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22BCB4D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水上运输</w:t>
            </w:r>
          </w:p>
        </w:tc>
        <w:tc>
          <w:tcPr>
            <w:tcW w:w="1560" w:type="dxa"/>
            <w:shd w:val="clear" w:color="000000" w:fill="FFFFFF"/>
            <w:noWrap w:val="0"/>
            <w:vAlign w:val="center"/>
          </w:tcPr>
          <w:p w14:paraId="656F161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18907876695</w:t>
            </w:r>
          </w:p>
        </w:tc>
        <w:tc>
          <w:tcPr>
            <w:tcW w:w="2099" w:type="dxa"/>
            <w:shd w:val="clear" w:color="000000" w:fill="FFFFFF"/>
            <w:noWrap w:val="0"/>
            <w:vAlign w:val="center"/>
          </w:tcPr>
          <w:p w14:paraId="37A8521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3845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3858D6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w:t>
            </w:r>
          </w:p>
        </w:tc>
        <w:tc>
          <w:tcPr>
            <w:tcW w:w="930" w:type="dxa"/>
            <w:shd w:val="clear" w:color="000000" w:fill="FFFFFF"/>
            <w:noWrap w:val="0"/>
            <w:vAlign w:val="center"/>
          </w:tcPr>
          <w:p w14:paraId="03BA9CF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蒋吕华</w:t>
            </w:r>
          </w:p>
        </w:tc>
        <w:tc>
          <w:tcPr>
            <w:tcW w:w="473" w:type="dxa"/>
            <w:shd w:val="clear" w:color="000000" w:fill="FFFFFF"/>
            <w:noWrap w:val="0"/>
            <w:vAlign w:val="center"/>
          </w:tcPr>
          <w:p w14:paraId="4EEEBE5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311F98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2268" w:type="dxa"/>
            <w:shd w:val="clear" w:color="000000" w:fill="FFFFFF"/>
            <w:noWrap w:val="0"/>
            <w:vAlign w:val="center"/>
          </w:tcPr>
          <w:p w14:paraId="12FB901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钦州海事局</w:t>
            </w:r>
          </w:p>
        </w:tc>
        <w:tc>
          <w:tcPr>
            <w:tcW w:w="2126" w:type="dxa"/>
            <w:shd w:val="clear" w:color="000000" w:fill="FFFFFF"/>
            <w:noWrap w:val="0"/>
            <w:vAlign w:val="center"/>
          </w:tcPr>
          <w:p w14:paraId="5480386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副主任科员/船舶中级</w:t>
            </w:r>
          </w:p>
        </w:tc>
        <w:tc>
          <w:tcPr>
            <w:tcW w:w="1985" w:type="dxa"/>
            <w:shd w:val="clear" w:color="000000" w:fill="FFFFFF"/>
            <w:noWrap w:val="0"/>
            <w:vAlign w:val="center"/>
          </w:tcPr>
          <w:p w14:paraId="250A1DD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750F9E5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D1AAF0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水上运输</w:t>
            </w:r>
          </w:p>
        </w:tc>
        <w:tc>
          <w:tcPr>
            <w:tcW w:w="1560" w:type="dxa"/>
            <w:shd w:val="clear" w:color="000000" w:fill="FFFFFF"/>
            <w:noWrap w:val="0"/>
            <w:vAlign w:val="center"/>
          </w:tcPr>
          <w:p w14:paraId="0ED27D6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18907876661</w:t>
            </w:r>
          </w:p>
        </w:tc>
        <w:tc>
          <w:tcPr>
            <w:tcW w:w="2099" w:type="dxa"/>
            <w:shd w:val="clear" w:color="000000" w:fill="FFFFFF"/>
            <w:noWrap w:val="0"/>
            <w:vAlign w:val="center"/>
          </w:tcPr>
          <w:p w14:paraId="626DD10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5D41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9718F1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9</w:t>
            </w:r>
          </w:p>
        </w:tc>
        <w:tc>
          <w:tcPr>
            <w:tcW w:w="930" w:type="dxa"/>
            <w:shd w:val="clear" w:color="000000" w:fill="FFFFFF"/>
            <w:noWrap w:val="0"/>
            <w:vAlign w:val="center"/>
          </w:tcPr>
          <w:p w14:paraId="2284A90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梁友民</w:t>
            </w:r>
          </w:p>
        </w:tc>
        <w:tc>
          <w:tcPr>
            <w:tcW w:w="473" w:type="dxa"/>
            <w:shd w:val="clear" w:color="000000" w:fill="FFFFFF"/>
            <w:noWrap w:val="0"/>
            <w:vAlign w:val="center"/>
          </w:tcPr>
          <w:p w14:paraId="1B95062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B3253E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0"/>
            <w:vAlign w:val="center"/>
          </w:tcPr>
          <w:p w14:paraId="26FC51E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钦州海事局</w:t>
            </w:r>
          </w:p>
        </w:tc>
        <w:tc>
          <w:tcPr>
            <w:tcW w:w="2126" w:type="dxa"/>
            <w:shd w:val="clear" w:color="000000" w:fill="FFFFFF"/>
            <w:noWrap w:val="0"/>
            <w:vAlign w:val="center"/>
          </w:tcPr>
          <w:p w14:paraId="5EAACBB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副主任科员/船舶中级</w:t>
            </w:r>
          </w:p>
        </w:tc>
        <w:tc>
          <w:tcPr>
            <w:tcW w:w="1985" w:type="dxa"/>
            <w:shd w:val="clear" w:color="000000" w:fill="FFFFFF"/>
            <w:noWrap w:val="0"/>
            <w:vAlign w:val="center"/>
          </w:tcPr>
          <w:p w14:paraId="7A5580A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武汉理工大学</w:t>
            </w:r>
          </w:p>
        </w:tc>
        <w:tc>
          <w:tcPr>
            <w:tcW w:w="829" w:type="dxa"/>
            <w:shd w:val="clear" w:color="000000" w:fill="FFFFFF"/>
            <w:noWrap w:val="0"/>
            <w:vAlign w:val="center"/>
          </w:tcPr>
          <w:p w14:paraId="00D230D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9AB766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水上交通</w:t>
            </w:r>
          </w:p>
        </w:tc>
        <w:tc>
          <w:tcPr>
            <w:tcW w:w="1560" w:type="dxa"/>
            <w:shd w:val="clear" w:color="000000" w:fill="FFFFFF"/>
            <w:noWrap w:val="0"/>
            <w:vAlign w:val="center"/>
          </w:tcPr>
          <w:p w14:paraId="2DBCDB8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13317770308</w:t>
            </w:r>
          </w:p>
        </w:tc>
        <w:tc>
          <w:tcPr>
            <w:tcW w:w="2099" w:type="dxa"/>
            <w:shd w:val="clear" w:color="000000" w:fill="FFFFFF"/>
            <w:noWrap w:val="0"/>
            <w:vAlign w:val="center"/>
          </w:tcPr>
          <w:p w14:paraId="2F529ED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6738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863A59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10</w:t>
            </w:r>
          </w:p>
        </w:tc>
        <w:tc>
          <w:tcPr>
            <w:tcW w:w="930" w:type="dxa"/>
            <w:shd w:val="clear" w:color="000000" w:fill="FFFFFF"/>
            <w:noWrap w:val="0"/>
            <w:vAlign w:val="center"/>
          </w:tcPr>
          <w:p w14:paraId="683EAD9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欧建华</w:t>
            </w:r>
          </w:p>
        </w:tc>
        <w:tc>
          <w:tcPr>
            <w:tcW w:w="473" w:type="dxa"/>
            <w:shd w:val="clear" w:color="000000" w:fill="FFFFFF"/>
            <w:noWrap w:val="0"/>
            <w:vAlign w:val="center"/>
          </w:tcPr>
          <w:p w14:paraId="0269D71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8349E0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0"/>
            <w:vAlign w:val="center"/>
          </w:tcPr>
          <w:p w14:paraId="36112B4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钦州海事局</w:t>
            </w:r>
          </w:p>
        </w:tc>
        <w:tc>
          <w:tcPr>
            <w:tcW w:w="2126" w:type="dxa"/>
            <w:shd w:val="clear" w:color="000000" w:fill="FFFFFF"/>
            <w:noWrap w:val="0"/>
            <w:vAlign w:val="center"/>
          </w:tcPr>
          <w:p w14:paraId="1E98828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副局长/工程师</w:t>
            </w:r>
          </w:p>
        </w:tc>
        <w:tc>
          <w:tcPr>
            <w:tcW w:w="1985" w:type="dxa"/>
            <w:shd w:val="clear" w:color="000000" w:fill="FFFFFF"/>
            <w:noWrap w:val="0"/>
            <w:vAlign w:val="center"/>
          </w:tcPr>
          <w:p w14:paraId="7B0FE0F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大连海事大学</w:t>
            </w:r>
          </w:p>
        </w:tc>
        <w:tc>
          <w:tcPr>
            <w:tcW w:w="829" w:type="dxa"/>
            <w:shd w:val="clear" w:color="000000" w:fill="FFFFFF"/>
            <w:noWrap w:val="0"/>
            <w:vAlign w:val="center"/>
          </w:tcPr>
          <w:p w14:paraId="237B0EE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DFA005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水上交通</w:t>
            </w:r>
          </w:p>
        </w:tc>
        <w:tc>
          <w:tcPr>
            <w:tcW w:w="1560" w:type="dxa"/>
            <w:shd w:val="clear" w:color="000000" w:fill="FFFFFF"/>
            <w:noWrap w:val="0"/>
            <w:vAlign w:val="center"/>
          </w:tcPr>
          <w:p w14:paraId="6AB7210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13307773399</w:t>
            </w:r>
          </w:p>
        </w:tc>
        <w:tc>
          <w:tcPr>
            <w:tcW w:w="2099" w:type="dxa"/>
            <w:shd w:val="clear" w:color="000000" w:fill="FFFFFF"/>
            <w:noWrap w:val="0"/>
            <w:vAlign w:val="center"/>
          </w:tcPr>
          <w:p w14:paraId="5B80685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0337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7B82ED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11</w:t>
            </w:r>
          </w:p>
        </w:tc>
        <w:tc>
          <w:tcPr>
            <w:tcW w:w="930" w:type="dxa"/>
            <w:shd w:val="clear" w:color="000000" w:fill="FFFFFF"/>
            <w:noWrap w:val="0"/>
            <w:vAlign w:val="center"/>
          </w:tcPr>
          <w:p w14:paraId="4D41335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周  艾</w:t>
            </w:r>
          </w:p>
        </w:tc>
        <w:tc>
          <w:tcPr>
            <w:tcW w:w="473" w:type="dxa"/>
            <w:shd w:val="clear" w:color="000000" w:fill="FFFFFF"/>
            <w:noWrap w:val="0"/>
            <w:vAlign w:val="center"/>
          </w:tcPr>
          <w:p w14:paraId="64E1265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3367E4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581D2B5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钦州海事局</w:t>
            </w:r>
          </w:p>
        </w:tc>
        <w:tc>
          <w:tcPr>
            <w:tcW w:w="2126" w:type="dxa"/>
            <w:shd w:val="clear" w:color="000000" w:fill="FFFFFF"/>
            <w:noWrap w:val="0"/>
            <w:vAlign w:val="center"/>
          </w:tcPr>
          <w:p w14:paraId="2961B9A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副处长</w:t>
            </w:r>
          </w:p>
        </w:tc>
        <w:tc>
          <w:tcPr>
            <w:tcW w:w="1985" w:type="dxa"/>
            <w:shd w:val="clear" w:color="000000" w:fill="FFFFFF"/>
            <w:noWrap w:val="0"/>
            <w:vAlign w:val="center"/>
          </w:tcPr>
          <w:p w14:paraId="2761216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大连海事大学</w:t>
            </w:r>
          </w:p>
        </w:tc>
        <w:tc>
          <w:tcPr>
            <w:tcW w:w="829" w:type="dxa"/>
            <w:shd w:val="clear" w:color="000000" w:fill="FFFFFF"/>
            <w:noWrap w:val="0"/>
            <w:vAlign w:val="center"/>
          </w:tcPr>
          <w:p w14:paraId="53D5D04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DBED3B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航运业</w:t>
            </w:r>
          </w:p>
        </w:tc>
        <w:tc>
          <w:tcPr>
            <w:tcW w:w="1560" w:type="dxa"/>
            <w:shd w:val="clear" w:color="000000" w:fill="FFFFFF"/>
            <w:noWrap w:val="0"/>
            <w:vAlign w:val="center"/>
          </w:tcPr>
          <w:p w14:paraId="066F587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18907876633</w:t>
            </w:r>
          </w:p>
        </w:tc>
        <w:tc>
          <w:tcPr>
            <w:tcW w:w="2099" w:type="dxa"/>
            <w:shd w:val="clear" w:color="000000" w:fill="FFFFFF"/>
            <w:noWrap w:val="0"/>
            <w:vAlign w:val="center"/>
          </w:tcPr>
          <w:p w14:paraId="50383BA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"mailto:4925782@qq.conm"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4925782@qq.conm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1A08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0564EF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12</w:t>
            </w:r>
          </w:p>
        </w:tc>
        <w:tc>
          <w:tcPr>
            <w:tcW w:w="930" w:type="dxa"/>
            <w:shd w:val="clear" w:color="000000" w:fill="FFFFFF"/>
            <w:noWrap/>
            <w:vAlign w:val="center"/>
          </w:tcPr>
          <w:p w14:paraId="27C69D8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刘大业</w:t>
            </w:r>
          </w:p>
        </w:tc>
        <w:tc>
          <w:tcPr>
            <w:tcW w:w="473" w:type="dxa"/>
            <w:shd w:val="clear" w:color="000000" w:fill="FFFFFF"/>
            <w:noWrap/>
            <w:vAlign w:val="center"/>
          </w:tcPr>
          <w:p w14:paraId="3582D16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ign w:val="center"/>
          </w:tcPr>
          <w:p w14:paraId="382FCEF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ign w:val="center"/>
          </w:tcPr>
          <w:p w14:paraId="4CE02BB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钦州交警支队</w:t>
            </w:r>
          </w:p>
        </w:tc>
        <w:tc>
          <w:tcPr>
            <w:tcW w:w="2126" w:type="dxa"/>
            <w:shd w:val="clear" w:color="000000" w:fill="FFFFFF"/>
            <w:noWrap w:val="0"/>
            <w:vAlign w:val="center"/>
          </w:tcPr>
          <w:p w14:paraId="68D6E20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副科长/中级</w:t>
            </w:r>
          </w:p>
        </w:tc>
        <w:tc>
          <w:tcPr>
            <w:tcW w:w="1985" w:type="dxa"/>
            <w:shd w:val="clear" w:color="000000" w:fill="FFFFFF"/>
            <w:noWrap/>
            <w:vAlign w:val="center"/>
          </w:tcPr>
          <w:p w14:paraId="35563C4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广西党校</w:t>
            </w:r>
          </w:p>
        </w:tc>
        <w:tc>
          <w:tcPr>
            <w:tcW w:w="829" w:type="dxa"/>
            <w:shd w:val="clear" w:color="000000" w:fill="FFFFFF"/>
            <w:noWrap w:val="0"/>
            <w:vAlign w:val="center"/>
          </w:tcPr>
          <w:p w14:paraId="7F9CCDB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ign w:val="center"/>
          </w:tcPr>
          <w:p w14:paraId="04DB725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道路交通事故处理</w:t>
            </w:r>
          </w:p>
        </w:tc>
        <w:tc>
          <w:tcPr>
            <w:tcW w:w="1560" w:type="dxa"/>
            <w:shd w:val="clear" w:color="000000" w:fill="FFFFFF"/>
            <w:noWrap w:val="0"/>
            <w:vAlign w:val="center"/>
          </w:tcPr>
          <w:p w14:paraId="1F33A51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18907770930</w:t>
            </w:r>
          </w:p>
        </w:tc>
        <w:tc>
          <w:tcPr>
            <w:tcW w:w="2099" w:type="dxa"/>
            <w:shd w:val="clear" w:color="000000" w:fill="FFFFFF"/>
            <w:noWrap w:val="0"/>
            <w:vAlign w:val="center"/>
          </w:tcPr>
          <w:p w14:paraId="53E36AB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3959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128FFC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w:t>
            </w:r>
          </w:p>
        </w:tc>
        <w:tc>
          <w:tcPr>
            <w:tcW w:w="930" w:type="dxa"/>
            <w:shd w:val="clear" w:color="000000" w:fill="FFFFFF"/>
            <w:noWrap w:val="0"/>
            <w:vAlign w:val="center"/>
          </w:tcPr>
          <w:p w14:paraId="12E28F3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施显军</w:t>
            </w:r>
          </w:p>
        </w:tc>
        <w:tc>
          <w:tcPr>
            <w:tcW w:w="473" w:type="dxa"/>
            <w:shd w:val="clear" w:color="000000" w:fill="FFFFFF"/>
            <w:noWrap w:val="0"/>
            <w:vAlign w:val="center"/>
          </w:tcPr>
          <w:p w14:paraId="1739655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B85D3C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557E45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浦北县交通运输局</w:t>
            </w:r>
          </w:p>
        </w:tc>
        <w:tc>
          <w:tcPr>
            <w:tcW w:w="2126" w:type="dxa"/>
            <w:shd w:val="clear" w:color="000000" w:fill="FFFFFF"/>
            <w:noWrap w:val="0"/>
            <w:vAlign w:val="center"/>
          </w:tcPr>
          <w:p w14:paraId="3A0C8BA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行政审批股主要负责人</w:t>
            </w:r>
          </w:p>
        </w:tc>
        <w:tc>
          <w:tcPr>
            <w:tcW w:w="1985" w:type="dxa"/>
            <w:shd w:val="clear" w:color="000000" w:fill="FFFFFF"/>
            <w:noWrap w:val="0"/>
            <w:vAlign w:val="center"/>
          </w:tcPr>
          <w:p w14:paraId="5F7321F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南京陆军指挥学院</w:t>
            </w:r>
          </w:p>
        </w:tc>
        <w:tc>
          <w:tcPr>
            <w:tcW w:w="829" w:type="dxa"/>
            <w:shd w:val="clear" w:color="000000" w:fill="FFFFFF"/>
            <w:noWrap w:val="0"/>
            <w:vAlign w:val="center"/>
          </w:tcPr>
          <w:p w14:paraId="53F0180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00E10C2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公路运输</w:t>
            </w:r>
          </w:p>
        </w:tc>
        <w:tc>
          <w:tcPr>
            <w:tcW w:w="1560" w:type="dxa"/>
            <w:shd w:val="clear" w:color="000000" w:fill="FFFFFF"/>
            <w:noWrap w:val="0"/>
            <w:vAlign w:val="center"/>
          </w:tcPr>
          <w:p w14:paraId="6D6725A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13707771766</w:t>
            </w:r>
          </w:p>
        </w:tc>
        <w:tc>
          <w:tcPr>
            <w:tcW w:w="2099" w:type="dxa"/>
            <w:shd w:val="clear" w:color="000000" w:fill="FFFFFF"/>
            <w:noWrap w:val="0"/>
            <w:vAlign w:val="center"/>
          </w:tcPr>
          <w:p w14:paraId="34306EF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"mailto:pbjt214637@163.com"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pbjt214637@163.com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3AE4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D15F85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14</w:t>
            </w:r>
          </w:p>
        </w:tc>
        <w:tc>
          <w:tcPr>
            <w:tcW w:w="930" w:type="dxa"/>
            <w:shd w:val="clear" w:color="000000" w:fill="FFFFFF"/>
            <w:noWrap w:val="0"/>
            <w:vAlign w:val="center"/>
          </w:tcPr>
          <w:p w14:paraId="1AC1E78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韦  宁</w:t>
            </w:r>
          </w:p>
        </w:tc>
        <w:tc>
          <w:tcPr>
            <w:tcW w:w="473" w:type="dxa"/>
            <w:shd w:val="clear" w:color="000000" w:fill="FFFFFF"/>
            <w:noWrap w:val="0"/>
            <w:vAlign w:val="center"/>
          </w:tcPr>
          <w:p w14:paraId="04D759F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E5ACD2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39</w:t>
            </w:r>
          </w:p>
        </w:tc>
        <w:tc>
          <w:tcPr>
            <w:tcW w:w="2268" w:type="dxa"/>
            <w:shd w:val="clear" w:color="000000" w:fill="FFFFFF"/>
            <w:noWrap w:val="0"/>
            <w:vAlign w:val="center"/>
          </w:tcPr>
          <w:p w14:paraId="7E1914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浦北县交通运输局</w:t>
            </w:r>
          </w:p>
        </w:tc>
        <w:tc>
          <w:tcPr>
            <w:tcW w:w="2126" w:type="dxa"/>
            <w:shd w:val="clear" w:color="000000" w:fill="FFFFFF"/>
            <w:noWrap w:val="0"/>
            <w:vAlign w:val="center"/>
          </w:tcPr>
          <w:p w14:paraId="7B111DA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行政审批股主要负责人</w:t>
            </w:r>
          </w:p>
        </w:tc>
        <w:tc>
          <w:tcPr>
            <w:tcW w:w="1985" w:type="dxa"/>
            <w:shd w:val="clear" w:color="000000" w:fill="FFFFFF"/>
            <w:noWrap w:val="0"/>
            <w:vAlign w:val="center"/>
          </w:tcPr>
          <w:p w14:paraId="684C3D2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广西行政学院</w:t>
            </w:r>
          </w:p>
        </w:tc>
        <w:tc>
          <w:tcPr>
            <w:tcW w:w="829" w:type="dxa"/>
            <w:shd w:val="clear" w:color="000000" w:fill="FFFFFF"/>
            <w:noWrap w:val="0"/>
            <w:vAlign w:val="center"/>
          </w:tcPr>
          <w:p w14:paraId="3B96C5A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7529BB4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公路运输</w:t>
            </w:r>
          </w:p>
        </w:tc>
        <w:tc>
          <w:tcPr>
            <w:tcW w:w="1560" w:type="dxa"/>
            <w:shd w:val="clear" w:color="000000" w:fill="FFFFFF"/>
            <w:noWrap w:val="0"/>
            <w:vAlign w:val="center"/>
          </w:tcPr>
          <w:p w14:paraId="5F99140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13877760728</w:t>
            </w:r>
          </w:p>
        </w:tc>
        <w:tc>
          <w:tcPr>
            <w:tcW w:w="2099" w:type="dxa"/>
            <w:shd w:val="clear" w:color="000000" w:fill="FFFFFF"/>
            <w:noWrap w:val="0"/>
            <w:vAlign w:val="center"/>
          </w:tcPr>
          <w:p w14:paraId="35D2959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pbjt214637@163.com</w:t>
            </w:r>
          </w:p>
        </w:tc>
      </w:tr>
      <w:tr w14:paraId="341F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C1F597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w:t>
            </w:r>
          </w:p>
        </w:tc>
        <w:tc>
          <w:tcPr>
            <w:tcW w:w="930" w:type="dxa"/>
            <w:shd w:val="clear" w:color="000000" w:fill="FFFFFF"/>
            <w:noWrap w:val="0"/>
            <w:vAlign w:val="center"/>
          </w:tcPr>
          <w:p w14:paraId="02C2E5E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万  红</w:t>
            </w:r>
          </w:p>
        </w:tc>
        <w:tc>
          <w:tcPr>
            <w:tcW w:w="473" w:type="dxa"/>
            <w:shd w:val="clear" w:color="000000" w:fill="FFFFFF"/>
            <w:noWrap w:val="0"/>
            <w:vAlign w:val="center"/>
          </w:tcPr>
          <w:p w14:paraId="51DC40B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F39BC7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52</w:t>
            </w:r>
          </w:p>
        </w:tc>
        <w:tc>
          <w:tcPr>
            <w:tcW w:w="2268" w:type="dxa"/>
            <w:shd w:val="clear" w:color="000000" w:fill="FFFFFF"/>
            <w:noWrap w:val="0"/>
            <w:vAlign w:val="center"/>
          </w:tcPr>
          <w:p w14:paraId="23B3A71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钦州学院</w:t>
            </w:r>
          </w:p>
        </w:tc>
        <w:tc>
          <w:tcPr>
            <w:tcW w:w="2126" w:type="dxa"/>
            <w:shd w:val="clear" w:color="000000" w:fill="FFFFFF"/>
            <w:noWrap w:val="0"/>
            <w:vAlign w:val="center"/>
          </w:tcPr>
          <w:p w14:paraId="7F86B7C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院长/教授</w:t>
            </w:r>
          </w:p>
        </w:tc>
        <w:tc>
          <w:tcPr>
            <w:tcW w:w="1985" w:type="dxa"/>
            <w:shd w:val="clear" w:color="000000" w:fill="FFFFFF"/>
            <w:noWrap w:val="0"/>
            <w:vAlign w:val="center"/>
          </w:tcPr>
          <w:p w14:paraId="6787E84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武汉理工大学</w:t>
            </w:r>
          </w:p>
        </w:tc>
        <w:tc>
          <w:tcPr>
            <w:tcW w:w="829" w:type="dxa"/>
            <w:shd w:val="clear" w:color="000000" w:fill="FFFFFF"/>
            <w:noWrap w:val="0"/>
            <w:vAlign w:val="center"/>
          </w:tcPr>
          <w:p w14:paraId="7885F45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博士</w:t>
            </w:r>
          </w:p>
        </w:tc>
        <w:tc>
          <w:tcPr>
            <w:tcW w:w="1580" w:type="dxa"/>
            <w:shd w:val="clear" w:color="000000" w:fill="FFFFFF"/>
            <w:noWrap w:val="0"/>
            <w:vAlign w:val="center"/>
          </w:tcPr>
          <w:p w14:paraId="79E0497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水上运输</w:t>
            </w:r>
          </w:p>
        </w:tc>
        <w:tc>
          <w:tcPr>
            <w:tcW w:w="1560" w:type="dxa"/>
            <w:shd w:val="clear" w:color="000000" w:fill="FFFFFF"/>
            <w:noWrap w:val="0"/>
            <w:vAlign w:val="center"/>
          </w:tcPr>
          <w:p w14:paraId="791F1EE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13907875225</w:t>
            </w:r>
          </w:p>
        </w:tc>
        <w:tc>
          <w:tcPr>
            <w:tcW w:w="2099" w:type="dxa"/>
            <w:shd w:val="clear" w:color="000000" w:fill="FFFFFF"/>
            <w:noWrap w:val="0"/>
            <w:vAlign w:val="center"/>
          </w:tcPr>
          <w:p w14:paraId="0F2A9E8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fredwh@qzhu.edu.cn</w:t>
            </w:r>
          </w:p>
        </w:tc>
      </w:tr>
      <w:tr w14:paraId="5A14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FEFCF1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16</w:t>
            </w:r>
          </w:p>
        </w:tc>
        <w:tc>
          <w:tcPr>
            <w:tcW w:w="930" w:type="dxa"/>
            <w:shd w:val="clear" w:color="000000" w:fill="FFFFFF"/>
            <w:noWrap w:val="0"/>
            <w:vAlign w:val="center"/>
          </w:tcPr>
          <w:p w14:paraId="321957A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林惠嘉</w:t>
            </w:r>
          </w:p>
        </w:tc>
        <w:tc>
          <w:tcPr>
            <w:tcW w:w="473" w:type="dxa"/>
            <w:shd w:val="clear" w:color="000000" w:fill="FFFFFF"/>
            <w:noWrap w:val="0"/>
            <w:vAlign w:val="center"/>
          </w:tcPr>
          <w:p w14:paraId="18F4BE6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2A82F9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56</w:t>
            </w:r>
          </w:p>
        </w:tc>
        <w:tc>
          <w:tcPr>
            <w:tcW w:w="2268" w:type="dxa"/>
            <w:shd w:val="clear" w:color="000000" w:fill="FFFFFF"/>
            <w:noWrap w:val="0"/>
            <w:vAlign w:val="center"/>
          </w:tcPr>
          <w:p w14:paraId="40219A6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钦州学院</w:t>
            </w:r>
          </w:p>
        </w:tc>
        <w:tc>
          <w:tcPr>
            <w:tcW w:w="2126" w:type="dxa"/>
            <w:shd w:val="clear" w:color="000000" w:fill="FFFFFF"/>
            <w:noWrap w:val="0"/>
            <w:vAlign w:val="center"/>
          </w:tcPr>
          <w:p w14:paraId="079DA23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副院长/副教授</w:t>
            </w:r>
          </w:p>
        </w:tc>
        <w:tc>
          <w:tcPr>
            <w:tcW w:w="1985" w:type="dxa"/>
            <w:shd w:val="clear" w:color="000000" w:fill="FFFFFF"/>
            <w:noWrap w:val="0"/>
            <w:vAlign w:val="center"/>
          </w:tcPr>
          <w:p w14:paraId="0BEA013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武汉理工大学</w:t>
            </w:r>
          </w:p>
        </w:tc>
        <w:tc>
          <w:tcPr>
            <w:tcW w:w="829" w:type="dxa"/>
            <w:shd w:val="clear" w:color="000000" w:fill="FFFFFF"/>
            <w:noWrap w:val="0"/>
            <w:vAlign w:val="center"/>
          </w:tcPr>
          <w:p w14:paraId="5EA0091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硕士</w:t>
            </w:r>
          </w:p>
        </w:tc>
        <w:tc>
          <w:tcPr>
            <w:tcW w:w="1580" w:type="dxa"/>
            <w:shd w:val="clear" w:color="000000" w:fill="FFFFFF"/>
            <w:noWrap w:val="0"/>
            <w:vAlign w:val="center"/>
          </w:tcPr>
          <w:p w14:paraId="28CCBD4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水上运输</w:t>
            </w:r>
          </w:p>
        </w:tc>
        <w:tc>
          <w:tcPr>
            <w:tcW w:w="1560" w:type="dxa"/>
            <w:shd w:val="clear" w:color="000000" w:fill="FFFFFF"/>
            <w:noWrap w:val="0"/>
            <w:vAlign w:val="center"/>
          </w:tcPr>
          <w:p w14:paraId="1D1EAA5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13197710678</w:t>
            </w:r>
          </w:p>
        </w:tc>
        <w:tc>
          <w:tcPr>
            <w:tcW w:w="2099" w:type="dxa"/>
            <w:shd w:val="clear" w:color="000000" w:fill="FFFFFF"/>
            <w:noWrap w:val="0"/>
            <w:vAlign w:val="center"/>
          </w:tcPr>
          <w:p w14:paraId="2530D5D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13197710678@163.com</w:t>
            </w:r>
          </w:p>
        </w:tc>
      </w:tr>
      <w:tr w14:paraId="21E4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FA9F3E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17</w:t>
            </w:r>
          </w:p>
        </w:tc>
        <w:tc>
          <w:tcPr>
            <w:tcW w:w="930" w:type="dxa"/>
            <w:shd w:val="clear" w:color="000000" w:fill="FFFFFF"/>
            <w:noWrap w:val="0"/>
            <w:vAlign w:val="center"/>
          </w:tcPr>
          <w:p w14:paraId="77EBB75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谢吉刚</w:t>
            </w:r>
          </w:p>
        </w:tc>
        <w:tc>
          <w:tcPr>
            <w:tcW w:w="473" w:type="dxa"/>
            <w:shd w:val="clear" w:color="000000" w:fill="FFFFFF"/>
            <w:noWrap w:val="0"/>
            <w:vAlign w:val="center"/>
          </w:tcPr>
          <w:p w14:paraId="1D57EFF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4A47E1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0"/>
            <w:vAlign w:val="center"/>
          </w:tcPr>
          <w:p w14:paraId="044C93D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钦州学院</w:t>
            </w:r>
          </w:p>
        </w:tc>
        <w:tc>
          <w:tcPr>
            <w:tcW w:w="2126" w:type="dxa"/>
            <w:shd w:val="clear" w:color="000000" w:fill="FFFFFF"/>
            <w:noWrap w:val="0"/>
            <w:vAlign w:val="center"/>
          </w:tcPr>
          <w:p w14:paraId="50E0808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院长助理/高级工程师</w:t>
            </w:r>
          </w:p>
        </w:tc>
        <w:tc>
          <w:tcPr>
            <w:tcW w:w="1985" w:type="dxa"/>
            <w:shd w:val="clear" w:color="000000" w:fill="FFFFFF"/>
            <w:noWrap w:val="0"/>
            <w:vAlign w:val="center"/>
          </w:tcPr>
          <w:p w14:paraId="43913D6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武汉交通科技大学</w:t>
            </w:r>
          </w:p>
        </w:tc>
        <w:tc>
          <w:tcPr>
            <w:tcW w:w="829" w:type="dxa"/>
            <w:shd w:val="clear" w:color="000000" w:fill="FFFFFF"/>
            <w:noWrap w:val="0"/>
            <w:vAlign w:val="center"/>
          </w:tcPr>
          <w:p w14:paraId="061D050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9B7A68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水上运输</w:t>
            </w:r>
          </w:p>
        </w:tc>
        <w:tc>
          <w:tcPr>
            <w:tcW w:w="1560" w:type="dxa"/>
            <w:shd w:val="clear" w:color="000000" w:fill="FFFFFF"/>
            <w:noWrap w:val="0"/>
            <w:vAlign w:val="center"/>
          </w:tcPr>
          <w:p w14:paraId="37BF927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18907876662</w:t>
            </w:r>
          </w:p>
        </w:tc>
        <w:tc>
          <w:tcPr>
            <w:tcW w:w="2099" w:type="dxa"/>
            <w:shd w:val="clear" w:color="000000" w:fill="FFFFFF"/>
            <w:noWrap w:val="0"/>
            <w:vAlign w:val="center"/>
          </w:tcPr>
          <w:p w14:paraId="44ADDCC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2912259533@qq.com</w:t>
            </w:r>
          </w:p>
        </w:tc>
      </w:tr>
      <w:tr w14:paraId="160F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11D054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w:t>
            </w:r>
          </w:p>
        </w:tc>
        <w:tc>
          <w:tcPr>
            <w:tcW w:w="930" w:type="dxa"/>
            <w:shd w:val="clear" w:color="000000" w:fill="FFFFFF"/>
            <w:noWrap w:val="0"/>
            <w:vAlign w:val="center"/>
          </w:tcPr>
          <w:p w14:paraId="435A161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甘兆斌</w:t>
            </w:r>
          </w:p>
        </w:tc>
        <w:tc>
          <w:tcPr>
            <w:tcW w:w="473" w:type="dxa"/>
            <w:shd w:val="clear" w:color="000000" w:fill="FFFFFF"/>
            <w:noWrap w:val="0"/>
            <w:vAlign w:val="center"/>
          </w:tcPr>
          <w:p w14:paraId="28FC215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035DBD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2268" w:type="dxa"/>
            <w:shd w:val="clear" w:color="000000" w:fill="FFFFFF"/>
            <w:noWrap w:val="0"/>
            <w:vAlign w:val="center"/>
          </w:tcPr>
          <w:p w14:paraId="7F0929E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钦州学院</w:t>
            </w:r>
          </w:p>
        </w:tc>
        <w:tc>
          <w:tcPr>
            <w:tcW w:w="2126" w:type="dxa"/>
            <w:shd w:val="clear" w:color="000000" w:fill="FFFFFF"/>
            <w:noWrap w:val="0"/>
            <w:vAlign w:val="center"/>
          </w:tcPr>
          <w:p w14:paraId="0FA36D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高级船长</w:t>
            </w:r>
          </w:p>
        </w:tc>
        <w:tc>
          <w:tcPr>
            <w:tcW w:w="1985" w:type="dxa"/>
            <w:shd w:val="clear" w:color="000000" w:fill="FFFFFF"/>
            <w:noWrap w:val="0"/>
            <w:vAlign w:val="center"/>
          </w:tcPr>
          <w:p w14:paraId="4440B60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大连海运学院</w:t>
            </w:r>
          </w:p>
        </w:tc>
        <w:tc>
          <w:tcPr>
            <w:tcW w:w="829" w:type="dxa"/>
            <w:shd w:val="clear" w:color="000000" w:fill="FFFFFF"/>
            <w:noWrap w:val="0"/>
            <w:vAlign w:val="center"/>
          </w:tcPr>
          <w:p w14:paraId="17A729B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84C7FA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水上运输</w:t>
            </w:r>
          </w:p>
        </w:tc>
        <w:tc>
          <w:tcPr>
            <w:tcW w:w="1560" w:type="dxa"/>
            <w:shd w:val="clear" w:color="000000" w:fill="FFFFFF"/>
            <w:noWrap w:val="0"/>
            <w:vAlign w:val="center"/>
          </w:tcPr>
          <w:p w14:paraId="3244400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18907878800</w:t>
            </w:r>
          </w:p>
        </w:tc>
        <w:tc>
          <w:tcPr>
            <w:tcW w:w="2099" w:type="dxa"/>
            <w:shd w:val="clear" w:color="000000" w:fill="FFFFFF"/>
            <w:noWrap w:val="0"/>
            <w:vAlign w:val="center"/>
          </w:tcPr>
          <w:p w14:paraId="143D5F0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3538369353@qq.com</w:t>
            </w:r>
          </w:p>
        </w:tc>
      </w:tr>
      <w:tr w14:paraId="27C3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A3598D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19</w:t>
            </w:r>
          </w:p>
        </w:tc>
        <w:tc>
          <w:tcPr>
            <w:tcW w:w="930" w:type="dxa"/>
            <w:shd w:val="clear" w:color="000000" w:fill="FFFFFF"/>
            <w:noWrap w:val="0"/>
            <w:vAlign w:val="center"/>
          </w:tcPr>
          <w:p w14:paraId="7F1BAB4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唐华浩</w:t>
            </w:r>
          </w:p>
        </w:tc>
        <w:tc>
          <w:tcPr>
            <w:tcW w:w="473" w:type="dxa"/>
            <w:shd w:val="clear" w:color="000000" w:fill="FFFFFF"/>
            <w:noWrap w:val="0"/>
            <w:vAlign w:val="center"/>
          </w:tcPr>
          <w:p w14:paraId="7188A0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ED510C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35</w:t>
            </w:r>
          </w:p>
        </w:tc>
        <w:tc>
          <w:tcPr>
            <w:tcW w:w="2268" w:type="dxa"/>
            <w:shd w:val="clear" w:color="000000" w:fill="FFFFFF"/>
            <w:noWrap w:val="0"/>
            <w:vAlign w:val="center"/>
          </w:tcPr>
          <w:p w14:paraId="43DB461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钦州学院</w:t>
            </w:r>
          </w:p>
        </w:tc>
        <w:tc>
          <w:tcPr>
            <w:tcW w:w="2126" w:type="dxa"/>
            <w:shd w:val="clear" w:color="000000" w:fill="FFFFFF"/>
            <w:noWrap w:val="0"/>
            <w:vAlign w:val="center"/>
          </w:tcPr>
          <w:p w14:paraId="207DB50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轮机工程教研室主任/高级工程师</w:t>
            </w:r>
          </w:p>
        </w:tc>
        <w:tc>
          <w:tcPr>
            <w:tcW w:w="1985" w:type="dxa"/>
            <w:shd w:val="clear" w:color="000000" w:fill="FFFFFF"/>
            <w:noWrap w:val="0"/>
            <w:vAlign w:val="center"/>
          </w:tcPr>
          <w:p w14:paraId="3655E28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武汉理工大学</w:t>
            </w:r>
          </w:p>
        </w:tc>
        <w:tc>
          <w:tcPr>
            <w:tcW w:w="829" w:type="dxa"/>
            <w:shd w:val="clear" w:color="000000" w:fill="FFFFFF"/>
            <w:noWrap w:val="0"/>
            <w:vAlign w:val="center"/>
          </w:tcPr>
          <w:p w14:paraId="1CF1912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硕士</w:t>
            </w:r>
          </w:p>
        </w:tc>
        <w:tc>
          <w:tcPr>
            <w:tcW w:w="1580" w:type="dxa"/>
            <w:shd w:val="clear" w:color="000000" w:fill="FFFFFF"/>
            <w:noWrap w:val="0"/>
            <w:vAlign w:val="center"/>
          </w:tcPr>
          <w:p w14:paraId="2572EE0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水上运输</w:t>
            </w:r>
          </w:p>
        </w:tc>
        <w:tc>
          <w:tcPr>
            <w:tcW w:w="1560" w:type="dxa"/>
            <w:shd w:val="clear" w:color="000000" w:fill="FFFFFF"/>
            <w:noWrap w:val="0"/>
            <w:vAlign w:val="center"/>
          </w:tcPr>
          <w:p w14:paraId="24730B0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18977705478</w:t>
            </w:r>
          </w:p>
        </w:tc>
        <w:tc>
          <w:tcPr>
            <w:tcW w:w="2099" w:type="dxa"/>
            <w:shd w:val="clear" w:color="000000" w:fill="FFFFFF"/>
            <w:noWrap w:val="0"/>
            <w:vAlign w:val="center"/>
          </w:tcPr>
          <w:p w14:paraId="7B9869B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tang.huahao@outlook.com</w:t>
            </w:r>
          </w:p>
        </w:tc>
      </w:tr>
      <w:tr w14:paraId="6B5A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14DDDD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20</w:t>
            </w:r>
          </w:p>
        </w:tc>
        <w:tc>
          <w:tcPr>
            <w:tcW w:w="930" w:type="dxa"/>
            <w:shd w:val="clear" w:color="000000" w:fill="FFFFFF"/>
            <w:noWrap w:val="0"/>
            <w:vAlign w:val="center"/>
          </w:tcPr>
          <w:p w14:paraId="4B7E048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覃振福</w:t>
            </w:r>
          </w:p>
        </w:tc>
        <w:tc>
          <w:tcPr>
            <w:tcW w:w="473" w:type="dxa"/>
            <w:shd w:val="clear" w:color="000000" w:fill="FFFFFF"/>
            <w:noWrap w:val="0"/>
            <w:vAlign w:val="center"/>
          </w:tcPr>
          <w:p w14:paraId="24892B4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E99DF5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39</w:t>
            </w:r>
          </w:p>
        </w:tc>
        <w:tc>
          <w:tcPr>
            <w:tcW w:w="2268" w:type="dxa"/>
            <w:shd w:val="clear" w:color="000000" w:fill="FFFFFF"/>
            <w:noWrap w:val="0"/>
            <w:vAlign w:val="center"/>
          </w:tcPr>
          <w:p w14:paraId="55D9085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钦州学院</w:t>
            </w:r>
          </w:p>
        </w:tc>
        <w:tc>
          <w:tcPr>
            <w:tcW w:w="2126" w:type="dxa"/>
            <w:shd w:val="clear" w:color="000000" w:fill="FFFFFF"/>
            <w:noWrap w:val="0"/>
            <w:vAlign w:val="center"/>
          </w:tcPr>
          <w:p w14:paraId="14DBCD6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船舶电子电气工程教研室主任/高级工程师</w:t>
            </w:r>
          </w:p>
        </w:tc>
        <w:tc>
          <w:tcPr>
            <w:tcW w:w="1985" w:type="dxa"/>
            <w:shd w:val="clear" w:color="000000" w:fill="FFFFFF"/>
            <w:noWrap w:val="0"/>
            <w:vAlign w:val="center"/>
          </w:tcPr>
          <w:p w14:paraId="148CA88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武汉理工大学</w:t>
            </w:r>
          </w:p>
        </w:tc>
        <w:tc>
          <w:tcPr>
            <w:tcW w:w="829" w:type="dxa"/>
            <w:shd w:val="clear" w:color="000000" w:fill="FFFFFF"/>
            <w:noWrap w:val="0"/>
            <w:vAlign w:val="center"/>
          </w:tcPr>
          <w:p w14:paraId="4C76F98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D5FA16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水上运输</w:t>
            </w:r>
          </w:p>
        </w:tc>
        <w:tc>
          <w:tcPr>
            <w:tcW w:w="1560" w:type="dxa"/>
            <w:shd w:val="clear" w:color="000000" w:fill="FFFFFF"/>
            <w:noWrap w:val="0"/>
            <w:vAlign w:val="center"/>
          </w:tcPr>
          <w:p w14:paraId="44EDE38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13517639797</w:t>
            </w:r>
          </w:p>
        </w:tc>
        <w:tc>
          <w:tcPr>
            <w:tcW w:w="2099" w:type="dxa"/>
            <w:shd w:val="clear" w:color="000000" w:fill="FFFFFF"/>
            <w:noWrap w:val="0"/>
            <w:vAlign w:val="center"/>
          </w:tcPr>
          <w:p w14:paraId="753A16E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873060283@qq.com</w:t>
            </w:r>
          </w:p>
        </w:tc>
      </w:tr>
      <w:tr w14:paraId="0D6A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398D4F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21</w:t>
            </w:r>
          </w:p>
        </w:tc>
        <w:tc>
          <w:tcPr>
            <w:tcW w:w="930" w:type="dxa"/>
            <w:shd w:val="clear" w:color="000000" w:fill="FFFFFF"/>
            <w:noWrap w:val="0"/>
            <w:vAlign w:val="center"/>
          </w:tcPr>
          <w:p w14:paraId="0948630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吴森华</w:t>
            </w:r>
          </w:p>
        </w:tc>
        <w:tc>
          <w:tcPr>
            <w:tcW w:w="473" w:type="dxa"/>
            <w:shd w:val="clear" w:color="000000" w:fill="FFFFFF"/>
            <w:noWrap w:val="0"/>
            <w:vAlign w:val="center"/>
          </w:tcPr>
          <w:p w14:paraId="7A7FA0C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C3C2C1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48</w:t>
            </w:r>
          </w:p>
        </w:tc>
        <w:tc>
          <w:tcPr>
            <w:tcW w:w="2268" w:type="dxa"/>
            <w:shd w:val="clear" w:color="000000" w:fill="FFFFFF"/>
            <w:noWrap w:val="0"/>
            <w:vAlign w:val="center"/>
          </w:tcPr>
          <w:p w14:paraId="161D8D5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钦州市农业农村局</w:t>
            </w:r>
          </w:p>
        </w:tc>
        <w:tc>
          <w:tcPr>
            <w:tcW w:w="2126" w:type="dxa"/>
            <w:shd w:val="clear" w:color="000000" w:fill="FFFFFF"/>
            <w:noWrap w:val="0"/>
            <w:vAlign w:val="center"/>
          </w:tcPr>
          <w:p w14:paraId="4DDF38D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副主任/工程师</w:t>
            </w:r>
          </w:p>
        </w:tc>
        <w:tc>
          <w:tcPr>
            <w:tcW w:w="1985" w:type="dxa"/>
            <w:shd w:val="clear" w:color="000000" w:fill="FFFFFF"/>
            <w:noWrap w:val="0"/>
            <w:vAlign w:val="center"/>
          </w:tcPr>
          <w:p w14:paraId="050F3E6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大连水产学院</w:t>
            </w:r>
          </w:p>
        </w:tc>
        <w:tc>
          <w:tcPr>
            <w:tcW w:w="829" w:type="dxa"/>
            <w:shd w:val="clear" w:color="000000" w:fill="FFFFFF"/>
            <w:noWrap w:val="0"/>
            <w:vAlign w:val="center"/>
          </w:tcPr>
          <w:p w14:paraId="27F8E23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6EF59D3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水上运输</w:t>
            </w:r>
          </w:p>
        </w:tc>
        <w:tc>
          <w:tcPr>
            <w:tcW w:w="1560" w:type="dxa"/>
            <w:shd w:val="clear" w:color="000000" w:fill="FFFFFF"/>
            <w:noWrap w:val="0"/>
            <w:vAlign w:val="center"/>
          </w:tcPr>
          <w:p w14:paraId="202CAF2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13877772113</w:t>
            </w:r>
          </w:p>
        </w:tc>
        <w:tc>
          <w:tcPr>
            <w:tcW w:w="2099" w:type="dxa"/>
            <w:shd w:val="clear" w:color="000000" w:fill="FFFFFF"/>
            <w:noWrap w:val="0"/>
            <w:vAlign w:val="center"/>
          </w:tcPr>
          <w:p w14:paraId="2E1D7B8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794362995@qq.com</w:t>
            </w:r>
          </w:p>
        </w:tc>
      </w:tr>
      <w:tr w14:paraId="0E5A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94" w:type="dxa"/>
            <w:gridSpan w:val="11"/>
            <w:shd w:val="clear" w:color="000000" w:fill="FFFFFF"/>
            <w:noWrap w:val="0"/>
            <w:vAlign w:val="center"/>
          </w:tcPr>
          <w:p w14:paraId="61375BD1">
            <w:pPr>
              <w:keepNext w:val="0"/>
              <w:keepLines w:val="0"/>
              <w:widowControl/>
              <w:suppressLineNumbers w:val="0"/>
              <w:spacing w:before="0" w:beforeAutospacing="0" w:after="0" w:afterAutospacing="0" w:line="260" w:lineRule="exact"/>
              <w:ind w:left="0" w:right="0"/>
              <w:jc w:val="left"/>
              <w:rPr>
                <w:rFonts w:hint="eastAsia" w:ascii="仿宋_GB2312" w:hAnsi="仿宋_GB2312" w:eastAsia="仿宋_GB2312" w:cs="仿宋_GB2312"/>
                <w:b/>
                <w:bCs/>
                <w:color w:val="000000" w:themeColor="text1"/>
                <w:kern w:val="0"/>
                <w:sz w:val="20"/>
                <w:szCs w:val="20"/>
                <w14:textFill>
                  <w14:solidFill>
                    <w14:schemeClr w14:val="tx1"/>
                  </w14:solidFill>
                </w14:textFill>
              </w:rPr>
            </w:pPr>
            <w:r>
              <w:rPr>
                <w:rFonts w:hint="eastAsia" w:ascii="仿宋_GB2312" w:hAnsi="仿宋_GB2312" w:eastAsia="仿宋_GB2312" w:cs="仿宋_GB2312"/>
                <w:b/>
                <w:bCs/>
                <w:color w:val="000000" w:themeColor="text1"/>
                <w:kern w:val="0"/>
                <w:sz w:val="20"/>
                <w:szCs w:val="20"/>
                <w14:textFill>
                  <w14:solidFill>
                    <w14:schemeClr w14:val="tx1"/>
                  </w14:solidFill>
                </w14:textFill>
              </w:rPr>
              <w:t>（七）职业卫生组（10人）</w:t>
            </w:r>
          </w:p>
        </w:tc>
      </w:tr>
      <w:tr w14:paraId="4578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6769E9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930" w:type="dxa"/>
            <w:shd w:val="clear" w:color="000000" w:fill="FFFFFF"/>
            <w:noWrap w:val="0"/>
            <w:vAlign w:val="center"/>
          </w:tcPr>
          <w:p w14:paraId="59C3C4A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吴家嘉</w:t>
            </w:r>
          </w:p>
        </w:tc>
        <w:tc>
          <w:tcPr>
            <w:tcW w:w="473" w:type="dxa"/>
            <w:shd w:val="clear" w:color="000000" w:fill="FFFFFF"/>
            <w:noWrap w:val="0"/>
            <w:vAlign w:val="center"/>
          </w:tcPr>
          <w:p w14:paraId="6F5560A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546267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38</w:t>
            </w:r>
          </w:p>
        </w:tc>
        <w:tc>
          <w:tcPr>
            <w:tcW w:w="2268" w:type="dxa"/>
            <w:shd w:val="clear" w:color="000000" w:fill="FFFFFF"/>
            <w:noWrap w:val="0"/>
            <w:vAlign w:val="center"/>
          </w:tcPr>
          <w:p w14:paraId="06173B2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钦州市第二人民医院</w:t>
            </w:r>
          </w:p>
        </w:tc>
        <w:tc>
          <w:tcPr>
            <w:tcW w:w="2126" w:type="dxa"/>
            <w:shd w:val="clear" w:color="000000" w:fill="FFFFFF"/>
            <w:noWrap w:val="0"/>
            <w:vAlign w:val="center"/>
          </w:tcPr>
          <w:p w14:paraId="0FDD33A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感控科科长/副主任医师</w:t>
            </w:r>
          </w:p>
        </w:tc>
        <w:tc>
          <w:tcPr>
            <w:tcW w:w="1985" w:type="dxa"/>
            <w:shd w:val="clear" w:color="000000" w:fill="FFFFFF"/>
            <w:noWrap w:val="0"/>
            <w:vAlign w:val="center"/>
          </w:tcPr>
          <w:p w14:paraId="24A5FDB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广西医科大学</w:t>
            </w:r>
          </w:p>
        </w:tc>
        <w:tc>
          <w:tcPr>
            <w:tcW w:w="829" w:type="dxa"/>
            <w:shd w:val="clear" w:color="000000" w:fill="FFFFFF"/>
            <w:noWrap w:val="0"/>
            <w:vAlign w:val="center"/>
          </w:tcPr>
          <w:p w14:paraId="09B70A0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在职研究生</w:t>
            </w:r>
          </w:p>
        </w:tc>
        <w:tc>
          <w:tcPr>
            <w:tcW w:w="1580" w:type="dxa"/>
            <w:shd w:val="clear" w:color="000000" w:fill="FFFFFF"/>
            <w:noWrap w:val="0"/>
            <w:vAlign w:val="center"/>
          </w:tcPr>
          <w:p w14:paraId="792EEDD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临床医学类</w:t>
            </w:r>
          </w:p>
        </w:tc>
        <w:tc>
          <w:tcPr>
            <w:tcW w:w="1560" w:type="dxa"/>
            <w:shd w:val="clear" w:color="000000" w:fill="FFFFFF"/>
            <w:noWrap w:val="0"/>
            <w:vAlign w:val="center"/>
          </w:tcPr>
          <w:p w14:paraId="3856B3F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13877758893</w:t>
            </w:r>
          </w:p>
        </w:tc>
        <w:tc>
          <w:tcPr>
            <w:tcW w:w="2099" w:type="dxa"/>
            <w:shd w:val="clear" w:color="000000" w:fill="FFFFFF"/>
            <w:noWrap w:val="0"/>
            <w:vAlign w:val="center"/>
          </w:tcPr>
          <w:p w14:paraId="03C260A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892757573@qq.com</w:t>
            </w:r>
          </w:p>
        </w:tc>
      </w:tr>
      <w:tr w14:paraId="2DA5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14BA30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930" w:type="dxa"/>
            <w:shd w:val="clear" w:color="000000" w:fill="FFFFFF"/>
            <w:noWrap w:val="0"/>
            <w:vAlign w:val="center"/>
          </w:tcPr>
          <w:p w14:paraId="322F081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吴国燕</w:t>
            </w:r>
          </w:p>
        </w:tc>
        <w:tc>
          <w:tcPr>
            <w:tcW w:w="473" w:type="dxa"/>
            <w:shd w:val="clear" w:color="000000" w:fill="FFFFFF"/>
            <w:noWrap w:val="0"/>
            <w:vAlign w:val="center"/>
          </w:tcPr>
          <w:p w14:paraId="5C4391D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1A16D87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45</w:t>
            </w:r>
          </w:p>
        </w:tc>
        <w:tc>
          <w:tcPr>
            <w:tcW w:w="2268" w:type="dxa"/>
            <w:shd w:val="clear" w:color="000000" w:fill="FFFFFF"/>
            <w:noWrap w:val="0"/>
            <w:vAlign w:val="center"/>
          </w:tcPr>
          <w:p w14:paraId="0E905C2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钦州市第二人民医院</w:t>
            </w:r>
          </w:p>
        </w:tc>
        <w:tc>
          <w:tcPr>
            <w:tcW w:w="2126" w:type="dxa"/>
            <w:shd w:val="clear" w:color="000000" w:fill="FFFFFF"/>
            <w:noWrap w:val="0"/>
            <w:vAlign w:val="center"/>
          </w:tcPr>
          <w:p w14:paraId="6858336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质管办主任/副主任医师</w:t>
            </w:r>
          </w:p>
        </w:tc>
        <w:tc>
          <w:tcPr>
            <w:tcW w:w="1985" w:type="dxa"/>
            <w:shd w:val="clear" w:color="000000" w:fill="FFFFFF"/>
            <w:noWrap w:val="0"/>
            <w:vAlign w:val="center"/>
          </w:tcPr>
          <w:p w14:paraId="4A92815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广西医科大学</w:t>
            </w:r>
          </w:p>
        </w:tc>
        <w:tc>
          <w:tcPr>
            <w:tcW w:w="829" w:type="dxa"/>
            <w:shd w:val="clear" w:color="000000" w:fill="FFFFFF"/>
            <w:noWrap w:val="0"/>
            <w:vAlign w:val="center"/>
          </w:tcPr>
          <w:p w14:paraId="64DA373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8C61E3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临床医学类</w:t>
            </w:r>
          </w:p>
        </w:tc>
        <w:tc>
          <w:tcPr>
            <w:tcW w:w="1560" w:type="dxa"/>
            <w:shd w:val="clear" w:color="000000" w:fill="FFFFFF"/>
            <w:noWrap w:val="0"/>
            <w:vAlign w:val="center"/>
          </w:tcPr>
          <w:p w14:paraId="191804F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18807772688</w:t>
            </w:r>
          </w:p>
        </w:tc>
        <w:tc>
          <w:tcPr>
            <w:tcW w:w="2099" w:type="dxa"/>
            <w:shd w:val="clear" w:color="000000" w:fill="FFFFFF"/>
            <w:noWrap w:val="0"/>
            <w:vAlign w:val="center"/>
          </w:tcPr>
          <w:p w14:paraId="7345496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Wgy7305@163.com</w:t>
            </w:r>
          </w:p>
        </w:tc>
      </w:tr>
      <w:tr w14:paraId="31D6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36737F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w:t>
            </w:r>
          </w:p>
        </w:tc>
        <w:tc>
          <w:tcPr>
            <w:tcW w:w="930" w:type="dxa"/>
            <w:shd w:val="clear" w:color="000000" w:fill="FFFFFF"/>
            <w:noWrap w:val="0"/>
            <w:vAlign w:val="center"/>
          </w:tcPr>
          <w:p w14:paraId="2D18A44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赖广平</w:t>
            </w:r>
          </w:p>
        </w:tc>
        <w:tc>
          <w:tcPr>
            <w:tcW w:w="473" w:type="dxa"/>
            <w:shd w:val="clear" w:color="000000" w:fill="FFFFFF"/>
            <w:noWrap w:val="0"/>
            <w:vAlign w:val="center"/>
          </w:tcPr>
          <w:p w14:paraId="0295E81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F8754A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3FEEBD0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钦州市第二人民医院</w:t>
            </w:r>
          </w:p>
        </w:tc>
        <w:tc>
          <w:tcPr>
            <w:tcW w:w="2126" w:type="dxa"/>
            <w:shd w:val="clear" w:color="000000" w:fill="FFFFFF"/>
            <w:noWrap w:val="0"/>
            <w:vAlign w:val="center"/>
          </w:tcPr>
          <w:p w14:paraId="4E83D90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医务部主任/副主任医师</w:t>
            </w:r>
          </w:p>
        </w:tc>
        <w:tc>
          <w:tcPr>
            <w:tcW w:w="1985" w:type="dxa"/>
            <w:shd w:val="clear" w:color="000000" w:fill="FFFFFF"/>
            <w:noWrap w:val="0"/>
            <w:vAlign w:val="center"/>
          </w:tcPr>
          <w:p w14:paraId="0E70DEF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广西医科大学</w:t>
            </w:r>
          </w:p>
        </w:tc>
        <w:tc>
          <w:tcPr>
            <w:tcW w:w="829" w:type="dxa"/>
            <w:shd w:val="clear" w:color="000000" w:fill="FFFFFF"/>
            <w:noWrap w:val="0"/>
            <w:vAlign w:val="center"/>
          </w:tcPr>
          <w:p w14:paraId="5840E57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62CA9E2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临床医学类</w:t>
            </w:r>
          </w:p>
        </w:tc>
        <w:tc>
          <w:tcPr>
            <w:tcW w:w="1560" w:type="dxa"/>
            <w:shd w:val="clear" w:color="000000" w:fill="FFFFFF"/>
            <w:noWrap w:val="0"/>
            <w:vAlign w:val="center"/>
          </w:tcPr>
          <w:p w14:paraId="6D3A805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13977740708</w:t>
            </w:r>
          </w:p>
        </w:tc>
        <w:tc>
          <w:tcPr>
            <w:tcW w:w="2099" w:type="dxa"/>
            <w:shd w:val="clear" w:color="000000" w:fill="FFFFFF"/>
            <w:noWrap w:val="0"/>
            <w:vAlign w:val="center"/>
          </w:tcPr>
          <w:p w14:paraId="190FAFF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eyylgp@163.com</w:t>
            </w:r>
          </w:p>
        </w:tc>
      </w:tr>
      <w:tr w14:paraId="798D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C798A1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w:t>
            </w:r>
          </w:p>
        </w:tc>
        <w:tc>
          <w:tcPr>
            <w:tcW w:w="930" w:type="dxa"/>
            <w:shd w:val="clear" w:color="000000" w:fill="FFFFFF"/>
            <w:noWrap w:val="0"/>
            <w:vAlign w:val="center"/>
          </w:tcPr>
          <w:p w14:paraId="244EFE6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黄国洲</w:t>
            </w:r>
          </w:p>
        </w:tc>
        <w:tc>
          <w:tcPr>
            <w:tcW w:w="473" w:type="dxa"/>
            <w:shd w:val="clear" w:color="000000" w:fill="FFFFFF"/>
            <w:noWrap w:val="0"/>
            <w:vAlign w:val="center"/>
          </w:tcPr>
          <w:p w14:paraId="5A7E792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459CD9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2268" w:type="dxa"/>
            <w:shd w:val="clear" w:color="000000" w:fill="FFFFFF"/>
            <w:noWrap w:val="0"/>
            <w:vAlign w:val="center"/>
          </w:tcPr>
          <w:p w14:paraId="242C99C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钦州市第二人民医院</w:t>
            </w:r>
          </w:p>
        </w:tc>
        <w:tc>
          <w:tcPr>
            <w:tcW w:w="2126" w:type="dxa"/>
            <w:shd w:val="clear" w:color="000000" w:fill="FFFFFF"/>
            <w:noWrap w:val="0"/>
            <w:vAlign w:val="center"/>
          </w:tcPr>
          <w:p w14:paraId="6D3EA33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医务部副主任/副主任医师</w:t>
            </w:r>
          </w:p>
        </w:tc>
        <w:tc>
          <w:tcPr>
            <w:tcW w:w="1985" w:type="dxa"/>
            <w:shd w:val="clear" w:color="000000" w:fill="FFFFFF"/>
            <w:noWrap w:val="0"/>
            <w:vAlign w:val="center"/>
          </w:tcPr>
          <w:p w14:paraId="2C93AD6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广西医科大学</w:t>
            </w:r>
          </w:p>
        </w:tc>
        <w:tc>
          <w:tcPr>
            <w:tcW w:w="829" w:type="dxa"/>
            <w:shd w:val="clear" w:color="000000" w:fill="FFFFFF"/>
            <w:noWrap w:val="0"/>
            <w:vAlign w:val="center"/>
          </w:tcPr>
          <w:p w14:paraId="5601E18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9E854C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临床医学类</w:t>
            </w:r>
          </w:p>
        </w:tc>
        <w:tc>
          <w:tcPr>
            <w:tcW w:w="1560" w:type="dxa"/>
            <w:shd w:val="clear" w:color="000000" w:fill="FFFFFF"/>
            <w:noWrap w:val="0"/>
            <w:vAlign w:val="center"/>
          </w:tcPr>
          <w:p w14:paraId="0423256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13097976520</w:t>
            </w:r>
          </w:p>
        </w:tc>
        <w:tc>
          <w:tcPr>
            <w:tcW w:w="2099" w:type="dxa"/>
            <w:shd w:val="clear" w:color="000000" w:fill="FFFFFF"/>
            <w:noWrap w:val="0"/>
            <w:vAlign w:val="center"/>
          </w:tcPr>
          <w:p w14:paraId="14976E8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421187686qq@.com</w:t>
            </w:r>
          </w:p>
        </w:tc>
      </w:tr>
      <w:tr w14:paraId="59CC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D2DE7F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w:t>
            </w:r>
          </w:p>
        </w:tc>
        <w:tc>
          <w:tcPr>
            <w:tcW w:w="930" w:type="dxa"/>
            <w:shd w:val="clear" w:color="000000" w:fill="FFFFFF"/>
            <w:noWrap w:val="0"/>
            <w:vAlign w:val="center"/>
          </w:tcPr>
          <w:p w14:paraId="531F349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归  俊</w:t>
            </w:r>
          </w:p>
        </w:tc>
        <w:tc>
          <w:tcPr>
            <w:tcW w:w="473" w:type="dxa"/>
            <w:shd w:val="clear" w:color="000000" w:fill="FFFFFF"/>
            <w:noWrap w:val="0"/>
            <w:vAlign w:val="center"/>
          </w:tcPr>
          <w:p w14:paraId="64495A1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E0E1F6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53</w:t>
            </w:r>
          </w:p>
        </w:tc>
        <w:tc>
          <w:tcPr>
            <w:tcW w:w="2268" w:type="dxa"/>
            <w:shd w:val="clear" w:color="000000" w:fill="FFFFFF"/>
            <w:noWrap w:val="0"/>
            <w:vAlign w:val="center"/>
          </w:tcPr>
          <w:p w14:paraId="74E7A96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钦州市第二人民医院</w:t>
            </w:r>
          </w:p>
        </w:tc>
        <w:tc>
          <w:tcPr>
            <w:tcW w:w="2126" w:type="dxa"/>
            <w:shd w:val="clear" w:color="000000" w:fill="FFFFFF"/>
            <w:noWrap w:val="0"/>
            <w:vAlign w:val="center"/>
          </w:tcPr>
          <w:p w14:paraId="6089272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放射科主任/副主任医师</w:t>
            </w:r>
          </w:p>
        </w:tc>
        <w:tc>
          <w:tcPr>
            <w:tcW w:w="1985" w:type="dxa"/>
            <w:shd w:val="clear" w:color="000000" w:fill="FFFFFF"/>
            <w:noWrap w:val="0"/>
            <w:vAlign w:val="center"/>
          </w:tcPr>
          <w:p w14:paraId="0D6796E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右江民族医学院</w:t>
            </w:r>
          </w:p>
        </w:tc>
        <w:tc>
          <w:tcPr>
            <w:tcW w:w="829" w:type="dxa"/>
            <w:shd w:val="clear" w:color="000000" w:fill="FFFFFF"/>
            <w:noWrap w:val="0"/>
            <w:vAlign w:val="center"/>
          </w:tcPr>
          <w:p w14:paraId="116AB40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9F6468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放射医学类</w:t>
            </w:r>
          </w:p>
        </w:tc>
        <w:tc>
          <w:tcPr>
            <w:tcW w:w="1560" w:type="dxa"/>
            <w:shd w:val="clear" w:color="000000" w:fill="FFFFFF"/>
            <w:noWrap w:val="0"/>
            <w:vAlign w:val="center"/>
          </w:tcPr>
          <w:p w14:paraId="38ECA56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13977729555</w:t>
            </w:r>
          </w:p>
        </w:tc>
        <w:tc>
          <w:tcPr>
            <w:tcW w:w="2099" w:type="dxa"/>
            <w:shd w:val="clear" w:color="000000" w:fill="FFFFFF"/>
            <w:noWrap w:val="0"/>
            <w:vAlign w:val="center"/>
          </w:tcPr>
          <w:p w14:paraId="32D2071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5527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149616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w:t>
            </w:r>
          </w:p>
        </w:tc>
        <w:tc>
          <w:tcPr>
            <w:tcW w:w="930" w:type="dxa"/>
            <w:shd w:val="clear" w:color="000000" w:fill="FFFFFF"/>
            <w:noWrap w:val="0"/>
            <w:vAlign w:val="center"/>
          </w:tcPr>
          <w:p w14:paraId="3D24C21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黄江河</w:t>
            </w:r>
          </w:p>
        </w:tc>
        <w:tc>
          <w:tcPr>
            <w:tcW w:w="473" w:type="dxa"/>
            <w:shd w:val="clear" w:color="000000" w:fill="FFFFFF"/>
            <w:noWrap w:val="0"/>
            <w:vAlign w:val="center"/>
          </w:tcPr>
          <w:p w14:paraId="22CB491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5A1EB0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2268" w:type="dxa"/>
            <w:shd w:val="clear" w:color="000000" w:fill="FFFFFF"/>
            <w:noWrap w:val="0"/>
            <w:vAlign w:val="center"/>
          </w:tcPr>
          <w:p w14:paraId="67D7331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钦州市第二人民医院</w:t>
            </w:r>
          </w:p>
        </w:tc>
        <w:tc>
          <w:tcPr>
            <w:tcW w:w="2126" w:type="dxa"/>
            <w:shd w:val="clear" w:color="000000" w:fill="FFFFFF"/>
            <w:noWrap w:val="0"/>
            <w:vAlign w:val="center"/>
          </w:tcPr>
          <w:p w14:paraId="0036304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核医学科主任/副主任医师</w:t>
            </w:r>
          </w:p>
        </w:tc>
        <w:tc>
          <w:tcPr>
            <w:tcW w:w="1985" w:type="dxa"/>
            <w:shd w:val="clear" w:color="000000" w:fill="FFFFFF"/>
            <w:noWrap w:val="0"/>
            <w:vAlign w:val="center"/>
          </w:tcPr>
          <w:p w14:paraId="3A1F5D3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右江民族医学院</w:t>
            </w:r>
          </w:p>
        </w:tc>
        <w:tc>
          <w:tcPr>
            <w:tcW w:w="829" w:type="dxa"/>
            <w:shd w:val="clear" w:color="000000" w:fill="FFFFFF"/>
            <w:noWrap w:val="0"/>
            <w:vAlign w:val="center"/>
          </w:tcPr>
          <w:p w14:paraId="3DFFCAE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352E4CA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放射医学类</w:t>
            </w:r>
          </w:p>
        </w:tc>
        <w:tc>
          <w:tcPr>
            <w:tcW w:w="1560" w:type="dxa"/>
            <w:shd w:val="clear" w:color="000000" w:fill="FFFFFF"/>
            <w:noWrap w:val="0"/>
            <w:vAlign w:val="center"/>
          </w:tcPr>
          <w:p w14:paraId="56BCEFB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13457712172</w:t>
            </w:r>
          </w:p>
        </w:tc>
        <w:tc>
          <w:tcPr>
            <w:tcW w:w="2099" w:type="dxa"/>
            <w:shd w:val="clear" w:color="000000" w:fill="FFFFFF"/>
            <w:noWrap w:val="0"/>
            <w:vAlign w:val="center"/>
          </w:tcPr>
          <w:p w14:paraId="5217E05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qinzhouhjh@sina.com</w:t>
            </w:r>
          </w:p>
        </w:tc>
      </w:tr>
      <w:tr w14:paraId="6E76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59596D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w:t>
            </w:r>
          </w:p>
        </w:tc>
        <w:tc>
          <w:tcPr>
            <w:tcW w:w="930" w:type="dxa"/>
            <w:shd w:val="clear" w:color="000000" w:fill="FFFFFF"/>
            <w:noWrap w:val="0"/>
            <w:vAlign w:val="center"/>
          </w:tcPr>
          <w:p w14:paraId="661690F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陆锋传</w:t>
            </w:r>
          </w:p>
        </w:tc>
        <w:tc>
          <w:tcPr>
            <w:tcW w:w="473" w:type="dxa"/>
            <w:shd w:val="clear" w:color="000000" w:fill="FFFFFF"/>
            <w:noWrap w:val="0"/>
            <w:vAlign w:val="center"/>
          </w:tcPr>
          <w:p w14:paraId="5CAED8D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772E23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41</w:t>
            </w:r>
          </w:p>
        </w:tc>
        <w:tc>
          <w:tcPr>
            <w:tcW w:w="2268" w:type="dxa"/>
            <w:shd w:val="clear" w:color="000000" w:fill="FFFFFF"/>
            <w:noWrap w:val="0"/>
            <w:vAlign w:val="center"/>
          </w:tcPr>
          <w:p w14:paraId="487957B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钦州市卫生计生监督所</w:t>
            </w:r>
          </w:p>
        </w:tc>
        <w:tc>
          <w:tcPr>
            <w:tcW w:w="2126" w:type="dxa"/>
            <w:shd w:val="clear" w:color="000000" w:fill="FFFFFF"/>
            <w:noWrap w:val="0"/>
            <w:vAlign w:val="center"/>
          </w:tcPr>
          <w:p w14:paraId="27ADAFD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副科长（科室负责人）</w:t>
            </w:r>
          </w:p>
        </w:tc>
        <w:tc>
          <w:tcPr>
            <w:tcW w:w="1985" w:type="dxa"/>
            <w:shd w:val="clear" w:color="000000" w:fill="FFFFFF"/>
            <w:noWrap w:val="0"/>
            <w:vAlign w:val="center"/>
          </w:tcPr>
          <w:p w14:paraId="7AC5C9D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xml:space="preserve">兰州大学 </w:t>
            </w:r>
          </w:p>
        </w:tc>
        <w:tc>
          <w:tcPr>
            <w:tcW w:w="829" w:type="dxa"/>
            <w:shd w:val="clear" w:color="000000" w:fill="FFFFFF"/>
            <w:noWrap w:val="0"/>
            <w:vAlign w:val="center"/>
          </w:tcPr>
          <w:p w14:paraId="01054AA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1013E3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放射医学类</w:t>
            </w:r>
          </w:p>
        </w:tc>
        <w:tc>
          <w:tcPr>
            <w:tcW w:w="1560" w:type="dxa"/>
            <w:shd w:val="clear" w:color="000000" w:fill="FFFFFF"/>
            <w:noWrap w:val="0"/>
            <w:vAlign w:val="center"/>
          </w:tcPr>
          <w:p w14:paraId="7EDAEEF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13132778566</w:t>
            </w:r>
          </w:p>
        </w:tc>
        <w:tc>
          <w:tcPr>
            <w:tcW w:w="2099" w:type="dxa"/>
            <w:shd w:val="clear" w:color="000000" w:fill="FFFFFF"/>
            <w:noWrap w:val="0"/>
            <w:vAlign w:val="center"/>
          </w:tcPr>
          <w:p w14:paraId="5094A35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"mailto:qzwj2825625@163.com"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qzwj2825625@163.com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3B83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65B5A7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w:t>
            </w:r>
          </w:p>
        </w:tc>
        <w:tc>
          <w:tcPr>
            <w:tcW w:w="930" w:type="dxa"/>
            <w:shd w:val="clear" w:color="000000" w:fill="FFFFFF"/>
            <w:noWrap w:val="0"/>
            <w:vAlign w:val="center"/>
          </w:tcPr>
          <w:p w14:paraId="50E8780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苏相钦</w:t>
            </w:r>
          </w:p>
        </w:tc>
        <w:tc>
          <w:tcPr>
            <w:tcW w:w="473" w:type="dxa"/>
            <w:shd w:val="clear" w:color="000000" w:fill="FFFFFF"/>
            <w:noWrap w:val="0"/>
            <w:vAlign w:val="center"/>
          </w:tcPr>
          <w:p w14:paraId="01F5172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6DEDD7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33</w:t>
            </w:r>
          </w:p>
        </w:tc>
        <w:tc>
          <w:tcPr>
            <w:tcW w:w="2268" w:type="dxa"/>
            <w:shd w:val="clear" w:color="000000" w:fill="FFFFFF"/>
            <w:noWrap/>
            <w:vAlign w:val="center"/>
          </w:tcPr>
          <w:p w14:paraId="2C4006F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广西泽顺检测服务有限公司</w:t>
            </w:r>
          </w:p>
        </w:tc>
        <w:tc>
          <w:tcPr>
            <w:tcW w:w="2126" w:type="dxa"/>
            <w:shd w:val="clear" w:color="000000" w:fill="FFFFFF"/>
            <w:noWrap w:val="0"/>
            <w:vAlign w:val="center"/>
          </w:tcPr>
          <w:p w14:paraId="293669E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 技术负责人/工程师</w:t>
            </w:r>
          </w:p>
        </w:tc>
        <w:tc>
          <w:tcPr>
            <w:tcW w:w="1985" w:type="dxa"/>
            <w:shd w:val="clear" w:color="000000" w:fill="FFFFFF"/>
            <w:noWrap w:val="0"/>
            <w:vAlign w:val="center"/>
          </w:tcPr>
          <w:p w14:paraId="4119A34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c>
          <w:tcPr>
            <w:tcW w:w="829" w:type="dxa"/>
            <w:shd w:val="clear" w:color="000000" w:fill="FFFFFF"/>
            <w:noWrap w:val="0"/>
            <w:vAlign w:val="center"/>
          </w:tcPr>
          <w:p w14:paraId="10E6626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大专</w:t>
            </w:r>
          </w:p>
        </w:tc>
        <w:tc>
          <w:tcPr>
            <w:tcW w:w="1580" w:type="dxa"/>
            <w:shd w:val="clear" w:color="000000" w:fill="FFFFFF"/>
            <w:noWrap w:val="0"/>
            <w:vAlign w:val="center"/>
          </w:tcPr>
          <w:p w14:paraId="7B99388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职业卫生评价</w:t>
            </w:r>
          </w:p>
        </w:tc>
        <w:tc>
          <w:tcPr>
            <w:tcW w:w="1560" w:type="dxa"/>
            <w:shd w:val="clear" w:color="000000" w:fill="FFFFFF"/>
            <w:noWrap w:val="0"/>
            <w:vAlign w:val="center"/>
          </w:tcPr>
          <w:p w14:paraId="49D67EA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13367779680 </w:t>
            </w:r>
          </w:p>
        </w:tc>
        <w:tc>
          <w:tcPr>
            <w:tcW w:w="2099" w:type="dxa"/>
            <w:shd w:val="clear" w:color="000000" w:fill="FFFFFF"/>
            <w:noWrap w:val="0"/>
            <w:vAlign w:val="center"/>
          </w:tcPr>
          <w:p w14:paraId="06566DA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64898802@qq.com</w:t>
            </w:r>
          </w:p>
        </w:tc>
      </w:tr>
      <w:tr w14:paraId="2A32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649E22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9</w:t>
            </w:r>
          </w:p>
        </w:tc>
        <w:tc>
          <w:tcPr>
            <w:tcW w:w="930" w:type="dxa"/>
            <w:shd w:val="clear" w:color="000000" w:fill="FFFFFF"/>
            <w:noWrap w:val="0"/>
            <w:vAlign w:val="center"/>
          </w:tcPr>
          <w:p w14:paraId="364DC7A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陈永正</w:t>
            </w:r>
          </w:p>
        </w:tc>
        <w:tc>
          <w:tcPr>
            <w:tcW w:w="473" w:type="dxa"/>
            <w:shd w:val="clear" w:color="000000" w:fill="FFFFFF"/>
            <w:noWrap w:val="0"/>
            <w:vAlign w:val="center"/>
          </w:tcPr>
          <w:p w14:paraId="2B876BD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E06AD7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37</w:t>
            </w:r>
          </w:p>
        </w:tc>
        <w:tc>
          <w:tcPr>
            <w:tcW w:w="2268" w:type="dxa"/>
            <w:shd w:val="clear" w:color="000000" w:fill="FFFFFF"/>
            <w:noWrap w:val="0"/>
            <w:vAlign w:val="center"/>
          </w:tcPr>
          <w:p w14:paraId="2212CA8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钦州市疾病预防控制中心</w:t>
            </w:r>
          </w:p>
        </w:tc>
        <w:tc>
          <w:tcPr>
            <w:tcW w:w="2126" w:type="dxa"/>
            <w:shd w:val="clear" w:color="000000" w:fill="FFFFFF"/>
            <w:noWrap w:val="0"/>
            <w:vAlign w:val="center"/>
          </w:tcPr>
          <w:p w14:paraId="251F773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主管医师/执业医师</w:t>
            </w:r>
          </w:p>
        </w:tc>
        <w:tc>
          <w:tcPr>
            <w:tcW w:w="1985" w:type="dxa"/>
            <w:shd w:val="clear" w:color="000000" w:fill="FFFFFF"/>
            <w:noWrap w:val="0"/>
            <w:vAlign w:val="center"/>
          </w:tcPr>
          <w:p w14:paraId="52765E9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广西医科大学</w:t>
            </w:r>
          </w:p>
        </w:tc>
        <w:tc>
          <w:tcPr>
            <w:tcW w:w="829" w:type="dxa"/>
            <w:shd w:val="clear" w:color="000000" w:fill="FFFFFF"/>
            <w:noWrap w:val="0"/>
            <w:vAlign w:val="center"/>
          </w:tcPr>
          <w:p w14:paraId="2EB59B1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3826840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公共卫生类</w:t>
            </w:r>
          </w:p>
        </w:tc>
        <w:tc>
          <w:tcPr>
            <w:tcW w:w="1560" w:type="dxa"/>
            <w:shd w:val="clear" w:color="000000" w:fill="FFFFFF"/>
            <w:noWrap w:val="0"/>
            <w:vAlign w:val="center"/>
          </w:tcPr>
          <w:p w14:paraId="5DA326A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18977764477</w:t>
            </w:r>
          </w:p>
        </w:tc>
        <w:tc>
          <w:tcPr>
            <w:tcW w:w="2099" w:type="dxa"/>
            <w:shd w:val="clear" w:color="000000" w:fill="FFFFFF"/>
            <w:noWrap w:val="0"/>
            <w:vAlign w:val="center"/>
          </w:tcPr>
          <w:p w14:paraId="39F0F50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"mailto:54332427@qq.com"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54332427@qq.com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705B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586B35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10</w:t>
            </w:r>
          </w:p>
        </w:tc>
        <w:tc>
          <w:tcPr>
            <w:tcW w:w="930" w:type="dxa"/>
            <w:shd w:val="clear" w:color="000000" w:fill="FFFFFF"/>
            <w:noWrap w:val="0"/>
            <w:vAlign w:val="center"/>
          </w:tcPr>
          <w:p w14:paraId="023148C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何年芳</w:t>
            </w:r>
          </w:p>
        </w:tc>
        <w:tc>
          <w:tcPr>
            <w:tcW w:w="473" w:type="dxa"/>
            <w:shd w:val="clear" w:color="000000" w:fill="FFFFFF"/>
            <w:noWrap w:val="0"/>
            <w:vAlign w:val="center"/>
          </w:tcPr>
          <w:p w14:paraId="6E1C583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ABFE8C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3A96111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钦州市疾病预防控制中心</w:t>
            </w:r>
          </w:p>
        </w:tc>
        <w:tc>
          <w:tcPr>
            <w:tcW w:w="2126" w:type="dxa"/>
            <w:shd w:val="clear" w:color="000000" w:fill="FFFFFF"/>
            <w:noWrap w:val="0"/>
            <w:vAlign w:val="center"/>
          </w:tcPr>
          <w:p w14:paraId="450666A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主管医师/执业医师</w:t>
            </w:r>
          </w:p>
        </w:tc>
        <w:tc>
          <w:tcPr>
            <w:tcW w:w="1985" w:type="dxa"/>
            <w:shd w:val="clear" w:color="000000" w:fill="FFFFFF"/>
            <w:noWrap w:val="0"/>
            <w:vAlign w:val="center"/>
          </w:tcPr>
          <w:p w14:paraId="3DC3024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广西医科大学</w:t>
            </w:r>
          </w:p>
        </w:tc>
        <w:tc>
          <w:tcPr>
            <w:tcW w:w="829" w:type="dxa"/>
            <w:shd w:val="clear" w:color="000000" w:fill="FFFFFF"/>
            <w:noWrap w:val="0"/>
            <w:vAlign w:val="center"/>
          </w:tcPr>
          <w:p w14:paraId="418FF5F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63AC02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职业卫生</w:t>
            </w:r>
          </w:p>
        </w:tc>
        <w:tc>
          <w:tcPr>
            <w:tcW w:w="1560" w:type="dxa"/>
            <w:shd w:val="clear" w:color="000000" w:fill="FFFFFF"/>
            <w:noWrap w:val="0"/>
            <w:vAlign w:val="center"/>
          </w:tcPr>
          <w:p w14:paraId="7746444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18775721425</w:t>
            </w:r>
          </w:p>
        </w:tc>
        <w:tc>
          <w:tcPr>
            <w:tcW w:w="2099" w:type="dxa"/>
            <w:shd w:val="clear" w:color="000000" w:fill="FFFFFF"/>
            <w:noWrap w:val="0"/>
            <w:vAlign w:val="center"/>
          </w:tcPr>
          <w:p w14:paraId="51FA44C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"mailto:123335456@qq.com"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123335456@qq.com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15A7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94" w:type="dxa"/>
            <w:gridSpan w:val="11"/>
            <w:shd w:val="clear" w:color="000000" w:fill="FFFFFF"/>
            <w:noWrap/>
            <w:vAlign w:val="center"/>
          </w:tcPr>
          <w:p w14:paraId="6E0145B5">
            <w:pPr>
              <w:keepNext w:val="0"/>
              <w:keepLines w:val="0"/>
              <w:widowControl/>
              <w:suppressLineNumbers w:val="0"/>
              <w:spacing w:before="0" w:beforeAutospacing="0" w:after="0" w:afterAutospacing="0" w:line="260" w:lineRule="exact"/>
              <w:ind w:left="0" w:right="0"/>
              <w:jc w:val="left"/>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eastAsia="楷体_GB2312" w:cs="Times New Roman"/>
                <w:b/>
                <w:bCs/>
                <w:color w:val="000000" w:themeColor="text1"/>
                <w:kern w:val="0"/>
                <w:sz w:val="20"/>
                <w:szCs w:val="20"/>
                <w14:textFill>
                  <w14:solidFill>
                    <w14:schemeClr w14:val="tx1"/>
                  </w14:solidFill>
                </w14:textFill>
              </w:rPr>
              <w:t>（八）法规、基础理论研究，安全管理（18人）</w:t>
            </w:r>
          </w:p>
        </w:tc>
      </w:tr>
      <w:tr w14:paraId="0EED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784F891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930" w:type="dxa"/>
            <w:shd w:val="clear" w:color="000000" w:fill="FFFFFF"/>
            <w:noWrap w:val="0"/>
            <w:vAlign w:val="center"/>
          </w:tcPr>
          <w:p w14:paraId="5007702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张永忠</w:t>
            </w:r>
          </w:p>
        </w:tc>
        <w:tc>
          <w:tcPr>
            <w:tcW w:w="473" w:type="dxa"/>
            <w:shd w:val="clear" w:color="000000" w:fill="FFFFFF"/>
            <w:noWrap w:val="0"/>
            <w:vAlign w:val="center"/>
          </w:tcPr>
          <w:p w14:paraId="7060845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44878F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667991E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中船广西船舶及海洋工程有限公司</w:t>
            </w:r>
          </w:p>
        </w:tc>
        <w:tc>
          <w:tcPr>
            <w:tcW w:w="2126" w:type="dxa"/>
            <w:shd w:val="clear" w:color="000000" w:fill="FFFFFF"/>
            <w:noWrap w:val="0"/>
            <w:vAlign w:val="center"/>
          </w:tcPr>
          <w:p w14:paraId="66D056C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安全保卫部部长/注册安全工程师</w:t>
            </w:r>
          </w:p>
        </w:tc>
        <w:tc>
          <w:tcPr>
            <w:tcW w:w="1985" w:type="dxa"/>
            <w:shd w:val="clear" w:color="000000" w:fill="FFFFFF"/>
            <w:noWrap w:val="0"/>
            <w:vAlign w:val="center"/>
          </w:tcPr>
          <w:p w14:paraId="47684B4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西南科技大学</w:t>
            </w:r>
          </w:p>
        </w:tc>
        <w:tc>
          <w:tcPr>
            <w:tcW w:w="829" w:type="dxa"/>
            <w:shd w:val="clear" w:color="000000" w:fill="FFFFFF"/>
            <w:noWrap w:val="0"/>
            <w:vAlign w:val="center"/>
          </w:tcPr>
          <w:p w14:paraId="3918A90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02C3EC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其他行业</w:t>
            </w:r>
          </w:p>
        </w:tc>
        <w:tc>
          <w:tcPr>
            <w:tcW w:w="1560" w:type="dxa"/>
            <w:shd w:val="clear" w:color="000000" w:fill="FFFFFF"/>
            <w:noWrap w:val="0"/>
            <w:vAlign w:val="center"/>
          </w:tcPr>
          <w:p w14:paraId="3B3D98F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13978025201</w:t>
            </w:r>
          </w:p>
        </w:tc>
        <w:tc>
          <w:tcPr>
            <w:tcW w:w="2099" w:type="dxa"/>
            <w:shd w:val="clear" w:color="000000" w:fill="FFFFFF"/>
            <w:noWrap w:val="0"/>
            <w:vAlign w:val="center"/>
          </w:tcPr>
          <w:p w14:paraId="711D45F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6C3D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0CCB73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930" w:type="dxa"/>
            <w:shd w:val="clear" w:color="000000" w:fill="FFFFFF"/>
            <w:noWrap w:val="0"/>
            <w:vAlign w:val="center"/>
          </w:tcPr>
          <w:p w14:paraId="0623DBF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林景文</w:t>
            </w:r>
          </w:p>
        </w:tc>
        <w:tc>
          <w:tcPr>
            <w:tcW w:w="473" w:type="dxa"/>
            <w:shd w:val="clear" w:color="000000" w:fill="FFFFFF"/>
            <w:noWrap w:val="0"/>
            <w:vAlign w:val="center"/>
          </w:tcPr>
          <w:p w14:paraId="5A385F6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81CCA2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50</w:t>
            </w:r>
          </w:p>
        </w:tc>
        <w:tc>
          <w:tcPr>
            <w:tcW w:w="2268" w:type="dxa"/>
            <w:shd w:val="clear" w:color="000000" w:fill="FFFFFF"/>
            <w:noWrap w:val="0"/>
            <w:vAlign w:val="center"/>
          </w:tcPr>
          <w:p w14:paraId="0AB1FC7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钦州市第一中学（初中部</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tc>
        <w:tc>
          <w:tcPr>
            <w:tcW w:w="2126" w:type="dxa"/>
            <w:shd w:val="clear" w:color="000000" w:fill="FFFFFF"/>
            <w:noWrap w:val="0"/>
            <w:vAlign w:val="center"/>
          </w:tcPr>
          <w:p w14:paraId="441F617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主任</w:t>
            </w:r>
          </w:p>
        </w:tc>
        <w:tc>
          <w:tcPr>
            <w:tcW w:w="1985" w:type="dxa"/>
            <w:shd w:val="clear" w:color="000000" w:fill="FFFFFF"/>
            <w:noWrap w:val="0"/>
            <w:vAlign w:val="center"/>
          </w:tcPr>
          <w:p w14:paraId="31E924B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广西师范学院 </w:t>
            </w:r>
          </w:p>
        </w:tc>
        <w:tc>
          <w:tcPr>
            <w:tcW w:w="829" w:type="dxa"/>
            <w:shd w:val="clear" w:color="000000" w:fill="FFFFFF"/>
            <w:noWrap w:val="0"/>
            <w:vAlign w:val="center"/>
          </w:tcPr>
          <w:p w14:paraId="56A7A8F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12E405A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其他行业安全管理</w:t>
            </w:r>
          </w:p>
        </w:tc>
        <w:tc>
          <w:tcPr>
            <w:tcW w:w="1560" w:type="dxa"/>
            <w:shd w:val="clear" w:color="000000" w:fill="FFFFFF"/>
            <w:noWrap w:val="0"/>
            <w:vAlign w:val="center"/>
          </w:tcPr>
          <w:p w14:paraId="3B3B8D3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13807776182</w:t>
            </w:r>
          </w:p>
        </w:tc>
        <w:tc>
          <w:tcPr>
            <w:tcW w:w="2099" w:type="dxa"/>
            <w:shd w:val="clear" w:color="000000" w:fill="FFFFFF"/>
            <w:noWrap w:val="0"/>
            <w:vAlign w:val="center"/>
          </w:tcPr>
          <w:p w14:paraId="5855C15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276510698@qq.com </w:t>
            </w:r>
          </w:p>
        </w:tc>
      </w:tr>
      <w:tr w14:paraId="05AC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395613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w:t>
            </w:r>
          </w:p>
        </w:tc>
        <w:tc>
          <w:tcPr>
            <w:tcW w:w="930" w:type="dxa"/>
            <w:shd w:val="clear" w:color="000000" w:fill="FFFFFF"/>
            <w:noWrap w:val="0"/>
            <w:vAlign w:val="center"/>
          </w:tcPr>
          <w:p w14:paraId="24FE76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李晓丹</w:t>
            </w:r>
          </w:p>
        </w:tc>
        <w:tc>
          <w:tcPr>
            <w:tcW w:w="473" w:type="dxa"/>
            <w:shd w:val="clear" w:color="000000" w:fill="FFFFFF"/>
            <w:noWrap w:val="0"/>
            <w:vAlign w:val="center"/>
          </w:tcPr>
          <w:p w14:paraId="4074DD3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2EB791D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31</w:t>
            </w:r>
          </w:p>
        </w:tc>
        <w:tc>
          <w:tcPr>
            <w:tcW w:w="2268" w:type="dxa"/>
            <w:shd w:val="clear" w:color="000000" w:fill="FFFFFF"/>
            <w:noWrap w:val="0"/>
            <w:vAlign w:val="center"/>
          </w:tcPr>
          <w:p w14:paraId="1BAA9CB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钦州市生态环境局</w:t>
            </w:r>
          </w:p>
        </w:tc>
        <w:tc>
          <w:tcPr>
            <w:tcW w:w="2126" w:type="dxa"/>
            <w:shd w:val="clear" w:color="000000" w:fill="FFFFFF"/>
            <w:noWrap w:val="0"/>
            <w:vAlign w:val="center"/>
          </w:tcPr>
          <w:p w14:paraId="6B5ADF3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监察员/工程师</w:t>
            </w:r>
          </w:p>
        </w:tc>
        <w:tc>
          <w:tcPr>
            <w:tcW w:w="1985" w:type="dxa"/>
            <w:shd w:val="clear" w:color="000000" w:fill="FFFFFF"/>
            <w:noWrap w:val="0"/>
            <w:vAlign w:val="center"/>
          </w:tcPr>
          <w:p w14:paraId="019618E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6FF734D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72A1CFD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其他行业</w:t>
            </w:r>
          </w:p>
        </w:tc>
        <w:tc>
          <w:tcPr>
            <w:tcW w:w="1560" w:type="dxa"/>
            <w:shd w:val="clear" w:color="000000" w:fill="FFFFFF"/>
            <w:noWrap w:val="0"/>
            <w:vAlign w:val="center"/>
          </w:tcPr>
          <w:p w14:paraId="017AE1F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18177778087</w:t>
            </w:r>
          </w:p>
        </w:tc>
        <w:tc>
          <w:tcPr>
            <w:tcW w:w="2099" w:type="dxa"/>
            <w:shd w:val="clear" w:color="000000" w:fill="FFFFFF"/>
            <w:noWrap w:val="0"/>
            <w:vAlign w:val="center"/>
          </w:tcPr>
          <w:p w14:paraId="77C3B14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gx20050012@126.com</w:t>
            </w:r>
          </w:p>
        </w:tc>
      </w:tr>
      <w:tr w14:paraId="0641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9FCA5D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w:t>
            </w:r>
          </w:p>
        </w:tc>
        <w:tc>
          <w:tcPr>
            <w:tcW w:w="930" w:type="dxa"/>
            <w:shd w:val="clear" w:color="000000" w:fill="FFFFFF"/>
            <w:noWrap w:val="0"/>
            <w:vAlign w:val="center"/>
          </w:tcPr>
          <w:p w14:paraId="33206A9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梁兰军</w:t>
            </w:r>
          </w:p>
        </w:tc>
        <w:tc>
          <w:tcPr>
            <w:tcW w:w="473" w:type="dxa"/>
            <w:shd w:val="clear" w:color="000000" w:fill="FFFFFF"/>
            <w:noWrap w:val="0"/>
            <w:vAlign w:val="center"/>
          </w:tcPr>
          <w:p w14:paraId="72D2D2F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0DD5055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46</w:t>
            </w:r>
          </w:p>
        </w:tc>
        <w:tc>
          <w:tcPr>
            <w:tcW w:w="2268" w:type="dxa"/>
            <w:shd w:val="clear" w:color="000000" w:fill="FFFFFF"/>
            <w:noWrap w:val="0"/>
            <w:vAlign w:val="center"/>
          </w:tcPr>
          <w:p w14:paraId="78A8B65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钦州市教育局安稳科</w:t>
            </w:r>
          </w:p>
        </w:tc>
        <w:tc>
          <w:tcPr>
            <w:tcW w:w="2126" w:type="dxa"/>
            <w:shd w:val="clear" w:color="auto" w:fill="auto"/>
            <w:noWrap/>
            <w:vAlign w:val="center"/>
          </w:tcPr>
          <w:p w14:paraId="03D90C8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安稳科负责人</w:t>
            </w:r>
          </w:p>
        </w:tc>
        <w:tc>
          <w:tcPr>
            <w:tcW w:w="1985" w:type="dxa"/>
            <w:shd w:val="clear" w:color="000000" w:fill="FFFFFF"/>
            <w:noWrap w:val="0"/>
            <w:vAlign w:val="center"/>
          </w:tcPr>
          <w:p w14:paraId="6480BFC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广西师范学院</w:t>
            </w:r>
          </w:p>
        </w:tc>
        <w:tc>
          <w:tcPr>
            <w:tcW w:w="829" w:type="dxa"/>
            <w:shd w:val="clear" w:color="000000" w:fill="FFFFFF"/>
            <w:noWrap w:val="0"/>
            <w:vAlign w:val="center"/>
          </w:tcPr>
          <w:p w14:paraId="4477617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D176B3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3453918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18107772592</w:t>
            </w:r>
          </w:p>
        </w:tc>
        <w:tc>
          <w:tcPr>
            <w:tcW w:w="2099" w:type="dxa"/>
            <w:shd w:val="clear" w:color="000000" w:fill="FFFFFF"/>
            <w:noWrap w:val="0"/>
            <w:vAlign w:val="center"/>
          </w:tcPr>
          <w:p w14:paraId="2D85868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sjyjawb@163.com</w:t>
            </w:r>
          </w:p>
        </w:tc>
      </w:tr>
      <w:tr w14:paraId="1900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ECAA4A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w:t>
            </w:r>
          </w:p>
        </w:tc>
        <w:tc>
          <w:tcPr>
            <w:tcW w:w="930" w:type="dxa"/>
            <w:shd w:val="clear" w:color="000000" w:fill="FFFFFF"/>
            <w:noWrap w:val="0"/>
            <w:vAlign w:val="center"/>
          </w:tcPr>
          <w:p w14:paraId="48006E2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韩志钦</w:t>
            </w:r>
          </w:p>
        </w:tc>
        <w:tc>
          <w:tcPr>
            <w:tcW w:w="473" w:type="dxa"/>
            <w:shd w:val="clear" w:color="000000" w:fill="FFFFFF"/>
            <w:noWrap w:val="0"/>
            <w:vAlign w:val="center"/>
          </w:tcPr>
          <w:p w14:paraId="38B043A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92A01E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w:t>
            </w:r>
          </w:p>
        </w:tc>
        <w:tc>
          <w:tcPr>
            <w:tcW w:w="2268" w:type="dxa"/>
            <w:shd w:val="clear" w:color="000000" w:fill="FFFFFF"/>
            <w:noWrap w:val="0"/>
            <w:vAlign w:val="center"/>
          </w:tcPr>
          <w:p w14:paraId="3BC16FF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钦州市第六中学</w:t>
            </w:r>
          </w:p>
        </w:tc>
        <w:tc>
          <w:tcPr>
            <w:tcW w:w="2126" w:type="dxa"/>
            <w:shd w:val="clear" w:color="auto" w:fill="auto"/>
            <w:noWrap/>
            <w:vAlign w:val="center"/>
          </w:tcPr>
          <w:p w14:paraId="4A898DA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安稳办主任</w:t>
            </w:r>
          </w:p>
        </w:tc>
        <w:tc>
          <w:tcPr>
            <w:tcW w:w="1985" w:type="dxa"/>
            <w:shd w:val="clear" w:color="000000" w:fill="FFFFFF"/>
            <w:noWrap w:val="0"/>
            <w:vAlign w:val="center"/>
          </w:tcPr>
          <w:p w14:paraId="65D96B4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温州大学</w:t>
            </w:r>
          </w:p>
        </w:tc>
        <w:tc>
          <w:tcPr>
            <w:tcW w:w="829" w:type="dxa"/>
            <w:shd w:val="clear" w:color="000000" w:fill="FFFFFF"/>
            <w:noWrap w:val="0"/>
            <w:vAlign w:val="center"/>
          </w:tcPr>
          <w:p w14:paraId="26A0B66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782B2E3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4198C8E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13217773212</w:t>
            </w:r>
          </w:p>
        </w:tc>
        <w:tc>
          <w:tcPr>
            <w:tcW w:w="2099" w:type="dxa"/>
            <w:shd w:val="clear" w:color="000000" w:fill="FFFFFF"/>
            <w:noWrap w:val="0"/>
            <w:vAlign w:val="center"/>
          </w:tcPr>
          <w:p w14:paraId="2957587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365101753@qq.com</w:t>
            </w:r>
          </w:p>
        </w:tc>
      </w:tr>
      <w:tr w14:paraId="7DE5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5AD3335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w:t>
            </w:r>
          </w:p>
        </w:tc>
        <w:tc>
          <w:tcPr>
            <w:tcW w:w="930" w:type="dxa"/>
            <w:shd w:val="clear" w:color="000000" w:fill="FFFFFF"/>
            <w:noWrap w:val="0"/>
            <w:vAlign w:val="center"/>
          </w:tcPr>
          <w:p w14:paraId="45F4FBB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赖俊宇</w:t>
            </w:r>
          </w:p>
        </w:tc>
        <w:tc>
          <w:tcPr>
            <w:tcW w:w="473" w:type="dxa"/>
            <w:shd w:val="clear" w:color="000000" w:fill="FFFFFF"/>
            <w:noWrap w:val="0"/>
            <w:vAlign w:val="center"/>
          </w:tcPr>
          <w:p w14:paraId="3A5392D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8620A9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29</w:t>
            </w:r>
          </w:p>
        </w:tc>
        <w:tc>
          <w:tcPr>
            <w:tcW w:w="2268" w:type="dxa"/>
            <w:shd w:val="clear" w:color="000000" w:fill="FFFFFF"/>
            <w:noWrap w:val="0"/>
            <w:vAlign w:val="center"/>
          </w:tcPr>
          <w:p w14:paraId="44FACD3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钦州市第六中学</w:t>
            </w:r>
          </w:p>
        </w:tc>
        <w:tc>
          <w:tcPr>
            <w:tcW w:w="2126" w:type="dxa"/>
            <w:shd w:val="clear" w:color="auto" w:fill="auto"/>
            <w:noWrap/>
            <w:vAlign w:val="center"/>
          </w:tcPr>
          <w:p w14:paraId="148B336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安稳办副主任</w:t>
            </w:r>
          </w:p>
        </w:tc>
        <w:tc>
          <w:tcPr>
            <w:tcW w:w="1985" w:type="dxa"/>
            <w:shd w:val="clear" w:color="000000" w:fill="FFFFFF"/>
            <w:noWrap w:val="0"/>
            <w:vAlign w:val="center"/>
          </w:tcPr>
          <w:p w14:paraId="6E3F4BE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河池学院</w:t>
            </w:r>
          </w:p>
        </w:tc>
        <w:tc>
          <w:tcPr>
            <w:tcW w:w="829" w:type="dxa"/>
            <w:shd w:val="clear" w:color="000000" w:fill="FFFFFF"/>
            <w:noWrap w:val="0"/>
            <w:vAlign w:val="center"/>
          </w:tcPr>
          <w:p w14:paraId="0D83260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0C92B0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7CE7483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13387777107</w:t>
            </w:r>
          </w:p>
        </w:tc>
        <w:tc>
          <w:tcPr>
            <w:tcW w:w="2099" w:type="dxa"/>
            <w:shd w:val="clear" w:color="000000" w:fill="FFFFFF"/>
            <w:noWrap w:val="0"/>
            <w:vAlign w:val="center"/>
          </w:tcPr>
          <w:p w14:paraId="380401D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454504028@qq.com</w:t>
            </w:r>
          </w:p>
        </w:tc>
      </w:tr>
      <w:tr w14:paraId="25C5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4F24A34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w:t>
            </w:r>
          </w:p>
        </w:tc>
        <w:tc>
          <w:tcPr>
            <w:tcW w:w="930" w:type="dxa"/>
            <w:shd w:val="clear" w:color="000000" w:fill="FFFFFF"/>
            <w:noWrap w:val="0"/>
            <w:vAlign w:val="center"/>
          </w:tcPr>
          <w:p w14:paraId="24AB357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刘敬军</w:t>
            </w:r>
          </w:p>
        </w:tc>
        <w:tc>
          <w:tcPr>
            <w:tcW w:w="473" w:type="dxa"/>
            <w:shd w:val="clear" w:color="000000" w:fill="FFFFFF"/>
            <w:noWrap w:val="0"/>
            <w:vAlign w:val="center"/>
          </w:tcPr>
          <w:p w14:paraId="57DBD0C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050795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55</w:t>
            </w:r>
          </w:p>
        </w:tc>
        <w:tc>
          <w:tcPr>
            <w:tcW w:w="2268" w:type="dxa"/>
            <w:shd w:val="clear" w:color="000000" w:fill="FFFFFF"/>
            <w:noWrap w:val="0"/>
            <w:vAlign w:val="center"/>
          </w:tcPr>
          <w:p w14:paraId="4EE1B06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钦州市第七中学</w:t>
            </w:r>
          </w:p>
        </w:tc>
        <w:tc>
          <w:tcPr>
            <w:tcW w:w="2126" w:type="dxa"/>
            <w:shd w:val="clear" w:color="auto" w:fill="auto"/>
            <w:noWrap/>
            <w:vAlign w:val="center"/>
          </w:tcPr>
          <w:p w14:paraId="15ACEB8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副校长/高级教师</w:t>
            </w:r>
          </w:p>
        </w:tc>
        <w:tc>
          <w:tcPr>
            <w:tcW w:w="1985" w:type="dxa"/>
            <w:shd w:val="clear" w:color="000000" w:fill="FFFFFF"/>
            <w:noWrap w:val="0"/>
            <w:vAlign w:val="center"/>
          </w:tcPr>
          <w:p w14:paraId="7A7ACC1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广西师范学院</w:t>
            </w:r>
          </w:p>
        </w:tc>
        <w:tc>
          <w:tcPr>
            <w:tcW w:w="829" w:type="dxa"/>
            <w:shd w:val="clear" w:color="000000" w:fill="FFFFFF"/>
            <w:noWrap w:val="0"/>
            <w:vAlign w:val="center"/>
          </w:tcPr>
          <w:p w14:paraId="28F7502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4982392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w:t>
            </w:r>
          </w:p>
        </w:tc>
        <w:tc>
          <w:tcPr>
            <w:tcW w:w="1560" w:type="dxa"/>
            <w:shd w:val="clear" w:color="000000" w:fill="FFFFFF"/>
            <w:noWrap w:val="0"/>
            <w:vAlign w:val="center"/>
          </w:tcPr>
          <w:p w14:paraId="16B1148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18077766126</w:t>
            </w:r>
          </w:p>
        </w:tc>
        <w:tc>
          <w:tcPr>
            <w:tcW w:w="2099" w:type="dxa"/>
            <w:shd w:val="clear" w:color="000000" w:fill="FFFFFF"/>
            <w:noWrap w:val="0"/>
            <w:vAlign w:val="center"/>
          </w:tcPr>
          <w:p w14:paraId="3789E09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199C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20B26089">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8</w:t>
            </w:r>
          </w:p>
        </w:tc>
        <w:tc>
          <w:tcPr>
            <w:tcW w:w="930" w:type="dxa"/>
            <w:shd w:val="clear" w:color="000000" w:fill="FFFFFF"/>
            <w:noWrap w:val="0"/>
            <w:vAlign w:val="center"/>
          </w:tcPr>
          <w:p w14:paraId="575D421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张一忠</w:t>
            </w:r>
          </w:p>
        </w:tc>
        <w:tc>
          <w:tcPr>
            <w:tcW w:w="473" w:type="dxa"/>
            <w:shd w:val="clear" w:color="000000" w:fill="FFFFFF"/>
            <w:noWrap w:val="0"/>
            <w:vAlign w:val="center"/>
          </w:tcPr>
          <w:p w14:paraId="7C2A76E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534CD0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49</w:t>
            </w:r>
          </w:p>
        </w:tc>
        <w:tc>
          <w:tcPr>
            <w:tcW w:w="2268" w:type="dxa"/>
            <w:shd w:val="clear" w:color="000000" w:fill="FFFFFF"/>
            <w:noWrap w:val="0"/>
            <w:vAlign w:val="center"/>
          </w:tcPr>
          <w:p w14:paraId="34C0517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钦州市第三中学</w:t>
            </w:r>
          </w:p>
        </w:tc>
        <w:tc>
          <w:tcPr>
            <w:tcW w:w="2126" w:type="dxa"/>
            <w:shd w:val="clear" w:color="auto" w:fill="auto"/>
            <w:noWrap/>
            <w:vAlign w:val="center"/>
          </w:tcPr>
          <w:p w14:paraId="25A4CFD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学校安稳办主任</w:t>
            </w:r>
          </w:p>
        </w:tc>
        <w:tc>
          <w:tcPr>
            <w:tcW w:w="1985" w:type="dxa"/>
            <w:shd w:val="clear" w:color="000000" w:fill="FFFFFF"/>
            <w:noWrap w:val="0"/>
            <w:vAlign w:val="center"/>
          </w:tcPr>
          <w:p w14:paraId="0F34BC8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中央电大</w:t>
            </w:r>
          </w:p>
        </w:tc>
        <w:tc>
          <w:tcPr>
            <w:tcW w:w="829" w:type="dxa"/>
            <w:shd w:val="clear" w:color="000000" w:fill="FFFFFF"/>
            <w:noWrap w:val="0"/>
            <w:vAlign w:val="center"/>
          </w:tcPr>
          <w:p w14:paraId="4C7A0A9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F66F7F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校园安全管理</w:t>
            </w:r>
          </w:p>
        </w:tc>
        <w:tc>
          <w:tcPr>
            <w:tcW w:w="1560" w:type="dxa"/>
            <w:shd w:val="clear" w:color="000000" w:fill="FFFFFF"/>
            <w:noWrap w:val="0"/>
            <w:vAlign w:val="center"/>
          </w:tcPr>
          <w:p w14:paraId="7E20957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13877733588</w:t>
            </w:r>
          </w:p>
        </w:tc>
        <w:tc>
          <w:tcPr>
            <w:tcW w:w="2099" w:type="dxa"/>
            <w:shd w:val="clear" w:color="000000" w:fill="FFFFFF"/>
            <w:noWrap w:val="0"/>
            <w:vAlign w:val="center"/>
          </w:tcPr>
          <w:p w14:paraId="47372E9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3732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71D65F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9</w:t>
            </w:r>
          </w:p>
        </w:tc>
        <w:tc>
          <w:tcPr>
            <w:tcW w:w="930" w:type="dxa"/>
            <w:shd w:val="clear" w:color="000000" w:fill="FFFFFF"/>
            <w:noWrap w:val="0"/>
            <w:vAlign w:val="center"/>
          </w:tcPr>
          <w:p w14:paraId="57E2312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赵崇志</w:t>
            </w:r>
          </w:p>
        </w:tc>
        <w:tc>
          <w:tcPr>
            <w:tcW w:w="473" w:type="dxa"/>
            <w:shd w:val="clear" w:color="000000" w:fill="FFFFFF"/>
            <w:noWrap w:val="0"/>
            <w:vAlign w:val="center"/>
          </w:tcPr>
          <w:p w14:paraId="002B7C6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12DB03B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33</w:t>
            </w:r>
          </w:p>
        </w:tc>
        <w:tc>
          <w:tcPr>
            <w:tcW w:w="2268" w:type="dxa"/>
            <w:shd w:val="clear" w:color="000000" w:fill="FFFFFF"/>
            <w:noWrap w:val="0"/>
            <w:vAlign w:val="center"/>
          </w:tcPr>
          <w:p w14:paraId="4EF7224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中船广西船舶及海洋工程有限公司</w:t>
            </w:r>
          </w:p>
        </w:tc>
        <w:tc>
          <w:tcPr>
            <w:tcW w:w="2126" w:type="dxa"/>
            <w:shd w:val="clear" w:color="000000" w:fill="FFFFFF"/>
            <w:noWrap w:val="0"/>
            <w:vAlign w:val="center"/>
          </w:tcPr>
          <w:p w14:paraId="382539A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安全管理/注册安全工程师</w:t>
            </w:r>
          </w:p>
        </w:tc>
        <w:tc>
          <w:tcPr>
            <w:tcW w:w="1985" w:type="dxa"/>
            <w:shd w:val="clear" w:color="000000" w:fill="FFFFFF"/>
            <w:noWrap w:val="0"/>
            <w:vAlign w:val="center"/>
          </w:tcPr>
          <w:p w14:paraId="0C66387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698BAE7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3A41F8A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其他行业</w:t>
            </w:r>
          </w:p>
        </w:tc>
        <w:tc>
          <w:tcPr>
            <w:tcW w:w="1560" w:type="dxa"/>
            <w:shd w:val="clear" w:color="000000" w:fill="FFFFFF"/>
            <w:noWrap w:val="0"/>
            <w:vAlign w:val="center"/>
          </w:tcPr>
          <w:p w14:paraId="41196F9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13907777552</w:t>
            </w:r>
          </w:p>
        </w:tc>
        <w:tc>
          <w:tcPr>
            <w:tcW w:w="2099" w:type="dxa"/>
            <w:shd w:val="clear" w:color="000000" w:fill="FFFFFF"/>
            <w:noWrap w:val="0"/>
            <w:vAlign w:val="center"/>
          </w:tcPr>
          <w:p w14:paraId="7E7EE2B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520D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6EEEA4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10</w:t>
            </w:r>
          </w:p>
        </w:tc>
        <w:tc>
          <w:tcPr>
            <w:tcW w:w="930" w:type="dxa"/>
            <w:shd w:val="clear" w:color="000000" w:fill="FFFFFF"/>
            <w:noWrap w:val="0"/>
            <w:vAlign w:val="center"/>
          </w:tcPr>
          <w:p w14:paraId="1F5980B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熊  拯</w:t>
            </w:r>
          </w:p>
        </w:tc>
        <w:tc>
          <w:tcPr>
            <w:tcW w:w="473" w:type="dxa"/>
            <w:shd w:val="clear" w:color="000000" w:fill="FFFFFF"/>
            <w:noWrap w:val="0"/>
            <w:vAlign w:val="center"/>
          </w:tcPr>
          <w:p w14:paraId="5996B74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59736C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37</w:t>
            </w:r>
          </w:p>
        </w:tc>
        <w:tc>
          <w:tcPr>
            <w:tcW w:w="2268" w:type="dxa"/>
            <w:shd w:val="clear" w:color="000000" w:fill="FFFFFF"/>
            <w:noWrap w:val="0"/>
            <w:vAlign w:val="center"/>
          </w:tcPr>
          <w:p w14:paraId="32394DD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钦州学院</w:t>
            </w:r>
          </w:p>
        </w:tc>
        <w:tc>
          <w:tcPr>
            <w:tcW w:w="2126" w:type="dxa"/>
            <w:shd w:val="clear" w:color="000000" w:fill="FFFFFF"/>
            <w:noWrap w:val="0"/>
            <w:vAlign w:val="center"/>
          </w:tcPr>
          <w:p w14:paraId="71625A0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保卫处处长/副教授</w:t>
            </w:r>
          </w:p>
        </w:tc>
        <w:tc>
          <w:tcPr>
            <w:tcW w:w="1985" w:type="dxa"/>
            <w:shd w:val="clear" w:color="000000" w:fill="FFFFFF"/>
            <w:noWrap w:val="0"/>
            <w:vAlign w:val="center"/>
          </w:tcPr>
          <w:p w14:paraId="6AAC708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河南工业大学</w:t>
            </w:r>
          </w:p>
        </w:tc>
        <w:tc>
          <w:tcPr>
            <w:tcW w:w="829" w:type="dxa"/>
            <w:shd w:val="clear" w:color="000000" w:fill="FFFFFF"/>
            <w:noWrap w:val="0"/>
            <w:vAlign w:val="center"/>
          </w:tcPr>
          <w:p w14:paraId="1188B89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研究生</w:t>
            </w:r>
          </w:p>
        </w:tc>
        <w:tc>
          <w:tcPr>
            <w:tcW w:w="1580" w:type="dxa"/>
            <w:shd w:val="clear" w:color="000000" w:fill="FFFFFF"/>
            <w:noWrap w:val="0"/>
            <w:vAlign w:val="center"/>
          </w:tcPr>
          <w:p w14:paraId="469F0CD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学校安全管理和食品科学与工程教学</w:t>
            </w:r>
          </w:p>
        </w:tc>
        <w:tc>
          <w:tcPr>
            <w:tcW w:w="1560" w:type="dxa"/>
            <w:shd w:val="clear" w:color="000000" w:fill="FFFFFF"/>
            <w:noWrap w:val="0"/>
            <w:vAlign w:val="center"/>
          </w:tcPr>
          <w:p w14:paraId="304F366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13197779009</w:t>
            </w:r>
          </w:p>
        </w:tc>
        <w:tc>
          <w:tcPr>
            <w:tcW w:w="2099" w:type="dxa"/>
            <w:shd w:val="clear" w:color="000000" w:fill="FFFFFF"/>
            <w:noWrap w:val="0"/>
            <w:vAlign w:val="center"/>
          </w:tcPr>
          <w:p w14:paraId="5D94052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47127014@qq.com</w:t>
            </w:r>
          </w:p>
        </w:tc>
      </w:tr>
      <w:tr w14:paraId="5294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11710A28">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11</w:t>
            </w:r>
          </w:p>
        </w:tc>
        <w:tc>
          <w:tcPr>
            <w:tcW w:w="930" w:type="dxa"/>
            <w:shd w:val="clear" w:color="000000" w:fill="FFFFFF"/>
            <w:noWrap w:val="0"/>
            <w:vAlign w:val="center"/>
          </w:tcPr>
          <w:p w14:paraId="7F0BF3E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王远干</w:t>
            </w:r>
          </w:p>
        </w:tc>
        <w:tc>
          <w:tcPr>
            <w:tcW w:w="473" w:type="dxa"/>
            <w:shd w:val="clear" w:color="000000" w:fill="FFFFFF"/>
            <w:noWrap w:val="0"/>
            <w:vAlign w:val="center"/>
          </w:tcPr>
          <w:p w14:paraId="212F178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85032C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44</w:t>
            </w:r>
          </w:p>
        </w:tc>
        <w:tc>
          <w:tcPr>
            <w:tcW w:w="2268" w:type="dxa"/>
            <w:shd w:val="clear" w:color="000000" w:fill="FFFFFF"/>
            <w:noWrap w:val="0"/>
            <w:vAlign w:val="center"/>
          </w:tcPr>
          <w:p w14:paraId="14D4D2C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钦州学院</w:t>
            </w:r>
          </w:p>
        </w:tc>
        <w:tc>
          <w:tcPr>
            <w:tcW w:w="2126" w:type="dxa"/>
            <w:shd w:val="clear" w:color="000000" w:fill="FFFFFF"/>
            <w:noWrap w:val="0"/>
            <w:vAlign w:val="center"/>
          </w:tcPr>
          <w:p w14:paraId="431BD0F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教授</w:t>
            </w:r>
          </w:p>
        </w:tc>
        <w:tc>
          <w:tcPr>
            <w:tcW w:w="1985" w:type="dxa"/>
            <w:shd w:val="clear" w:color="000000" w:fill="FFFFFF"/>
            <w:noWrap w:val="0"/>
            <w:vAlign w:val="center"/>
          </w:tcPr>
          <w:p w14:paraId="35960B3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重庆大学</w:t>
            </w:r>
          </w:p>
        </w:tc>
        <w:tc>
          <w:tcPr>
            <w:tcW w:w="829" w:type="dxa"/>
            <w:shd w:val="clear" w:color="000000" w:fill="FFFFFF"/>
            <w:noWrap w:val="0"/>
            <w:vAlign w:val="center"/>
          </w:tcPr>
          <w:p w14:paraId="39C9F16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博士研究生</w:t>
            </w:r>
          </w:p>
        </w:tc>
        <w:tc>
          <w:tcPr>
            <w:tcW w:w="1580" w:type="dxa"/>
            <w:shd w:val="clear" w:color="000000" w:fill="FFFFFF"/>
            <w:noWrap w:val="0"/>
            <w:vAlign w:val="center"/>
          </w:tcPr>
          <w:p w14:paraId="7B5900C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标准、法规</w:t>
            </w:r>
          </w:p>
        </w:tc>
        <w:tc>
          <w:tcPr>
            <w:tcW w:w="1560" w:type="dxa"/>
            <w:shd w:val="clear" w:color="000000" w:fill="FFFFFF"/>
            <w:noWrap w:val="0"/>
            <w:vAlign w:val="center"/>
          </w:tcPr>
          <w:p w14:paraId="1BE5A3B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13457727916</w:t>
            </w:r>
          </w:p>
        </w:tc>
        <w:tc>
          <w:tcPr>
            <w:tcW w:w="2099" w:type="dxa"/>
            <w:shd w:val="clear" w:color="000000" w:fill="FFFFFF"/>
            <w:noWrap w:val="0"/>
            <w:vAlign w:val="center"/>
          </w:tcPr>
          <w:p w14:paraId="49D4703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6180738@qq.com</w:t>
            </w:r>
          </w:p>
        </w:tc>
      </w:tr>
      <w:tr w14:paraId="6F30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C253C0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12</w:t>
            </w:r>
          </w:p>
        </w:tc>
        <w:tc>
          <w:tcPr>
            <w:tcW w:w="930" w:type="dxa"/>
            <w:shd w:val="clear" w:color="000000" w:fill="FFFFFF"/>
            <w:noWrap w:val="0"/>
            <w:vAlign w:val="center"/>
          </w:tcPr>
          <w:p w14:paraId="59839D7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李艳萍</w:t>
            </w:r>
          </w:p>
        </w:tc>
        <w:tc>
          <w:tcPr>
            <w:tcW w:w="473" w:type="dxa"/>
            <w:shd w:val="clear" w:color="000000" w:fill="FFFFFF"/>
            <w:noWrap w:val="0"/>
            <w:vAlign w:val="center"/>
          </w:tcPr>
          <w:p w14:paraId="562FB93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女</w:t>
            </w:r>
          </w:p>
        </w:tc>
        <w:tc>
          <w:tcPr>
            <w:tcW w:w="567" w:type="dxa"/>
            <w:shd w:val="clear" w:color="000000" w:fill="FFFFFF"/>
            <w:noWrap w:val="0"/>
            <w:vAlign w:val="center"/>
          </w:tcPr>
          <w:p w14:paraId="3B0C401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31</w:t>
            </w:r>
          </w:p>
        </w:tc>
        <w:tc>
          <w:tcPr>
            <w:tcW w:w="2268" w:type="dxa"/>
            <w:shd w:val="clear" w:color="000000" w:fill="FFFFFF"/>
            <w:noWrap w:val="0"/>
            <w:vAlign w:val="center"/>
          </w:tcPr>
          <w:p w14:paraId="1F136A7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13C65C5C">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教师/讲师</w:t>
            </w:r>
          </w:p>
        </w:tc>
        <w:tc>
          <w:tcPr>
            <w:tcW w:w="1985" w:type="dxa"/>
            <w:shd w:val="clear" w:color="000000" w:fill="FFFFFF"/>
            <w:noWrap w:val="0"/>
            <w:vAlign w:val="center"/>
          </w:tcPr>
          <w:p w14:paraId="1615485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广西工学院</w:t>
            </w:r>
          </w:p>
        </w:tc>
        <w:tc>
          <w:tcPr>
            <w:tcW w:w="829" w:type="dxa"/>
            <w:shd w:val="clear" w:color="000000" w:fill="FFFFFF"/>
            <w:noWrap w:val="0"/>
            <w:vAlign w:val="center"/>
          </w:tcPr>
          <w:p w14:paraId="1E0C8C7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E1EF19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法规与管理其他行业</w:t>
            </w:r>
          </w:p>
        </w:tc>
        <w:tc>
          <w:tcPr>
            <w:tcW w:w="1560" w:type="dxa"/>
            <w:shd w:val="clear" w:color="000000" w:fill="FFFFFF"/>
            <w:noWrap w:val="0"/>
            <w:vAlign w:val="center"/>
          </w:tcPr>
          <w:p w14:paraId="0214931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13617776500</w:t>
            </w:r>
          </w:p>
        </w:tc>
        <w:tc>
          <w:tcPr>
            <w:tcW w:w="2099" w:type="dxa"/>
            <w:shd w:val="clear" w:color="000000" w:fill="FFFFFF"/>
            <w:noWrap w:val="0"/>
            <w:vAlign w:val="center"/>
          </w:tcPr>
          <w:p w14:paraId="3301FCC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421767796@qq.com</w:t>
            </w:r>
          </w:p>
        </w:tc>
      </w:tr>
      <w:tr w14:paraId="23BD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E3F8CA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w:t>
            </w:r>
          </w:p>
        </w:tc>
        <w:tc>
          <w:tcPr>
            <w:tcW w:w="930" w:type="dxa"/>
            <w:shd w:val="clear" w:color="000000" w:fill="FFFFFF"/>
            <w:noWrap w:val="0"/>
            <w:vAlign w:val="center"/>
          </w:tcPr>
          <w:p w14:paraId="0FE8116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李树毅</w:t>
            </w:r>
          </w:p>
        </w:tc>
        <w:tc>
          <w:tcPr>
            <w:tcW w:w="473" w:type="dxa"/>
            <w:shd w:val="clear" w:color="000000" w:fill="FFFFFF"/>
            <w:noWrap w:val="0"/>
            <w:vAlign w:val="center"/>
          </w:tcPr>
          <w:p w14:paraId="2D5336A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785C176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484A0BD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北部湾职业技术学校</w:t>
            </w:r>
          </w:p>
        </w:tc>
        <w:tc>
          <w:tcPr>
            <w:tcW w:w="2126" w:type="dxa"/>
            <w:shd w:val="clear" w:color="000000" w:fill="FFFFFF"/>
            <w:noWrap w:val="0"/>
            <w:vAlign w:val="center"/>
          </w:tcPr>
          <w:p w14:paraId="462138A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干事/实验师</w:t>
            </w:r>
          </w:p>
        </w:tc>
        <w:tc>
          <w:tcPr>
            <w:tcW w:w="1985" w:type="dxa"/>
            <w:shd w:val="clear" w:color="000000" w:fill="FFFFFF"/>
            <w:noWrap w:val="0"/>
            <w:vAlign w:val="center"/>
          </w:tcPr>
          <w:p w14:paraId="0F35282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中国石油大学</w:t>
            </w:r>
          </w:p>
        </w:tc>
        <w:tc>
          <w:tcPr>
            <w:tcW w:w="829" w:type="dxa"/>
            <w:shd w:val="clear" w:color="000000" w:fill="FFFFFF"/>
            <w:noWrap w:val="0"/>
            <w:vAlign w:val="center"/>
          </w:tcPr>
          <w:p w14:paraId="2138724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F67A12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法规与管理其他行业</w:t>
            </w:r>
          </w:p>
        </w:tc>
        <w:tc>
          <w:tcPr>
            <w:tcW w:w="1560" w:type="dxa"/>
            <w:shd w:val="clear" w:color="000000" w:fill="FFFFFF"/>
            <w:noWrap w:val="0"/>
            <w:vAlign w:val="center"/>
          </w:tcPr>
          <w:p w14:paraId="67BD335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13977799131</w:t>
            </w:r>
          </w:p>
        </w:tc>
        <w:tc>
          <w:tcPr>
            <w:tcW w:w="2099" w:type="dxa"/>
            <w:shd w:val="clear" w:color="000000" w:fill="FFFFFF"/>
            <w:noWrap w:val="0"/>
            <w:vAlign w:val="center"/>
          </w:tcPr>
          <w:p w14:paraId="1B7C7F0D">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285471288@qq.com</w:t>
            </w:r>
          </w:p>
        </w:tc>
      </w:tr>
      <w:tr w14:paraId="24E5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46C359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14</w:t>
            </w:r>
          </w:p>
        </w:tc>
        <w:tc>
          <w:tcPr>
            <w:tcW w:w="930" w:type="dxa"/>
            <w:shd w:val="clear" w:color="000000" w:fill="FFFFFF"/>
            <w:noWrap w:val="0"/>
            <w:vAlign w:val="center"/>
          </w:tcPr>
          <w:p w14:paraId="74489A5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何尚会</w:t>
            </w:r>
          </w:p>
        </w:tc>
        <w:tc>
          <w:tcPr>
            <w:tcW w:w="473" w:type="dxa"/>
            <w:shd w:val="clear" w:color="000000" w:fill="FFFFFF"/>
            <w:noWrap w:val="0"/>
            <w:vAlign w:val="center"/>
          </w:tcPr>
          <w:p w14:paraId="58E485E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4CC4EFF4">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52</w:t>
            </w:r>
          </w:p>
        </w:tc>
        <w:tc>
          <w:tcPr>
            <w:tcW w:w="2268" w:type="dxa"/>
            <w:shd w:val="clear" w:color="000000" w:fill="FFFFFF"/>
            <w:noWrap w:val="0"/>
            <w:vAlign w:val="center"/>
          </w:tcPr>
          <w:p w14:paraId="7B7A747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钦州市动物疫病预防控制中心</w:t>
            </w:r>
          </w:p>
        </w:tc>
        <w:tc>
          <w:tcPr>
            <w:tcW w:w="2126" w:type="dxa"/>
            <w:shd w:val="clear" w:color="000000" w:fill="FFFFFF"/>
            <w:noWrap w:val="0"/>
            <w:vAlign w:val="center"/>
          </w:tcPr>
          <w:p w14:paraId="4D19A7F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副主任/兽医师</w:t>
            </w:r>
          </w:p>
        </w:tc>
        <w:tc>
          <w:tcPr>
            <w:tcW w:w="1985" w:type="dxa"/>
            <w:shd w:val="clear" w:color="000000" w:fill="FFFFFF"/>
            <w:noWrap w:val="0"/>
            <w:vAlign w:val="center"/>
          </w:tcPr>
          <w:p w14:paraId="5A1A017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西南大学</w:t>
            </w:r>
          </w:p>
        </w:tc>
        <w:tc>
          <w:tcPr>
            <w:tcW w:w="829" w:type="dxa"/>
            <w:shd w:val="clear" w:color="000000" w:fill="FFFFFF"/>
            <w:noWrap w:val="0"/>
            <w:vAlign w:val="center"/>
          </w:tcPr>
          <w:p w14:paraId="2282CA7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4EAFD3F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畜牧兽医</w:t>
            </w:r>
          </w:p>
        </w:tc>
        <w:tc>
          <w:tcPr>
            <w:tcW w:w="1560" w:type="dxa"/>
            <w:shd w:val="clear" w:color="000000" w:fill="FFFFFF"/>
            <w:noWrap w:val="0"/>
            <w:vAlign w:val="center"/>
          </w:tcPr>
          <w:p w14:paraId="6710132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18077765007</w:t>
            </w:r>
          </w:p>
        </w:tc>
        <w:tc>
          <w:tcPr>
            <w:tcW w:w="2099" w:type="dxa"/>
            <w:shd w:val="clear" w:color="000000" w:fill="FFFFFF"/>
            <w:noWrap w:val="0"/>
            <w:vAlign w:val="center"/>
          </w:tcPr>
          <w:p w14:paraId="2C05AB5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"mailto:qz2108828@163.com"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qz2108828@163.com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3E84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0C8BEE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15</w:t>
            </w:r>
          </w:p>
        </w:tc>
        <w:tc>
          <w:tcPr>
            <w:tcW w:w="930" w:type="dxa"/>
            <w:shd w:val="clear" w:color="000000" w:fill="FFFFFF"/>
            <w:noWrap w:val="0"/>
            <w:vAlign w:val="center"/>
          </w:tcPr>
          <w:p w14:paraId="4ACC75E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陈善杰</w:t>
            </w:r>
          </w:p>
        </w:tc>
        <w:tc>
          <w:tcPr>
            <w:tcW w:w="473" w:type="dxa"/>
            <w:shd w:val="clear" w:color="000000" w:fill="FFFFFF"/>
            <w:noWrap w:val="0"/>
            <w:vAlign w:val="center"/>
          </w:tcPr>
          <w:p w14:paraId="7E32B27E">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563DC4A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40</w:t>
            </w:r>
          </w:p>
        </w:tc>
        <w:tc>
          <w:tcPr>
            <w:tcW w:w="2268" w:type="dxa"/>
            <w:shd w:val="clear" w:color="000000" w:fill="FFFFFF"/>
            <w:noWrap w:val="0"/>
            <w:vAlign w:val="center"/>
          </w:tcPr>
          <w:p w14:paraId="12006EAF">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市水产畜牧局综合执法队（市动物卫生监督所）</w:t>
            </w:r>
          </w:p>
        </w:tc>
        <w:tc>
          <w:tcPr>
            <w:tcW w:w="2126" w:type="dxa"/>
            <w:shd w:val="clear" w:color="000000" w:fill="FFFFFF"/>
            <w:noWrap w:val="0"/>
            <w:vAlign w:val="center"/>
          </w:tcPr>
          <w:p w14:paraId="66C9669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副支队长</w:t>
            </w:r>
          </w:p>
        </w:tc>
        <w:tc>
          <w:tcPr>
            <w:tcW w:w="1985" w:type="dxa"/>
            <w:shd w:val="clear" w:color="000000" w:fill="FFFFFF"/>
            <w:noWrap w:val="0"/>
            <w:vAlign w:val="center"/>
          </w:tcPr>
          <w:p w14:paraId="2B1C37C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中央党校函授学院</w:t>
            </w:r>
          </w:p>
        </w:tc>
        <w:tc>
          <w:tcPr>
            <w:tcW w:w="829" w:type="dxa"/>
            <w:shd w:val="clear" w:color="000000" w:fill="FFFFFF"/>
            <w:noWrap w:val="0"/>
            <w:vAlign w:val="center"/>
          </w:tcPr>
          <w:p w14:paraId="56D1B4A7">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6901D52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防火防爆</w:t>
            </w:r>
          </w:p>
        </w:tc>
        <w:tc>
          <w:tcPr>
            <w:tcW w:w="1560" w:type="dxa"/>
            <w:shd w:val="clear" w:color="000000" w:fill="FFFFFF"/>
            <w:noWrap w:val="0"/>
            <w:vAlign w:val="center"/>
          </w:tcPr>
          <w:p w14:paraId="640C5D4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18207772929</w:t>
            </w:r>
          </w:p>
        </w:tc>
        <w:tc>
          <w:tcPr>
            <w:tcW w:w="2099" w:type="dxa"/>
            <w:shd w:val="clear" w:color="000000" w:fill="FFFFFF"/>
            <w:noWrap w:val="0"/>
            <w:vAlign w:val="center"/>
          </w:tcPr>
          <w:p w14:paraId="2EEA60FB">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fldChar w:fldCharType="begin"/>
            </w:r>
            <w:r>
              <w:rPr>
                <w:rFonts w:hint="default" w:ascii="Times New Roman" w:hAnsi="Times New Roman" w:cs="Times New Roman"/>
                <w:color w:val="000000" w:themeColor="text1"/>
                <w:kern w:val="0"/>
                <w:sz w:val="20"/>
                <w:szCs w:val="20"/>
                <w14:textFill>
                  <w14:solidFill>
                    <w14:schemeClr w14:val="tx1"/>
                  </w14:solidFill>
                </w14:textFill>
              </w:rPr>
              <w:instrText xml:space="preserve"> HYPERLINK "mailto:qzdj12345@163.com" </w:instrText>
            </w:r>
            <w:r>
              <w:rPr>
                <w:rFonts w:hint="default" w:ascii="Times New Roman" w:hAnsi="Times New Roman" w:cs="Times New Roman"/>
                <w:color w:val="000000" w:themeColor="text1"/>
                <w:kern w:val="0"/>
                <w:sz w:val="20"/>
                <w:szCs w:val="20"/>
                <w14:textFill>
                  <w14:solidFill>
                    <w14:schemeClr w14:val="tx1"/>
                  </w14:solidFill>
                </w14:textFill>
              </w:rPr>
              <w:fldChar w:fldCharType="separate"/>
            </w:r>
            <w:r>
              <w:rPr>
                <w:rFonts w:hint="default" w:ascii="Times New Roman" w:hAnsi="Times New Roman" w:cs="Times New Roman"/>
                <w:color w:val="000000" w:themeColor="text1"/>
                <w:kern w:val="0"/>
                <w:sz w:val="20"/>
                <w:szCs w:val="20"/>
                <w14:textFill>
                  <w14:solidFill>
                    <w14:schemeClr w14:val="tx1"/>
                  </w14:solidFill>
                </w14:textFill>
              </w:rPr>
              <w:t>qzdj12345@163.com</w:t>
            </w:r>
            <w:r>
              <w:rPr>
                <w:rFonts w:hint="default" w:ascii="Times New Roman" w:hAnsi="Times New Roman" w:cs="Times New Roman"/>
                <w:color w:val="000000" w:themeColor="text1"/>
                <w:kern w:val="0"/>
                <w:sz w:val="20"/>
                <w:szCs w:val="20"/>
                <w14:textFill>
                  <w14:solidFill>
                    <w14:schemeClr w14:val="tx1"/>
                  </w14:solidFill>
                </w14:textFill>
              </w:rPr>
              <w:fldChar w:fldCharType="end"/>
            </w:r>
          </w:p>
        </w:tc>
      </w:tr>
      <w:tr w14:paraId="03B2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000E3781">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16</w:t>
            </w:r>
          </w:p>
        </w:tc>
        <w:tc>
          <w:tcPr>
            <w:tcW w:w="930" w:type="dxa"/>
            <w:shd w:val="clear" w:color="000000" w:fill="FFFFFF"/>
            <w:noWrap w:val="0"/>
            <w:vAlign w:val="center"/>
          </w:tcPr>
          <w:p w14:paraId="187EF40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黄达晓</w:t>
            </w:r>
          </w:p>
        </w:tc>
        <w:tc>
          <w:tcPr>
            <w:tcW w:w="473" w:type="dxa"/>
            <w:shd w:val="clear" w:color="000000" w:fill="FFFFFF"/>
            <w:noWrap w:val="0"/>
            <w:vAlign w:val="center"/>
          </w:tcPr>
          <w:p w14:paraId="69BE5A0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280E6CA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56</w:t>
            </w:r>
          </w:p>
        </w:tc>
        <w:tc>
          <w:tcPr>
            <w:tcW w:w="2268" w:type="dxa"/>
            <w:shd w:val="clear" w:color="000000" w:fill="FFFFFF"/>
            <w:noWrap w:val="0"/>
            <w:vAlign w:val="center"/>
          </w:tcPr>
          <w:p w14:paraId="2A32DB1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钦州市供销社</w:t>
            </w:r>
          </w:p>
        </w:tc>
        <w:tc>
          <w:tcPr>
            <w:tcW w:w="2126" w:type="dxa"/>
            <w:shd w:val="clear" w:color="000000" w:fill="FFFFFF"/>
            <w:noWrap w:val="0"/>
            <w:vAlign w:val="center"/>
          </w:tcPr>
          <w:p w14:paraId="5199AF39">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主任</w:t>
            </w:r>
          </w:p>
        </w:tc>
        <w:tc>
          <w:tcPr>
            <w:tcW w:w="1985" w:type="dxa"/>
            <w:shd w:val="clear" w:color="000000" w:fill="FFFFFF"/>
            <w:noWrap w:val="0"/>
            <w:vAlign w:val="center"/>
          </w:tcPr>
          <w:p w14:paraId="1F2C980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1D6BB752">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04613BC8">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化工、安全管理</w:t>
            </w:r>
          </w:p>
        </w:tc>
        <w:tc>
          <w:tcPr>
            <w:tcW w:w="1560" w:type="dxa"/>
            <w:shd w:val="clear" w:color="000000" w:fill="FFFFFF"/>
            <w:noWrap w:val="0"/>
            <w:vAlign w:val="center"/>
          </w:tcPr>
          <w:p w14:paraId="46DF8B2F">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18607771122</w:t>
            </w:r>
          </w:p>
        </w:tc>
        <w:tc>
          <w:tcPr>
            <w:tcW w:w="2099" w:type="dxa"/>
            <w:shd w:val="clear" w:color="000000" w:fill="FFFFFF"/>
            <w:noWrap w:val="0"/>
            <w:vAlign w:val="center"/>
          </w:tcPr>
          <w:p w14:paraId="017094E7">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33DA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39AC9C36">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17</w:t>
            </w:r>
          </w:p>
        </w:tc>
        <w:tc>
          <w:tcPr>
            <w:tcW w:w="930" w:type="dxa"/>
            <w:shd w:val="clear" w:color="000000" w:fill="FFFFFF"/>
            <w:noWrap w:val="0"/>
            <w:vAlign w:val="center"/>
          </w:tcPr>
          <w:p w14:paraId="2C39A22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钟贵仁</w:t>
            </w:r>
          </w:p>
        </w:tc>
        <w:tc>
          <w:tcPr>
            <w:tcW w:w="473" w:type="dxa"/>
            <w:shd w:val="clear" w:color="000000" w:fill="FFFFFF"/>
            <w:noWrap w:val="0"/>
            <w:vAlign w:val="center"/>
          </w:tcPr>
          <w:p w14:paraId="1C28BFA0">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CC13FE5">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58</w:t>
            </w:r>
          </w:p>
        </w:tc>
        <w:tc>
          <w:tcPr>
            <w:tcW w:w="2268" w:type="dxa"/>
            <w:shd w:val="clear" w:color="000000" w:fill="FFFFFF"/>
            <w:noWrap w:val="0"/>
            <w:vAlign w:val="center"/>
          </w:tcPr>
          <w:p w14:paraId="3EA25F91">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钦州市应急管理局</w:t>
            </w:r>
          </w:p>
        </w:tc>
        <w:tc>
          <w:tcPr>
            <w:tcW w:w="2126" w:type="dxa"/>
            <w:shd w:val="clear" w:color="000000" w:fill="FFFFFF"/>
            <w:noWrap w:val="0"/>
            <w:vAlign w:val="center"/>
          </w:tcPr>
          <w:p w14:paraId="6BE006B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副调研员</w:t>
            </w:r>
          </w:p>
        </w:tc>
        <w:tc>
          <w:tcPr>
            <w:tcW w:w="1985" w:type="dxa"/>
            <w:shd w:val="clear" w:color="000000" w:fill="FFFFFF"/>
            <w:noWrap w:val="0"/>
            <w:vAlign w:val="center"/>
          </w:tcPr>
          <w:p w14:paraId="11E11FC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广西大学</w:t>
            </w:r>
          </w:p>
        </w:tc>
        <w:tc>
          <w:tcPr>
            <w:tcW w:w="829" w:type="dxa"/>
            <w:shd w:val="clear" w:color="000000" w:fill="FFFFFF"/>
            <w:noWrap w:val="0"/>
            <w:vAlign w:val="center"/>
          </w:tcPr>
          <w:p w14:paraId="4F3D348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58F146D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化工、法规</w:t>
            </w:r>
          </w:p>
        </w:tc>
        <w:tc>
          <w:tcPr>
            <w:tcW w:w="1560" w:type="dxa"/>
            <w:shd w:val="clear" w:color="000000" w:fill="FFFFFF"/>
            <w:noWrap w:val="0"/>
            <w:vAlign w:val="center"/>
          </w:tcPr>
          <w:p w14:paraId="0E82FA1E">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13977773569</w:t>
            </w:r>
          </w:p>
        </w:tc>
        <w:tc>
          <w:tcPr>
            <w:tcW w:w="2099" w:type="dxa"/>
            <w:shd w:val="clear" w:color="000000" w:fill="FFFFFF"/>
            <w:noWrap w:val="0"/>
            <w:vAlign w:val="center"/>
          </w:tcPr>
          <w:p w14:paraId="6E09ABFC">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w:t>
            </w:r>
          </w:p>
        </w:tc>
      </w:tr>
      <w:tr w14:paraId="229B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dxa"/>
            <w:shd w:val="clear" w:color="000000" w:fill="FFFFFF"/>
            <w:noWrap w:val="0"/>
            <w:vAlign w:val="center"/>
          </w:tcPr>
          <w:p w14:paraId="644E8ED3">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18</w:t>
            </w:r>
          </w:p>
        </w:tc>
        <w:tc>
          <w:tcPr>
            <w:tcW w:w="930" w:type="dxa"/>
            <w:shd w:val="clear" w:color="000000" w:fill="FFFFFF"/>
            <w:noWrap w:val="0"/>
            <w:vAlign w:val="center"/>
          </w:tcPr>
          <w:p w14:paraId="4F34950B">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翁远锦</w:t>
            </w:r>
          </w:p>
        </w:tc>
        <w:tc>
          <w:tcPr>
            <w:tcW w:w="473" w:type="dxa"/>
            <w:shd w:val="clear" w:color="000000" w:fill="FFFFFF"/>
            <w:noWrap w:val="0"/>
            <w:vAlign w:val="center"/>
          </w:tcPr>
          <w:p w14:paraId="6E99F8E3">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男</w:t>
            </w:r>
          </w:p>
        </w:tc>
        <w:tc>
          <w:tcPr>
            <w:tcW w:w="567" w:type="dxa"/>
            <w:shd w:val="clear" w:color="000000" w:fill="FFFFFF"/>
            <w:noWrap w:val="0"/>
            <w:vAlign w:val="center"/>
          </w:tcPr>
          <w:p w14:paraId="3334674A">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2268" w:type="dxa"/>
            <w:shd w:val="clear" w:color="000000" w:fill="FFFFFF"/>
            <w:noWrap w:val="0"/>
            <w:vAlign w:val="center"/>
          </w:tcPr>
          <w:p w14:paraId="2E0C2155">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钦州市应急管理局</w:t>
            </w:r>
          </w:p>
        </w:tc>
        <w:tc>
          <w:tcPr>
            <w:tcW w:w="2126" w:type="dxa"/>
            <w:shd w:val="clear" w:color="000000" w:fill="FFFFFF"/>
            <w:noWrap w:val="0"/>
            <w:vAlign w:val="center"/>
          </w:tcPr>
          <w:p w14:paraId="7018BA14">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工程师</w:t>
            </w:r>
          </w:p>
        </w:tc>
        <w:tc>
          <w:tcPr>
            <w:tcW w:w="1985" w:type="dxa"/>
            <w:shd w:val="clear" w:color="000000" w:fill="FFFFFF"/>
            <w:noWrap w:val="0"/>
            <w:vAlign w:val="center"/>
          </w:tcPr>
          <w:p w14:paraId="3C561DEA">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中国地质大学（武汉）</w:t>
            </w:r>
          </w:p>
        </w:tc>
        <w:tc>
          <w:tcPr>
            <w:tcW w:w="829" w:type="dxa"/>
            <w:shd w:val="clear" w:color="000000" w:fill="FFFFFF"/>
            <w:noWrap w:val="0"/>
            <w:vAlign w:val="center"/>
          </w:tcPr>
          <w:p w14:paraId="6738A6B6">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本科</w:t>
            </w:r>
          </w:p>
        </w:tc>
        <w:tc>
          <w:tcPr>
            <w:tcW w:w="1580" w:type="dxa"/>
            <w:shd w:val="clear" w:color="000000" w:fill="FFFFFF"/>
            <w:noWrap w:val="0"/>
            <w:vAlign w:val="center"/>
          </w:tcPr>
          <w:p w14:paraId="270106FD">
            <w:pPr>
              <w:keepNext w:val="0"/>
              <w:keepLines w:val="0"/>
              <w:widowControl/>
              <w:suppressLineNumbers w:val="0"/>
              <w:spacing w:before="0" w:beforeAutospacing="0" w:after="0" w:afterAutospacing="0" w:line="260" w:lineRule="exact"/>
              <w:ind w:left="0" w:right="0"/>
              <w:jc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安全管理、法规</w:t>
            </w:r>
          </w:p>
        </w:tc>
        <w:tc>
          <w:tcPr>
            <w:tcW w:w="1560" w:type="dxa"/>
            <w:shd w:val="clear" w:color="000000" w:fill="FFFFFF"/>
            <w:noWrap w:val="0"/>
            <w:vAlign w:val="center"/>
          </w:tcPr>
          <w:p w14:paraId="72B1FF30">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13768173971</w:t>
            </w:r>
          </w:p>
        </w:tc>
        <w:tc>
          <w:tcPr>
            <w:tcW w:w="2099" w:type="dxa"/>
            <w:shd w:val="clear" w:color="000000" w:fill="FFFFFF"/>
            <w:noWrap w:val="0"/>
            <w:vAlign w:val="center"/>
          </w:tcPr>
          <w:p w14:paraId="33E3E382">
            <w:pPr>
              <w:keepNext w:val="0"/>
              <w:keepLines w:val="0"/>
              <w:widowControl/>
              <w:suppressLineNumbers w:val="0"/>
              <w:spacing w:before="0" w:beforeAutospacing="0" w:after="0" w:afterAutospacing="0" w:line="260" w:lineRule="exact"/>
              <w:ind w:left="0" w:right="0"/>
              <w:jc w:val="center"/>
              <w:rPr>
                <w:rFonts w:hint="default" w:ascii="Times New Roman" w:hAnsi="Times New Roman" w:cs="Times New Roman"/>
                <w:color w:val="000000" w:themeColor="text1"/>
                <w:kern w:val="0"/>
                <w:sz w:val="20"/>
                <w:szCs w:val="20"/>
                <w:u w:val="none"/>
                <w14:textFill>
                  <w14:solidFill>
                    <w14:schemeClr w14:val="tx1"/>
                  </w14:solidFill>
                </w14:textFill>
              </w:rPr>
            </w:pPr>
            <w:r>
              <w:rPr>
                <w:rFonts w:hint="default" w:ascii="Times New Roman" w:hAnsi="Times New Roman" w:cs="Times New Roman"/>
                <w:color w:val="000000" w:themeColor="text1"/>
                <w:kern w:val="0"/>
                <w:sz w:val="20"/>
                <w:szCs w:val="20"/>
                <w:u w:val="none"/>
                <w14:textFill>
                  <w14:solidFill>
                    <w14:schemeClr w14:val="tx1"/>
                  </w14:solidFill>
                </w14:textFill>
              </w:rPr>
              <w:fldChar w:fldCharType="begin"/>
            </w:r>
            <w:r>
              <w:rPr>
                <w:rFonts w:hint="default" w:ascii="Times New Roman" w:hAnsi="Times New Roman" w:cs="Times New Roman"/>
                <w:color w:val="000000" w:themeColor="text1"/>
                <w:kern w:val="0"/>
                <w:sz w:val="20"/>
                <w:szCs w:val="20"/>
                <w:u w:val="none"/>
                <w14:textFill>
                  <w14:solidFill>
                    <w14:schemeClr w14:val="tx1"/>
                  </w14:solidFill>
                </w14:textFill>
              </w:rPr>
              <w:instrText xml:space="preserve"> HYPERLINK "mailto:531878795@qq.com" </w:instrText>
            </w:r>
            <w:r>
              <w:rPr>
                <w:rFonts w:hint="default" w:ascii="Times New Roman" w:hAnsi="Times New Roman" w:cs="Times New Roman"/>
                <w:color w:val="000000" w:themeColor="text1"/>
                <w:kern w:val="0"/>
                <w:sz w:val="20"/>
                <w:szCs w:val="20"/>
                <w:u w:val="none"/>
                <w14:textFill>
                  <w14:solidFill>
                    <w14:schemeClr w14:val="tx1"/>
                  </w14:solidFill>
                </w14:textFill>
              </w:rPr>
              <w:fldChar w:fldCharType="separate"/>
            </w:r>
            <w:r>
              <w:rPr>
                <w:rFonts w:hint="default" w:ascii="Times New Roman" w:hAnsi="Times New Roman" w:cs="Times New Roman"/>
                <w:color w:val="000000" w:themeColor="text1"/>
                <w:kern w:val="0"/>
                <w:sz w:val="20"/>
                <w:szCs w:val="20"/>
                <w:u w:val="none"/>
                <w14:textFill>
                  <w14:solidFill>
                    <w14:schemeClr w14:val="tx1"/>
                  </w14:solidFill>
                </w14:textFill>
              </w:rPr>
              <w:t>531878795@qq.com</w:t>
            </w:r>
            <w:r>
              <w:rPr>
                <w:rFonts w:hint="default" w:ascii="Times New Roman" w:hAnsi="Times New Roman" w:cs="Times New Roman"/>
                <w:color w:val="000000" w:themeColor="text1"/>
                <w:kern w:val="0"/>
                <w:sz w:val="20"/>
                <w:szCs w:val="20"/>
                <w:u w:val="none"/>
                <w14:textFill>
                  <w14:solidFill>
                    <w14:schemeClr w14:val="tx1"/>
                  </w14:solidFill>
                </w14:textFill>
              </w:rPr>
              <w:fldChar w:fldCharType="end"/>
            </w:r>
          </w:p>
        </w:tc>
      </w:tr>
    </w:tbl>
    <w:p w14:paraId="6A101925">
      <w:pPr>
        <w:pStyle w:val="5"/>
        <w:rPr>
          <w:rFonts w:ascii="Times New Roman" w:hAnsi="Times New Roman" w:eastAsia="仿宋_GB2312"/>
          <w:b/>
          <w:color w:val="000000" w:themeColor="text1"/>
          <w14:textFill>
            <w14:solidFill>
              <w14:schemeClr w14:val="tx1"/>
            </w14:solidFill>
          </w14:textFill>
        </w:rPr>
        <w:sectPr>
          <w:pgSz w:w="16838" w:h="11906" w:orient="landscape"/>
          <w:pgMar w:top="1418" w:right="1418" w:bottom="1418" w:left="1418" w:header="851" w:footer="992" w:gutter="0"/>
          <w:pgNumType w:fmt="numberInDash"/>
          <w:cols w:space="720" w:num="1"/>
          <w:docGrid w:type="linesAndChars" w:linePitch="312" w:charSpace="0"/>
        </w:sectPr>
      </w:pPr>
    </w:p>
    <w:p w14:paraId="6037BD79">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b w:val="0"/>
          <w:color w:val="000000" w:themeColor="text1"/>
          <w:szCs w:val="44"/>
          <w14:textFill>
            <w14:solidFill>
              <w14:schemeClr w14:val="tx1"/>
            </w14:solidFill>
          </w14:textFill>
        </w:rPr>
      </w:pPr>
      <w:bookmarkStart w:id="117" w:name="_Toc85196827"/>
      <w:bookmarkStart w:id="118" w:name="_Toc49337467"/>
      <w:bookmarkStart w:id="119" w:name="_Toc49357211"/>
      <w:r>
        <w:rPr>
          <w:rFonts w:ascii="Times New Roman" w:hAnsi="Times New Roman"/>
          <w:b w:val="0"/>
          <w:color w:val="000000" w:themeColor="text1"/>
          <w:szCs w:val="44"/>
          <w14:textFill>
            <w14:solidFill>
              <w14:schemeClr w14:val="tx1"/>
            </w14:solidFill>
          </w14:textFill>
        </w:rPr>
        <w:t>附件6</w:t>
      </w:r>
      <w:bookmarkEnd w:id="117"/>
      <w:r>
        <w:rPr>
          <w:rFonts w:ascii="Times New Roman" w:hAnsi="Times New Roman"/>
          <w:b w:val="0"/>
          <w:color w:val="000000" w:themeColor="text1"/>
          <w:szCs w:val="44"/>
          <w14:textFill>
            <w14:solidFill>
              <w14:schemeClr w14:val="tx1"/>
            </w14:solidFill>
          </w14:textFill>
        </w:rPr>
        <w:t xml:space="preserve"> </w:t>
      </w:r>
    </w:p>
    <w:p w14:paraId="3FDAE277">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b w:val="0"/>
          <w:color w:val="000000" w:themeColor="text1"/>
          <w:sz w:val="44"/>
          <w:szCs w:val="48"/>
          <w14:textFill>
            <w14:solidFill>
              <w14:schemeClr w14:val="tx1"/>
            </w14:solidFill>
          </w14:textFill>
        </w:rPr>
      </w:pPr>
      <w:bookmarkStart w:id="120" w:name="_Toc85196828"/>
      <w:r>
        <w:rPr>
          <w:rFonts w:ascii="Times New Roman" w:hAnsi="Times New Roman" w:eastAsia="方正小标宋简体"/>
          <w:b w:val="0"/>
          <w:color w:val="000000" w:themeColor="text1"/>
          <w:sz w:val="44"/>
          <w:szCs w:val="48"/>
          <w14:textFill>
            <w14:solidFill>
              <w14:schemeClr w14:val="tx1"/>
            </w14:solidFill>
          </w14:textFill>
        </w:rPr>
        <w:t>应急救援队伍基本情况</w:t>
      </w:r>
      <w:bookmarkEnd w:id="118"/>
      <w:bookmarkEnd w:id="119"/>
      <w:bookmarkEnd w:id="120"/>
    </w:p>
    <w:p w14:paraId="3DE78D82">
      <w:pPr>
        <w:tabs>
          <w:tab w:val="left" w:pos="620"/>
        </w:tabs>
        <w:rPr>
          <w:rFonts w:ascii="Times New Roman" w:hAnsi="Times New Roman" w:eastAsia="黑体"/>
          <w:bCs/>
          <w:color w:val="000000" w:themeColor="text1"/>
          <w:sz w:val="22"/>
          <w:szCs w:val="28"/>
          <w14:textFill>
            <w14:solidFill>
              <w14:schemeClr w14:val="tx1"/>
            </w14:solidFill>
          </w14:textFill>
        </w:rPr>
      </w:pPr>
    </w:p>
    <w:p w14:paraId="1B3D9756">
      <w:pPr>
        <w:tabs>
          <w:tab w:val="left" w:pos="620"/>
        </w:tabs>
        <w:rPr>
          <w:rFonts w:ascii="Times New Roman" w:hAnsi="Times New Roman"/>
          <w:color w:val="000000" w:themeColor="text1"/>
          <w14:textFill>
            <w14:solidFill>
              <w14:schemeClr w14:val="tx1"/>
            </w14:solidFill>
          </w14:textFill>
        </w:rPr>
      </w:pPr>
      <w:r>
        <w:rPr>
          <w:rFonts w:ascii="Times New Roman" w:hAnsi="Times New Roman" w:eastAsia="黑体"/>
          <w:bCs/>
          <w:color w:val="000000" w:themeColor="text1"/>
          <w:sz w:val="28"/>
          <w:szCs w:val="28"/>
          <w14:textFill>
            <w14:solidFill>
              <w14:schemeClr w14:val="tx1"/>
            </w14:solidFill>
          </w14:textFill>
        </w:rPr>
        <w:t xml:space="preserve"> </w:t>
      </w:r>
      <w:r>
        <w:rPr>
          <w:rFonts w:hint="eastAsia" w:ascii="Times New Roman" w:hAnsi="Times New Roman" w:eastAsia="黑体"/>
          <w:bCs/>
          <w:color w:val="000000" w:themeColor="text1"/>
          <w:sz w:val="28"/>
          <w:szCs w:val="28"/>
          <w:lang w:val="en-US" w:eastAsia="zh-CN"/>
          <w14:textFill>
            <w14:solidFill>
              <w14:schemeClr w14:val="tx1"/>
            </w14:solidFill>
          </w14:textFill>
        </w:rPr>
        <w:t xml:space="preserve"> </w:t>
      </w:r>
      <w:r>
        <w:rPr>
          <w:rFonts w:hint="eastAsia" w:ascii="Times New Roman" w:hAnsi="Times New Roman" w:eastAsia="黑体"/>
          <w:bCs/>
          <w:color w:val="000000" w:themeColor="text1"/>
          <w:sz w:val="28"/>
          <w:szCs w:val="28"/>
          <w14:textFill>
            <w14:solidFill>
              <w14:schemeClr w14:val="tx1"/>
            </w14:solidFill>
          </w14:textFill>
        </w:rPr>
        <w:t>一</w:t>
      </w:r>
      <w:r>
        <w:rPr>
          <w:rFonts w:ascii="Times New Roman" w:hAnsi="Times New Roman" w:eastAsia="黑体"/>
          <w:bCs/>
          <w:color w:val="000000" w:themeColor="text1"/>
          <w:sz w:val="28"/>
          <w:szCs w:val="28"/>
          <w14:textFill>
            <w14:solidFill>
              <w14:schemeClr w14:val="tx1"/>
            </w14:solidFill>
          </w14:textFill>
        </w:rPr>
        <w:t>、广西矿山</w:t>
      </w:r>
      <w:bookmarkStart w:id="121" w:name="_Hlk49333250"/>
      <w:r>
        <w:rPr>
          <w:rFonts w:ascii="Times New Roman" w:hAnsi="Times New Roman" w:eastAsia="黑体"/>
          <w:bCs/>
          <w:color w:val="000000" w:themeColor="text1"/>
          <w:sz w:val="28"/>
          <w:szCs w:val="28"/>
          <w14:textFill>
            <w14:solidFill>
              <w14:schemeClr w14:val="tx1"/>
            </w14:solidFill>
          </w14:textFill>
        </w:rPr>
        <w:t>应急救援队伍基本情况</w:t>
      </w:r>
    </w:p>
    <w:tbl>
      <w:tblPr>
        <w:tblStyle w:val="12"/>
        <w:tblW w:w="146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
        <w:gridCol w:w="774"/>
        <w:gridCol w:w="3148"/>
        <w:gridCol w:w="2634"/>
        <w:gridCol w:w="2855"/>
        <w:gridCol w:w="885"/>
        <w:gridCol w:w="1069"/>
        <w:gridCol w:w="1670"/>
        <w:gridCol w:w="1616"/>
      </w:tblGrid>
      <w:tr w14:paraId="5A181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54" w:hRule="atLeast"/>
          <w:jc w:val="center"/>
        </w:trPr>
        <w:tc>
          <w:tcPr>
            <w:tcW w:w="774" w:type="dxa"/>
            <w:noWrap w:val="0"/>
            <w:vAlign w:val="center"/>
          </w:tcPr>
          <w:p w14:paraId="2E56B42D">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br w:type="page"/>
            </w:r>
            <w:r>
              <w:rPr>
                <w:rFonts w:hint="default" w:ascii="Times New Roman" w:hAnsi="Times New Roman" w:eastAsia="黑体" w:cs="Times New Roman"/>
                <w:color w:val="000000" w:themeColor="text1"/>
                <w:kern w:val="0"/>
                <w:sz w:val="24"/>
                <w14:textFill>
                  <w14:solidFill>
                    <w14:schemeClr w14:val="tx1"/>
                  </w14:solidFill>
                </w14:textFill>
              </w:rPr>
              <w:t>序号</w:t>
            </w:r>
          </w:p>
        </w:tc>
        <w:tc>
          <w:tcPr>
            <w:tcW w:w="3148" w:type="dxa"/>
            <w:noWrap w:val="0"/>
            <w:vAlign w:val="center"/>
          </w:tcPr>
          <w:p w14:paraId="1A60CFCD">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救护队名称</w:t>
            </w:r>
          </w:p>
        </w:tc>
        <w:tc>
          <w:tcPr>
            <w:tcW w:w="2634" w:type="dxa"/>
            <w:noWrap w:val="0"/>
            <w:vAlign w:val="center"/>
          </w:tcPr>
          <w:p w14:paraId="3ECFA643">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地</w:t>
            </w:r>
            <w:r>
              <w:rPr>
                <w:rFonts w:hint="eastAsia" w:ascii="Times New Roman" w:hAnsi="Times New Roman" w:eastAsia="黑体" w:cs="Times New Roman"/>
                <w:color w:val="000000" w:themeColor="text1"/>
                <w:kern w:val="0"/>
                <w:sz w:val="24"/>
                <w14:textFill>
                  <w14:solidFill>
                    <w14:schemeClr w14:val="tx1"/>
                  </w14:solidFill>
                </w14:textFill>
              </w:rPr>
              <w:t xml:space="preserve"> </w:t>
            </w:r>
            <w:r>
              <w:rPr>
                <w:rFonts w:hint="default" w:ascii="Times New Roman" w:hAnsi="Times New Roman" w:eastAsia="黑体" w:cs="Times New Roman"/>
                <w:color w:val="000000" w:themeColor="text1"/>
                <w:kern w:val="0"/>
                <w:sz w:val="24"/>
                <w14:textFill>
                  <w14:solidFill>
                    <w14:schemeClr w14:val="tx1"/>
                  </w14:solidFill>
                </w14:textFill>
              </w:rPr>
              <w:t>址</w:t>
            </w:r>
          </w:p>
        </w:tc>
        <w:tc>
          <w:tcPr>
            <w:tcW w:w="2855" w:type="dxa"/>
            <w:noWrap w:val="0"/>
            <w:vAlign w:val="center"/>
          </w:tcPr>
          <w:p w14:paraId="7DA43A28">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救护队主管单位</w:t>
            </w:r>
          </w:p>
        </w:tc>
        <w:tc>
          <w:tcPr>
            <w:tcW w:w="885" w:type="dxa"/>
            <w:noWrap w:val="0"/>
            <w:vAlign w:val="center"/>
          </w:tcPr>
          <w:p w14:paraId="5D7E164B">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队伍</w:t>
            </w:r>
          </w:p>
          <w:p w14:paraId="64140F8F">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人数</w:t>
            </w:r>
          </w:p>
        </w:tc>
        <w:tc>
          <w:tcPr>
            <w:tcW w:w="1069" w:type="dxa"/>
            <w:noWrap w:val="0"/>
            <w:vAlign w:val="center"/>
          </w:tcPr>
          <w:p w14:paraId="17F12B56">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队长</w:t>
            </w:r>
          </w:p>
        </w:tc>
        <w:tc>
          <w:tcPr>
            <w:tcW w:w="1670" w:type="dxa"/>
            <w:noWrap w:val="0"/>
            <w:vAlign w:val="center"/>
          </w:tcPr>
          <w:p w14:paraId="420957FD">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电话</w:t>
            </w:r>
          </w:p>
        </w:tc>
        <w:tc>
          <w:tcPr>
            <w:tcW w:w="1616" w:type="dxa"/>
            <w:noWrap w:val="0"/>
            <w:vAlign w:val="center"/>
          </w:tcPr>
          <w:p w14:paraId="0ECB7575">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值班电话</w:t>
            </w:r>
          </w:p>
        </w:tc>
      </w:tr>
      <w:tr w14:paraId="58BC5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54" w:hRule="atLeast"/>
          <w:jc w:val="center"/>
        </w:trPr>
        <w:tc>
          <w:tcPr>
            <w:tcW w:w="774" w:type="dxa"/>
            <w:noWrap w:val="0"/>
            <w:vAlign w:val="center"/>
          </w:tcPr>
          <w:p w14:paraId="76CD837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w:t>
            </w:r>
          </w:p>
        </w:tc>
        <w:tc>
          <w:tcPr>
            <w:tcW w:w="3148" w:type="dxa"/>
            <w:noWrap w:val="0"/>
            <w:vAlign w:val="center"/>
          </w:tcPr>
          <w:p w14:paraId="0D9CCC3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广西百矿集团应急救援大队</w:t>
            </w:r>
          </w:p>
        </w:tc>
        <w:tc>
          <w:tcPr>
            <w:tcW w:w="2634" w:type="dxa"/>
            <w:noWrap w:val="0"/>
            <w:vAlign w:val="center"/>
          </w:tcPr>
          <w:p w14:paraId="7CE23B6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百色市右江区东增路</w:t>
            </w:r>
          </w:p>
          <w:p w14:paraId="7CE9133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eastAsia" w:ascii="Times New Roman" w:hAnsi="Times New Roman" w:eastAsia="仿宋_GB2312" w:cs="Times New Roman"/>
                <w:color w:val="000000" w:themeColor="text1"/>
                <w:kern w:val="0"/>
                <w:sz w:val="24"/>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电化厂</w:t>
            </w:r>
            <w:r>
              <w:rPr>
                <w:rFonts w:hint="eastAsia" w:ascii="Times New Roman" w:hAnsi="Times New Roman" w:eastAsia="仿宋_GB2312" w:cs="Times New Roman"/>
                <w:color w:val="000000" w:themeColor="text1"/>
                <w:kern w:val="0"/>
                <w:sz w:val="24"/>
                <w14:textFill>
                  <w14:solidFill>
                    <w14:schemeClr w14:val="tx1"/>
                  </w14:solidFill>
                </w14:textFill>
              </w:rPr>
              <w:t>）</w:t>
            </w:r>
          </w:p>
        </w:tc>
        <w:tc>
          <w:tcPr>
            <w:tcW w:w="2855" w:type="dxa"/>
            <w:noWrap w:val="0"/>
            <w:vAlign w:val="center"/>
          </w:tcPr>
          <w:p w14:paraId="0BF645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吉利百矿集团有限公司</w:t>
            </w:r>
          </w:p>
        </w:tc>
        <w:tc>
          <w:tcPr>
            <w:tcW w:w="885" w:type="dxa"/>
            <w:noWrap w:val="0"/>
            <w:vAlign w:val="center"/>
          </w:tcPr>
          <w:p w14:paraId="6D5A58B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31</w:t>
            </w:r>
          </w:p>
        </w:tc>
        <w:tc>
          <w:tcPr>
            <w:tcW w:w="1069" w:type="dxa"/>
            <w:noWrap w:val="0"/>
            <w:vAlign w:val="center"/>
          </w:tcPr>
          <w:p w14:paraId="57B02CF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覃辟宁</w:t>
            </w:r>
          </w:p>
        </w:tc>
        <w:tc>
          <w:tcPr>
            <w:tcW w:w="1670" w:type="dxa"/>
            <w:noWrap w:val="0"/>
            <w:vAlign w:val="center"/>
          </w:tcPr>
          <w:p w14:paraId="4EF77F5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13977687762</w:t>
            </w:r>
          </w:p>
        </w:tc>
        <w:tc>
          <w:tcPr>
            <w:tcW w:w="1616" w:type="dxa"/>
            <w:noWrap w:val="0"/>
            <w:vAlign w:val="center"/>
          </w:tcPr>
          <w:p w14:paraId="08B94A4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0776-5305017</w:t>
            </w:r>
          </w:p>
        </w:tc>
      </w:tr>
      <w:tr w14:paraId="3934B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54" w:hRule="atLeast"/>
          <w:jc w:val="center"/>
        </w:trPr>
        <w:tc>
          <w:tcPr>
            <w:tcW w:w="774" w:type="dxa"/>
            <w:noWrap w:val="0"/>
            <w:vAlign w:val="center"/>
          </w:tcPr>
          <w:p w14:paraId="6ACDA0C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w:t>
            </w:r>
          </w:p>
        </w:tc>
        <w:tc>
          <w:tcPr>
            <w:tcW w:w="3148" w:type="dxa"/>
            <w:noWrap w:val="0"/>
            <w:vAlign w:val="center"/>
          </w:tcPr>
          <w:p w14:paraId="0CB3CED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广西矿山救援大队河池中队</w:t>
            </w:r>
          </w:p>
        </w:tc>
        <w:tc>
          <w:tcPr>
            <w:tcW w:w="2634" w:type="dxa"/>
            <w:noWrap w:val="0"/>
            <w:vAlign w:val="center"/>
          </w:tcPr>
          <w:p w14:paraId="19C6BED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河池市东江镇东江开发区</w:t>
            </w:r>
          </w:p>
        </w:tc>
        <w:tc>
          <w:tcPr>
            <w:tcW w:w="2855" w:type="dxa"/>
            <w:noWrap w:val="0"/>
            <w:vAlign w:val="center"/>
          </w:tcPr>
          <w:p w14:paraId="72E5F8C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河池市安全生产管理协会</w:t>
            </w:r>
          </w:p>
        </w:tc>
        <w:tc>
          <w:tcPr>
            <w:tcW w:w="885" w:type="dxa"/>
            <w:noWrap w:val="0"/>
            <w:vAlign w:val="center"/>
          </w:tcPr>
          <w:p w14:paraId="25B8ACA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33</w:t>
            </w:r>
          </w:p>
        </w:tc>
        <w:tc>
          <w:tcPr>
            <w:tcW w:w="1069" w:type="dxa"/>
            <w:noWrap w:val="0"/>
            <w:vAlign w:val="center"/>
          </w:tcPr>
          <w:p w14:paraId="70B477B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黄象雄</w:t>
            </w:r>
          </w:p>
        </w:tc>
        <w:tc>
          <w:tcPr>
            <w:tcW w:w="1670" w:type="dxa"/>
            <w:noWrap w:val="0"/>
            <w:vAlign w:val="center"/>
          </w:tcPr>
          <w:p w14:paraId="424C621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13481879755</w:t>
            </w:r>
          </w:p>
        </w:tc>
        <w:tc>
          <w:tcPr>
            <w:tcW w:w="1616" w:type="dxa"/>
            <w:noWrap w:val="0"/>
            <w:vAlign w:val="center"/>
          </w:tcPr>
          <w:p w14:paraId="4C0C9FC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0778-2300125</w:t>
            </w:r>
          </w:p>
        </w:tc>
      </w:tr>
      <w:tr w14:paraId="09886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54" w:hRule="atLeast"/>
          <w:jc w:val="center"/>
        </w:trPr>
        <w:tc>
          <w:tcPr>
            <w:tcW w:w="774" w:type="dxa"/>
            <w:noWrap w:val="0"/>
            <w:vAlign w:val="center"/>
          </w:tcPr>
          <w:p w14:paraId="608D30F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w:t>
            </w:r>
          </w:p>
        </w:tc>
        <w:tc>
          <w:tcPr>
            <w:tcW w:w="3148" w:type="dxa"/>
            <w:noWrap w:val="0"/>
            <w:vAlign w:val="center"/>
          </w:tcPr>
          <w:p w14:paraId="27E5A1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广西矿山救援大队华锡中队</w:t>
            </w:r>
          </w:p>
        </w:tc>
        <w:tc>
          <w:tcPr>
            <w:tcW w:w="2634" w:type="dxa"/>
            <w:noWrap w:val="0"/>
            <w:vAlign w:val="center"/>
          </w:tcPr>
          <w:p w14:paraId="0CCF5E3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河池市北环路1号</w:t>
            </w:r>
          </w:p>
        </w:tc>
        <w:tc>
          <w:tcPr>
            <w:tcW w:w="2855" w:type="dxa"/>
            <w:noWrap w:val="0"/>
            <w:vAlign w:val="center"/>
          </w:tcPr>
          <w:p w14:paraId="25F8C9D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广西华锡集团股份有限公司</w:t>
            </w:r>
          </w:p>
        </w:tc>
        <w:tc>
          <w:tcPr>
            <w:tcW w:w="885" w:type="dxa"/>
            <w:noWrap w:val="0"/>
            <w:vAlign w:val="center"/>
          </w:tcPr>
          <w:p w14:paraId="73DAE1F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30</w:t>
            </w:r>
          </w:p>
        </w:tc>
        <w:tc>
          <w:tcPr>
            <w:tcW w:w="1069" w:type="dxa"/>
            <w:noWrap w:val="0"/>
            <w:vAlign w:val="center"/>
          </w:tcPr>
          <w:p w14:paraId="1F0B77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黄</w:t>
            </w:r>
            <w:r>
              <w:rPr>
                <w:rFonts w:hint="eastAsia" w:ascii="Times New Roman" w:hAnsi="Times New Roman" w:eastAsia="仿宋_GB2312" w:cs="Times New Roman"/>
                <w:color w:val="000000" w:themeColor="text1"/>
                <w:kern w:val="0"/>
                <w:sz w:val="24"/>
                <w14:textFill>
                  <w14:solidFill>
                    <w14:schemeClr w14:val="tx1"/>
                  </w14:solidFill>
                </w14:textFill>
              </w:rPr>
              <w:t xml:space="preserve">  </w:t>
            </w:r>
            <w:r>
              <w:rPr>
                <w:rFonts w:hint="default" w:ascii="Times New Roman" w:hAnsi="Times New Roman" w:eastAsia="仿宋_GB2312" w:cs="Times New Roman"/>
                <w:color w:val="000000" w:themeColor="text1"/>
                <w:kern w:val="0"/>
                <w:sz w:val="24"/>
                <w14:textFill>
                  <w14:solidFill>
                    <w14:schemeClr w14:val="tx1"/>
                  </w14:solidFill>
                </w14:textFill>
              </w:rPr>
              <w:t>海</w:t>
            </w:r>
          </w:p>
        </w:tc>
        <w:tc>
          <w:tcPr>
            <w:tcW w:w="1670" w:type="dxa"/>
            <w:noWrap w:val="0"/>
            <w:vAlign w:val="center"/>
          </w:tcPr>
          <w:p w14:paraId="2069DA1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13807781614</w:t>
            </w:r>
          </w:p>
        </w:tc>
        <w:tc>
          <w:tcPr>
            <w:tcW w:w="1616" w:type="dxa"/>
            <w:noWrap w:val="0"/>
            <w:vAlign w:val="center"/>
          </w:tcPr>
          <w:p w14:paraId="5D3ED07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0778-7577119</w:t>
            </w:r>
          </w:p>
        </w:tc>
      </w:tr>
      <w:tr w14:paraId="037D8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54" w:hRule="atLeast"/>
          <w:jc w:val="center"/>
        </w:trPr>
        <w:tc>
          <w:tcPr>
            <w:tcW w:w="774" w:type="dxa"/>
            <w:noWrap w:val="0"/>
            <w:vAlign w:val="center"/>
          </w:tcPr>
          <w:p w14:paraId="1FDA264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w:t>
            </w:r>
          </w:p>
        </w:tc>
        <w:tc>
          <w:tcPr>
            <w:tcW w:w="3148" w:type="dxa"/>
            <w:noWrap w:val="0"/>
            <w:vAlign w:val="center"/>
          </w:tcPr>
          <w:p w14:paraId="6082AE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广西矿山救援大队合山中队</w:t>
            </w:r>
          </w:p>
        </w:tc>
        <w:tc>
          <w:tcPr>
            <w:tcW w:w="2634" w:type="dxa"/>
            <w:noWrap w:val="0"/>
            <w:vAlign w:val="center"/>
          </w:tcPr>
          <w:p w14:paraId="3529505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来宾市合山市人民南路23号</w:t>
            </w:r>
          </w:p>
        </w:tc>
        <w:tc>
          <w:tcPr>
            <w:tcW w:w="2855" w:type="dxa"/>
            <w:noWrap w:val="0"/>
            <w:vAlign w:val="center"/>
          </w:tcPr>
          <w:p w14:paraId="4723230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来宾市安稳矿山应急救援服务有限公司</w:t>
            </w:r>
          </w:p>
        </w:tc>
        <w:tc>
          <w:tcPr>
            <w:tcW w:w="885" w:type="dxa"/>
            <w:noWrap w:val="0"/>
            <w:vAlign w:val="center"/>
          </w:tcPr>
          <w:p w14:paraId="50C61A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28</w:t>
            </w:r>
          </w:p>
        </w:tc>
        <w:tc>
          <w:tcPr>
            <w:tcW w:w="1069" w:type="dxa"/>
            <w:noWrap w:val="0"/>
            <w:vAlign w:val="center"/>
          </w:tcPr>
          <w:p w14:paraId="58553FC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梁荣辉</w:t>
            </w:r>
          </w:p>
        </w:tc>
        <w:tc>
          <w:tcPr>
            <w:tcW w:w="1670" w:type="dxa"/>
            <w:noWrap w:val="0"/>
            <w:vAlign w:val="center"/>
          </w:tcPr>
          <w:p w14:paraId="7552956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13978215879</w:t>
            </w:r>
          </w:p>
        </w:tc>
        <w:tc>
          <w:tcPr>
            <w:tcW w:w="1616" w:type="dxa"/>
            <w:noWrap w:val="0"/>
            <w:vAlign w:val="center"/>
          </w:tcPr>
          <w:p w14:paraId="432ECB6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0772-8987222</w:t>
            </w:r>
          </w:p>
        </w:tc>
      </w:tr>
      <w:tr w14:paraId="51D32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54" w:hRule="atLeast"/>
          <w:jc w:val="center"/>
        </w:trPr>
        <w:tc>
          <w:tcPr>
            <w:tcW w:w="774" w:type="dxa"/>
            <w:noWrap w:val="0"/>
            <w:vAlign w:val="center"/>
          </w:tcPr>
          <w:p w14:paraId="2A6B37A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w:t>
            </w:r>
          </w:p>
        </w:tc>
        <w:tc>
          <w:tcPr>
            <w:tcW w:w="3148" w:type="dxa"/>
            <w:noWrap w:val="0"/>
            <w:vAlign w:val="center"/>
          </w:tcPr>
          <w:p w14:paraId="2259CF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广西矿山救援大队贵港中队</w:t>
            </w:r>
          </w:p>
        </w:tc>
        <w:tc>
          <w:tcPr>
            <w:tcW w:w="2634" w:type="dxa"/>
            <w:noWrap w:val="0"/>
            <w:vAlign w:val="center"/>
          </w:tcPr>
          <w:p w14:paraId="7267379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贵港市</w:t>
            </w:r>
          </w:p>
        </w:tc>
        <w:tc>
          <w:tcPr>
            <w:tcW w:w="2855" w:type="dxa"/>
            <w:noWrap w:val="0"/>
            <w:vAlign w:val="center"/>
          </w:tcPr>
          <w:p w14:paraId="457C2BD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贵港市黄金开发公司</w:t>
            </w:r>
          </w:p>
        </w:tc>
        <w:tc>
          <w:tcPr>
            <w:tcW w:w="885" w:type="dxa"/>
            <w:noWrap w:val="0"/>
            <w:vAlign w:val="center"/>
          </w:tcPr>
          <w:p w14:paraId="723D1A8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32</w:t>
            </w:r>
          </w:p>
        </w:tc>
        <w:tc>
          <w:tcPr>
            <w:tcW w:w="1069" w:type="dxa"/>
            <w:noWrap w:val="0"/>
            <w:vAlign w:val="center"/>
          </w:tcPr>
          <w:p w14:paraId="737BC2B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梁海波</w:t>
            </w:r>
          </w:p>
        </w:tc>
        <w:tc>
          <w:tcPr>
            <w:tcW w:w="1670" w:type="dxa"/>
            <w:noWrap w:val="0"/>
            <w:vAlign w:val="center"/>
          </w:tcPr>
          <w:p w14:paraId="4A3CA6D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13878593126</w:t>
            </w:r>
          </w:p>
        </w:tc>
        <w:tc>
          <w:tcPr>
            <w:tcW w:w="1616" w:type="dxa"/>
            <w:noWrap w:val="0"/>
            <w:vAlign w:val="center"/>
          </w:tcPr>
          <w:p w14:paraId="74CA362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0775-4523600</w:t>
            </w:r>
          </w:p>
        </w:tc>
      </w:tr>
      <w:tr w14:paraId="7EDCD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54" w:hRule="atLeast"/>
          <w:jc w:val="center"/>
        </w:trPr>
        <w:tc>
          <w:tcPr>
            <w:tcW w:w="774" w:type="dxa"/>
            <w:noWrap w:val="0"/>
            <w:vAlign w:val="center"/>
          </w:tcPr>
          <w:p w14:paraId="54E3BA9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6</w:t>
            </w:r>
          </w:p>
        </w:tc>
        <w:tc>
          <w:tcPr>
            <w:tcW w:w="3148" w:type="dxa"/>
            <w:noWrap w:val="0"/>
            <w:vAlign w:val="center"/>
          </w:tcPr>
          <w:p w14:paraId="708849C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广西矿山救援大队南宁中队</w:t>
            </w:r>
          </w:p>
        </w:tc>
        <w:tc>
          <w:tcPr>
            <w:tcW w:w="2634" w:type="dxa"/>
            <w:noWrap w:val="0"/>
            <w:vAlign w:val="center"/>
          </w:tcPr>
          <w:p w14:paraId="7A36622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上林县木山乡木山街</w:t>
            </w:r>
          </w:p>
        </w:tc>
        <w:tc>
          <w:tcPr>
            <w:tcW w:w="2855" w:type="dxa"/>
            <w:noWrap w:val="0"/>
            <w:vAlign w:val="center"/>
          </w:tcPr>
          <w:p w14:paraId="1EC2B89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上林县祥龙矿业实业有限公司</w:t>
            </w:r>
          </w:p>
        </w:tc>
        <w:tc>
          <w:tcPr>
            <w:tcW w:w="885" w:type="dxa"/>
            <w:noWrap w:val="0"/>
            <w:vAlign w:val="center"/>
          </w:tcPr>
          <w:p w14:paraId="286AF86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33</w:t>
            </w:r>
          </w:p>
        </w:tc>
        <w:tc>
          <w:tcPr>
            <w:tcW w:w="1069" w:type="dxa"/>
            <w:noWrap w:val="0"/>
            <w:vAlign w:val="center"/>
          </w:tcPr>
          <w:p w14:paraId="55DF82B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罗</w:t>
            </w:r>
            <w:r>
              <w:rPr>
                <w:rFonts w:hint="eastAsia" w:ascii="Times New Roman" w:hAnsi="Times New Roman" w:eastAsia="仿宋_GB2312" w:cs="Times New Roman"/>
                <w:color w:val="000000" w:themeColor="text1"/>
                <w:kern w:val="0"/>
                <w:sz w:val="24"/>
                <w14:textFill>
                  <w14:solidFill>
                    <w14:schemeClr w14:val="tx1"/>
                  </w14:solidFill>
                </w14:textFill>
              </w:rPr>
              <w:t xml:space="preserve">  </w:t>
            </w:r>
            <w:r>
              <w:rPr>
                <w:rFonts w:hint="default" w:ascii="Times New Roman" w:hAnsi="Times New Roman" w:eastAsia="仿宋_GB2312" w:cs="Times New Roman"/>
                <w:color w:val="000000" w:themeColor="text1"/>
                <w:kern w:val="0"/>
                <w:sz w:val="24"/>
                <w14:textFill>
                  <w14:solidFill>
                    <w14:schemeClr w14:val="tx1"/>
                  </w14:solidFill>
                </w14:textFill>
              </w:rPr>
              <w:t>阳</w:t>
            </w:r>
          </w:p>
        </w:tc>
        <w:tc>
          <w:tcPr>
            <w:tcW w:w="1670" w:type="dxa"/>
            <w:noWrap w:val="0"/>
            <w:vAlign w:val="center"/>
          </w:tcPr>
          <w:p w14:paraId="40DB741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13978600290</w:t>
            </w:r>
          </w:p>
        </w:tc>
        <w:tc>
          <w:tcPr>
            <w:tcW w:w="1616" w:type="dxa"/>
            <w:noWrap w:val="0"/>
            <w:vAlign w:val="center"/>
          </w:tcPr>
          <w:p w14:paraId="596BC90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0771-5120640</w:t>
            </w:r>
          </w:p>
        </w:tc>
      </w:tr>
      <w:tr w14:paraId="4ABAD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5" w:type="dxa"/>
            <w:gridSpan w:val="2"/>
            <w:noWrap w:val="0"/>
            <w:vAlign w:val="center"/>
          </w:tcPr>
          <w:p w14:paraId="03DFCB9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7</w:t>
            </w:r>
          </w:p>
        </w:tc>
        <w:tc>
          <w:tcPr>
            <w:tcW w:w="3148" w:type="dxa"/>
            <w:noWrap w:val="0"/>
            <w:vAlign w:val="center"/>
          </w:tcPr>
          <w:p w14:paraId="1153D87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广西鱼峰集团水泥有限公司</w:t>
            </w:r>
          </w:p>
          <w:p w14:paraId="5D1D43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矿山救护队</w:t>
            </w:r>
          </w:p>
        </w:tc>
        <w:tc>
          <w:tcPr>
            <w:tcW w:w="2634" w:type="dxa"/>
            <w:noWrap w:val="0"/>
            <w:vAlign w:val="center"/>
          </w:tcPr>
          <w:p w14:paraId="3060063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柳州市柳太路62号</w:t>
            </w:r>
          </w:p>
        </w:tc>
        <w:tc>
          <w:tcPr>
            <w:tcW w:w="2855" w:type="dxa"/>
            <w:noWrap w:val="0"/>
            <w:vAlign w:val="center"/>
          </w:tcPr>
          <w:p w14:paraId="7BAEEDA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广西鱼峰集团水泥有限公司</w:t>
            </w:r>
          </w:p>
        </w:tc>
        <w:tc>
          <w:tcPr>
            <w:tcW w:w="885" w:type="dxa"/>
            <w:noWrap w:val="0"/>
            <w:vAlign w:val="center"/>
          </w:tcPr>
          <w:p w14:paraId="4126FE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29</w:t>
            </w:r>
          </w:p>
        </w:tc>
        <w:tc>
          <w:tcPr>
            <w:tcW w:w="1069" w:type="dxa"/>
            <w:noWrap w:val="0"/>
            <w:vAlign w:val="center"/>
          </w:tcPr>
          <w:p w14:paraId="0269991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杨端波</w:t>
            </w:r>
          </w:p>
        </w:tc>
        <w:tc>
          <w:tcPr>
            <w:tcW w:w="1670" w:type="dxa"/>
            <w:noWrap w:val="0"/>
            <w:vAlign w:val="center"/>
          </w:tcPr>
          <w:p w14:paraId="42EA3FB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19977243849</w:t>
            </w:r>
          </w:p>
        </w:tc>
        <w:tc>
          <w:tcPr>
            <w:tcW w:w="1616" w:type="dxa"/>
            <w:noWrap w:val="0"/>
            <w:vAlign w:val="center"/>
          </w:tcPr>
          <w:p w14:paraId="67F017E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0772-3885119</w:t>
            </w:r>
          </w:p>
        </w:tc>
      </w:tr>
      <w:tr w14:paraId="531EE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5" w:type="dxa"/>
            <w:gridSpan w:val="2"/>
            <w:noWrap w:val="0"/>
            <w:vAlign w:val="center"/>
          </w:tcPr>
          <w:p w14:paraId="2F0657B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8</w:t>
            </w:r>
          </w:p>
        </w:tc>
        <w:tc>
          <w:tcPr>
            <w:tcW w:w="3148" w:type="dxa"/>
            <w:noWrap w:val="0"/>
            <w:vAlign w:val="center"/>
          </w:tcPr>
          <w:p w14:paraId="17DEE85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中信大锰矿业有限责任公司</w:t>
            </w:r>
          </w:p>
          <w:p w14:paraId="3CBC05D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矿山救护中队</w:t>
            </w:r>
          </w:p>
        </w:tc>
        <w:tc>
          <w:tcPr>
            <w:tcW w:w="2634" w:type="dxa"/>
            <w:noWrap w:val="0"/>
            <w:vAlign w:val="center"/>
          </w:tcPr>
          <w:p w14:paraId="2273A47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崇左</w:t>
            </w:r>
            <w:r>
              <w:rPr>
                <w:rFonts w:hint="eastAsia" w:ascii="Times New Roman" w:hAnsi="Times New Roman" w:eastAsia="仿宋_GB2312" w:cs="Times New Roman"/>
                <w:color w:val="000000" w:themeColor="text1"/>
                <w:kern w:val="0"/>
                <w:sz w:val="24"/>
                <w14:textFill>
                  <w14:solidFill>
                    <w14:schemeClr w14:val="tx1"/>
                  </w14:solidFill>
                </w14:textFill>
              </w:rPr>
              <w:t>市</w:t>
            </w:r>
            <w:r>
              <w:rPr>
                <w:rFonts w:hint="default" w:ascii="Times New Roman" w:hAnsi="Times New Roman" w:eastAsia="仿宋_GB2312" w:cs="Times New Roman"/>
                <w:color w:val="000000" w:themeColor="text1"/>
                <w:kern w:val="0"/>
                <w:sz w:val="24"/>
                <w14:textFill>
                  <w14:solidFill>
                    <w14:schemeClr w14:val="tx1"/>
                  </w14:solidFill>
                </w14:textFill>
              </w:rPr>
              <w:t>大新县下雷镇</w:t>
            </w:r>
          </w:p>
        </w:tc>
        <w:tc>
          <w:tcPr>
            <w:tcW w:w="2855" w:type="dxa"/>
            <w:noWrap w:val="0"/>
            <w:vAlign w:val="center"/>
          </w:tcPr>
          <w:p w14:paraId="00394C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中信大锰矿业有限责任公司</w:t>
            </w:r>
          </w:p>
        </w:tc>
        <w:tc>
          <w:tcPr>
            <w:tcW w:w="885" w:type="dxa"/>
            <w:noWrap w:val="0"/>
            <w:vAlign w:val="center"/>
          </w:tcPr>
          <w:p w14:paraId="78BB2E5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28</w:t>
            </w:r>
          </w:p>
        </w:tc>
        <w:tc>
          <w:tcPr>
            <w:tcW w:w="1069" w:type="dxa"/>
            <w:noWrap w:val="0"/>
            <w:vAlign w:val="center"/>
          </w:tcPr>
          <w:p w14:paraId="0A531E3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许日盛</w:t>
            </w:r>
          </w:p>
        </w:tc>
        <w:tc>
          <w:tcPr>
            <w:tcW w:w="1670" w:type="dxa"/>
            <w:noWrap w:val="0"/>
            <w:vAlign w:val="center"/>
          </w:tcPr>
          <w:p w14:paraId="461336B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13768811939</w:t>
            </w:r>
          </w:p>
        </w:tc>
        <w:tc>
          <w:tcPr>
            <w:tcW w:w="1616" w:type="dxa"/>
            <w:noWrap w:val="0"/>
            <w:vAlign w:val="center"/>
          </w:tcPr>
          <w:p w14:paraId="29440ED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0771-3785100</w:t>
            </w:r>
          </w:p>
        </w:tc>
      </w:tr>
    </w:tbl>
    <w:p w14:paraId="3A67134D">
      <w:pPr>
        <w:pStyle w:val="5"/>
        <w:rPr>
          <w:rFonts w:ascii="Times New Roman" w:hAnsi="Times New Roman"/>
          <w:color w:val="000000" w:themeColor="text1"/>
          <w14:textFill>
            <w14:solidFill>
              <w14:schemeClr w14:val="tx1"/>
            </w14:solidFill>
          </w14:textFill>
        </w:rPr>
      </w:pPr>
    </w:p>
    <w:p w14:paraId="23D8D1CD">
      <w:pPr>
        <w:rPr>
          <w:rFonts w:ascii="Times New Roman" w:hAnsi="Times New Roman" w:eastAsia="仿宋_GB2312"/>
          <w:b/>
          <w:bCs/>
          <w:color w:val="000000" w:themeColor="text1"/>
          <w:sz w:val="28"/>
          <w:szCs w:val="28"/>
          <w14:textFill>
            <w14:solidFill>
              <w14:schemeClr w14:val="tx1"/>
            </w14:solidFill>
          </w14:textFill>
        </w:rPr>
        <w:sectPr>
          <w:pgSz w:w="16838" w:h="11906" w:orient="landscape"/>
          <w:pgMar w:top="1418" w:right="1418" w:bottom="1418" w:left="1418" w:header="851" w:footer="992" w:gutter="0"/>
          <w:pgNumType w:fmt="numberInDash"/>
          <w:cols w:space="720" w:num="1"/>
          <w:docGrid w:type="linesAndChars" w:linePitch="312" w:charSpace="0"/>
        </w:sectPr>
      </w:pPr>
    </w:p>
    <w:p w14:paraId="1F058460">
      <w:pPr>
        <w:tabs>
          <w:tab w:val="left" w:pos="620"/>
        </w:tabs>
        <w:rPr>
          <w:rFonts w:ascii="Times New Roman" w:hAnsi="Times New Roman" w:eastAsia="黑体"/>
          <w:bCs/>
          <w:color w:val="000000" w:themeColor="text1"/>
          <w:sz w:val="28"/>
          <w:szCs w:val="28"/>
          <w14:textFill>
            <w14:solidFill>
              <w14:schemeClr w14:val="tx1"/>
            </w14:solidFill>
          </w14:textFill>
        </w:rPr>
      </w:pPr>
      <w:r>
        <w:rPr>
          <w:rFonts w:hint="eastAsia" w:ascii="Times New Roman" w:hAnsi="Times New Roman" w:eastAsia="黑体"/>
          <w:bCs/>
          <w:color w:val="000000" w:themeColor="text1"/>
          <w:sz w:val="28"/>
          <w:szCs w:val="28"/>
          <w14:textFill>
            <w14:solidFill>
              <w14:schemeClr w14:val="tx1"/>
            </w14:solidFill>
          </w14:textFill>
        </w:rPr>
        <w:t xml:space="preserve">  二</w:t>
      </w:r>
      <w:r>
        <w:rPr>
          <w:rFonts w:ascii="Times New Roman" w:hAnsi="Times New Roman" w:eastAsia="黑体"/>
          <w:bCs/>
          <w:color w:val="000000" w:themeColor="text1"/>
          <w:sz w:val="28"/>
          <w:szCs w:val="28"/>
          <w14:textFill>
            <w14:solidFill>
              <w14:schemeClr w14:val="tx1"/>
            </w14:solidFill>
          </w14:textFill>
        </w:rPr>
        <w:t>、钦州市综合救援队伍、危险化学品应急救援队伍基本情况表</w:t>
      </w:r>
    </w:p>
    <w:tbl>
      <w:tblPr>
        <w:tblStyle w:val="12"/>
        <w:tblW w:w="14882" w:type="dxa"/>
        <w:jc w:val="center"/>
        <w:tblLayout w:type="fixed"/>
        <w:tblCellMar>
          <w:top w:w="0" w:type="dxa"/>
          <w:left w:w="30" w:type="dxa"/>
          <w:bottom w:w="0" w:type="dxa"/>
          <w:right w:w="30" w:type="dxa"/>
        </w:tblCellMar>
      </w:tblPr>
      <w:tblGrid>
        <w:gridCol w:w="626"/>
        <w:gridCol w:w="2933"/>
        <w:gridCol w:w="1559"/>
        <w:gridCol w:w="2693"/>
        <w:gridCol w:w="752"/>
        <w:gridCol w:w="6319"/>
      </w:tblGrid>
      <w:tr w14:paraId="6FC36752">
        <w:tblPrEx>
          <w:tblCellMar>
            <w:top w:w="0" w:type="dxa"/>
            <w:left w:w="30" w:type="dxa"/>
            <w:bottom w:w="0" w:type="dxa"/>
            <w:right w:w="30" w:type="dxa"/>
          </w:tblCellMar>
        </w:tblPrEx>
        <w:trPr>
          <w:trHeight w:val="737" w:hRule="atLeast"/>
          <w:tblHeader/>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0D991E48">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bCs/>
                <w:color w:val="000000" w:themeColor="text1"/>
                <w:kern w:val="0"/>
                <w:sz w:val="24"/>
                <w14:textFill>
                  <w14:solidFill>
                    <w14:schemeClr w14:val="tx1"/>
                  </w14:solidFill>
                </w14:textFill>
              </w:rPr>
              <w:t>序号</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4A4395DF">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bCs/>
                <w:color w:val="000000" w:themeColor="text1"/>
                <w:kern w:val="0"/>
                <w:sz w:val="24"/>
                <w14:textFill>
                  <w14:solidFill>
                    <w14:schemeClr w14:val="tx1"/>
                  </w14:solidFill>
                </w14:textFill>
              </w:rPr>
              <w:t>救护队名称</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8AC541B">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bCs/>
                <w:color w:val="000000" w:themeColor="text1"/>
                <w:kern w:val="0"/>
                <w:sz w:val="24"/>
                <w14:textFill>
                  <w14:solidFill>
                    <w14:schemeClr w14:val="tx1"/>
                  </w14:solidFill>
                </w14:textFill>
              </w:rPr>
              <w:t>地 址</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49A142F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bCs/>
                <w:color w:val="000000" w:themeColor="text1"/>
                <w:kern w:val="0"/>
                <w:sz w:val="24"/>
                <w14:textFill>
                  <w14:solidFill>
                    <w14:schemeClr w14:val="tx1"/>
                  </w14:solidFill>
                </w14:textFill>
              </w:rPr>
              <w:t>救护队主管单位</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0A2170A2">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bCs/>
                <w:color w:val="000000" w:themeColor="text1"/>
                <w:kern w:val="0"/>
                <w:sz w:val="24"/>
                <w14:textFill>
                  <w14:solidFill>
                    <w14:schemeClr w14:val="tx1"/>
                  </w14:solidFill>
                </w14:textFill>
              </w:rPr>
            </w:pPr>
            <w:r>
              <w:rPr>
                <w:rFonts w:hint="default" w:ascii="Times New Roman" w:hAnsi="Times New Roman" w:eastAsia="黑体" w:cs="Times New Roman"/>
                <w:bCs/>
                <w:color w:val="000000" w:themeColor="text1"/>
                <w:kern w:val="0"/>
                <w:sz w:val="24"/>
                <w14:textFill>
                  <w14:solidFill>
                    <w14:schemeClr w14:val="tx1"/>
                  </w14:solidFill>
                </w14:textFill>
              </w:rPr>
              <w:t>队伍</w:t>
            </w:r>
          </w:p>
          <w:p w14:paraId="07567B1A">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bCs/>
                <w:color w:val="000000" w:themeColor="text1"/>
                <w:kern w:val="0"/>
                <w:sz w:val="24"/>
                <w14:textFill>
                  <w14:solidFill>
                    <w14:schemeClr w14:val="tx1"/>
                  </w14:solidFill>
                </w14:textFill>
              </w:rPr>
              <w:t>人数</w:t>
            </w:r>
          </w:p>
        </w:tc>
        <w:tc>
          <w:tcPr>
            <w:tcW w:w="6319" w:type="dxa"/>
            <w:tcBorders>
              <w:top w:val="single" w:color="auto" w:sz="6" w:space="0"/>
              <w:left w:val="single" w:color="auto" w:sz="6" w:space="0"/>
              <w:bottom w:val="single" w:color="auto" w:sz="6" w:space="0"/>
              <w:right w:val="single" w:color="auto" w:sz="4" w:space="0"/>
            </w:tcBorders>
            <w:noWrap w:val="0"/>
            <w:vAlign w:val="center"/>
          </w:tcPr>
          <w:p w14:paraId="2539320B">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联系电话</w:t>
            </w:r>
          </w:p>
        </w:tc>
      </w:tr>
      <w:tr w14:paraId="407D3872">
        <w:tblPrEx>
          <w:tblCellMar>
            <w:top w:w="0" w:type="dxa"/>
            <w:left w:w="30" w:type="dxa"/>
            <w:bottom w:w="0" w:type="dxa"/>
            <w:right w:w="30" w:type="dxa"/>
          </w:tblCellMar>
        </w:tblPrEx>
        <w:trPr>
          <w:trHeight w:val="484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27D6054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303EAC6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钦州市消防救援支队消防力量：支队下辖6个大队8个中队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153B83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钦州市钦南区蓬莱南大道119号</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3BE8F0A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钦州市消防救援支队</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48CC53F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380</w:t>
            </w:r>
          </w:p>
        </w:tc>
        <w:tc>
          <w:tcPr>
            <w:tcW w:w="6319" w:type="dxa"/>
            <w:tcBorders>
              <w:top w:val="nil"/>
              <w:left w:val="single" w:color="auto" w:sz="6" w:space="0"/>
              <w:bottom w:val="single" w:color="auto" w:sz="6" w:space="0"/>
              <w:right w:val="single" w:color="auto" w:sz="4" w:space="0"/>
            </w:tcBorders>
            <w:noWrap w:val="0"/>
            <w:vAlign w:val="center"/>
          </w:tcPr>
          <w:p w14:paraId="008064D0">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消防救援支队：赵云龙（副支队长）：15878969961/119</w:t>
            </w:r>
          </w:p>
          <w:p w14:paraId="53292661">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特勤消防救援站：黄彬远（站长）：13627771889</w:t>
            </w:r>
          </w:p>
          <w:p w14:paraId="6A68D33A">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新兴消防救援站：杨祥（站长）：18777702705</w:t>
            </w:r>
          </w:p>
          <w:p w14:paraId="32658747">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河东消防救援站：龚沛林（副站长）：18777749119</w:t>
            </w:r>
          </w:p>
          <w:p w14:paraId="2106448C">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子材消防救援站：陈常有（站长）：18777718103</w:t>
            </w:r>
          </w:p>
          <w:p w14:paraId="43D86C51">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大井消防救援站：廖浩伯（副指导员）：15777738528</w:t>
            </w:r>
          </w:p>
          <w:p w14:paraId="1ADA5103">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港城消防救援站：黄国东（副站长）：15777778119</w:t>
            </w:r>
          </w:p>
          <w:p w14:paraId="47D95337">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鹰岭消防救援站：伍星远（副站长）：18897871119</w:t>
            </w:r>
          </w:p>
          <w:p w14:paraId="1078388D">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龙泾消防救援站：李镇国（副中队长）：15177979368</w:t>
            </w:r>
          </w:p>
          <w:p w14:paraId="0929000B">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中马消防救援站：黄元（代理站长）：18007775267</w:t>
            </w:r>
          </w:p>
          <w:p w14:paraId="6059B7E4">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灵城消防救援站：余玉奎（站长）：15207726913</w:t>
            </w:r>
          </w:p>
          <w:p w14:paraId="3AC86CA4">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荔城消防救援站：陆祖昌（代理站长）：18777767860</w:t>
            </w:r>
          </w:p>
          <w:p w14:paraId="17A94586">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越州消防救援站：农焕平（站长）：13607777236</w:t>
            </w:r>
          </w:p>
          <w:p w14:paraId="363587F4">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张黄消防救援站：林嘉铧（中队长助理）：13036803977</w:t>
            </w:r>
          </w:p>
          <w:p w14:paraId="0F66732A">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战保消防救援站：劳家伟（钦南副大队长）：15278760007</w:t>
            </w:r>
          </w:p>
        </w:tc>
      </w:tr>
      <w:tr w14:paraId="6B9ECD75">
        <w:tblPrEx>
          <w:tblCellMar>
            <w:top w:w="0" w:type="dxa"/>
            <w:left w:w="30" w:type="dxa"/>
            <w:bottom w:w="0" w:type="dxa"/>
            <w:right w:w="30" w:type="dxa"/>
          </w:tblCellMar>
        </w:tblPrEx>
        <w:trPr>
          <w:trHeight w:val="73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0903C88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21798C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国家危险化学品应急救援广西石化队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9EC3D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钦州市钦州港石油大道</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397109F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中国石油广西石化公司</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62D61D6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80</w:t>
            </w:r>
          </w:p>
        </w:tc>
        <w:tc>
          <w:tcPr>
            <w:tcW w:w="6319" w:type="dxa"/>
            <w:tcBorders>
              <w:top w:val="single" w:color="auto" w:sz="6" w:space="0"/>
              <w:left w:val="single" w:color="auto" w:sz="6" w:space="0"/>
              <w:bottom w:val="single" w:color="auto" w:sz="6" w:space="0"/>
              <w:right w:val="single" w:color="auto" w:sz="4" w:space="0"/>
            </w:tcBorders>
            <w:noWrap w:val="0"/>
            <w:vAlign w:val="center"/>
          </w:tcPr>
          <w:p w14:paraId="0B4CA2B6">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高树山：18107778873/3881119/3885282</w:t>
            </w:r>
          </w:p>
        </w:tc>
      </w:tr>
      <w:tr w14:paraId="61498158">
        <w:tblPrEx>
          <w:tblCellMar>
            <w:top w:w="0" w:type="dxa"/>
            <w:left w:w="30" w:type="dxa"/>
            <w:bottom w:w="0" w:type="dxa"/>
            <w:right w:w="30" w:type="dxa"/>
          </w:tblCellMar>
        </w:tblPrEx>
        <w:trPr>
          <w:trHeight w:val="73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130CC54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75EAE15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广西中石油储备油有限公司420库区专职消防队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579AE5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钦州市自贸区钦州港片区</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59FC01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广西中石油储备油有限公司</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3CE9489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41</w:t>
            </w:r>
          </w:p>
        </w:tc>
        <w:tc>
          <w:tcPr>
            <w:tcW w:w="6319" w:type="dxa"/>
            <w:tcBorders>
              <w:top w:val="single" w:color="auto" w:sz="6" w:space="0"/>
              <w:left w:val="single" w:color="auto" w:sz="6" w:space="0"/>
              <w:bottom w:val="single" w:color="auto" w:sz="6" w:space="0"/>
              <w:right w:val="single" w:color="auto" w:sz="6" w:space="0"/>
            </w:tcBorders>
            <w:noWrap w:val="0"/>
            <w:vAlign w:val="center"/>
          </w:tcPr>
          <w:p w14:paraId="67FF58ED">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工作3885571   火警5883119</w:t>
            </w:r>
          </w:p>
        </w:tc>
      </w:tr>
      <w:tr w14:paraId="00297D82">
        <w:tblPrEx>
          <w:tblCellMar>
            <w:top w:w="0" w:type="dxa"/>
            <w:left w:w="30" w:type="dxa"/>
            <w:bottom w:w="0" w:type="dxa"/>
            <w:right w:w="30" w:type="dxa"/>
          </w:tblCellMar>
        </w:tblPrEx>
        <w:trPr>
          <w:trHeight w:val="73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6B8A7B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0708EED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10万吨级码头专职消防队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970D46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钦州市自贸区钦州港片区</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17B05A2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中国石油天然气股份有限公司广西石化分公司</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1911A5D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20</w:t>
            </w:r>
          </w:p>
        </w:tc>
        <w:tc>
          <w:tcPr>
            <w:tcW w:w="6319" w:type="dxa"/>
            <w:tcBorders>
              <w:top w:val="single" w:color="auto" w:sz="6" w:space="0"/>
              <w:left w:val="single" w:color="auto" w:sz="6" w:space="0"/>
              <w:bottom w:val="single" w:color="auto" w:sz="6" w:space="0"/>
              <w:right w:val="single" w:color="auto" w:sz="6" w:space="0"/>
            </w:tcBorders>
            <w:noWrap w:val="0"/>
            <w:vAlign w:val="center"/>
          </w:tcPr>
          <w:p w14:paraId="0F5CCF06">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工作3885363   火警3885456</w:t>
            </w:r>
          </w:p>
        </w:tc>
      </w:tr>
      <w:tr w14:paraId="344620D2">
        <w:tblPrEx>
          <w:tblCellMar>
            <w:top w:w="0" w:type="dxa"/>
            <w:left w:w="30" w:type="dxa"/>
            <w:bottom w:w="0" w:type="dxa"/>
            <w:right w:w="30" w:type="dxa"/>
          </w:tblCellMar>
        </w:tblPrEx>
        <w:trPr>
          <w:trHeight w:val="73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7419486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072C06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金桂浆纸业专职消防队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36A8C9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钦州市自贸区钦州港片区</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12D334F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广西金桂浆纸业有限公司</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44B3EF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20</w:t>
            </w:r>
          </w:p>
        </w:tc>
        <w:tc>
          <w:tcPr>
            <w:tcW w:w="6319" w:type="dxa"/>
            <w:tcBorders>
              <w:top w:val="single" w:color="auto" w:sz="6" w:space="0"/>
              <w:left w:val="single" w:color="auto" w:sz="6" w:space="0"/>
              <w:bottom w:val="single" w:color="auto" w:sz="6" w:space="0"/>
              <w:right w:val="single" w:color="auto" w:sz="6" w:space="0"/>
            </w:tcBorders>
            <w:noWrap w:val="0"/>
            <w:vAlign w:val="center"/>
          </w:tcPr>
          <w:p w14:paraId="15084988">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3697122</w:t>
            </w:r>
          </w:p>
        </w:tc>
      </w:tr>
      <w:tr w14:paraId="2F25404F">
        <w:tblPrEx>
          <w:tblCellMar>
            <w:top w:w="0" w:type="dxa"/>
            <w:left w:w="30" w:type="dxa"/>
            <w:bottom w:w="0" w:type="dxa"/>
            <w:right w:w="30" w:type="dxa"/>
          </w:tblCellMar>
        </w:tblPrEx>
        <w:trPr>
          <w:trHeight w:val="73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1E5DAB6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6</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7159991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港口集团专职消防队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2DFE7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钦州港保税港区</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08F3C5A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钦州市</w:t>
            </w:r>
            <w:r>
              <w:rPr>
                <w:rFonts w:hint="default" w:ascii="Times New Roman" w:hAnsi="Times New Roman" w:eastAsia="仿宋_GB2312" w:cs="Times New Roman"/>
                <w:color w:val="000000" w:themeColor="text1"/>
                <w:sz w:val="24"/>
                <w14:textFill>
                  <w14:solidFill>
                    <w14:schemeClr w14:val="tx1"/>
                  </w14:solidFill>
                </w14:textFill>
              </w:rPr>
              <w:t>港口（集团）有限责任公司</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6827C9F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6</w:t>
            </w:r>
          </w:p>
        </w:tc>
        <w:tc>
          <w:tcPr>
            <w:tcW w:w="6319" w:type="dxa"/>
            <w:tcBorders>
              <w:top w:val="single" w:color="auto" w:sz="6" w:space="0"/>
              <w:left w:val="single" w:color="auto" w:sz="6" w:space="0"/>
              <w:bottom w:val="single" w:color="auto" w:sz="6" w:space="0"/>
              <w:right w:val="single" w:color="auto" w:sz="6" w:space="0"/>
            </w:tcBorders>
            <w:noWrap w:val="0"/>
            <w:vAlign w:val="center"/>
          </w:tcPr>
          <w:p w14:paraId="40F2C044">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3888245</w:t>
            </w:r>
          </w:p>
        </w:tc>
      </w:tr>
      <w:tr w14:paraId="47FA6DC3">
        <w:tblPrEx>
          <w:tblCellMar>
            <w:top w:w="0" w:type="dxa"/>
            <w:left w:w="30" w:type="dxa"/>
            <w:bottom w:w="0" w:type="dxa"/>
            <w:right w:w="30" w:type="dxa"/>
          </w:tblCellMar>
        </w:tblPrEx>
        <w:trPr>
          <w:trHeight w:val="737"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30727A2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7</w:t>
            </w:r>
          </w:p>
        </w:tc>
        <w:tc>
          <w:tcPr>
            <w:tcW w:w="2933" w:type="dxa"/>
            <w:tcBorders>
              <w:top w:val="single" w:color="auto" w:sz="6" w:space="0"/>
              <w:left w:val="single" w:color="auto" w:sz="6" w:space="0"/>
              <w:bottom w:val="single" w:color="auto" w:sz="6" w:space="0"/>
              <w:right w:val="single" w:color="auto" w:sz="6" w:space="0"/>
            </w:tcBorders>
            <w:noWrap w:val="0"/>
            <w:vAlign w:val="center"/>
          </w:tcPr>
          <w:p w14:paraId="3412541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广西东油沥青有限公司专职消防队</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DFB41C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钦州市钦州港</w:t>
            </w:r>
          </w:p>
        </w:tc>
        <w:tc>
          <w:tcPr>
            <w:tcW w:w="2693" w:type="dxa"/>
            <w:tcBorders>
              <w:top w:val="single" w:color="auto" w:sz="6" w:space="0"/>
              <w:left w:val="single" w:color="auto" w:sz="6" w:space="0"/>
              <w:bottom w:val="single" w:color="auto" w:sz="6" w:space="0"/>
              <w:right w:val="single" w:color="auto" w:sz="6" w:space="0"/>
            </w:tcBorders>
            <w:noWrap w:val="0"/>
            <w:vAlign w:val="center"/>
          </w:tcPr>
          <w:p w14:paraId="1BC8381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中国石油广西石化公司</w:t>
            </w:r>
          </w:p>
        </w:tc>
        <w:tc>
          <w:tcPr>
            <w:tcW w:w="752" w:type="dxa"/>
            <w:tcBorders>
              <w:top w:val="single" w:color="auto" w:sz="6" w:space="0"/>
              <w:left w:val="single" w:color="auto" w:sz="6" w:space="0"/>
              <w:bottom w:val="single" w:color="auto" w:sz="6" w:space="0"/>
              <w:right w:val="single" w:color="auto" w:sz="6" w:space="0"/>
            </w:tcBorders>
            <w:noWrap w:val="0"/>
            <w:vAlign w:val="center"/>
          </w:tcPr>
          <w:p w14:paraId="32A07AC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21</w:t>
            </w:r>
          </w:p>
        </w:tc>
        <w:tc>
          <w:tcPr>
            <w:tcW w:w="6319" w:type="dxa"/>
            <w:tcBorders>
              <w:top w:val="single" w:color="auto" w:sz="6" w:space="0"/>
              <w:left w:val="single" w:color="auto" w:sz="6" w:space="0"/>
              <w:bottom w:val="single" w:color="auto" w:sz="6" w:space="0"/>
              <w:right w:val="single" w:color="auto" w:sz="6" w:space="0"/>
            </w:tcBorders>
            <w:noWrap w:val="0"/>
            <w:vAlign w:val="center"/>
          </w:tcPr>
          <w:p w14:paraId="71A06CAD">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工作3886040   火警3886119</w:t>
            </w:r>
          </w:p>
        </w:tc>
      </w:tr>
    </w:tbl>
    <w:p w14:paraId="136B7B8C">
      <w:pPr>
        <w:pStyle w:val="5"/>
        <w:rPr>
          <w:rFonts w:ascii="Times New Roman" w:hAnsi="Times New Roman"/>
          <w:color w:val="000000" w:themeColor="text1"/>
          <w14:textFill>
            <w14:solidFill>
              <w14:schemeClr w14:val="tx1"/>
            </w14:solidFill>
          </w14:textFill>
        </w:rPr>
      </w:pPr>
      <w:bookmarkStart w:id="122" w:name="_Toc49357212"/>
      <w:bookmarkStart w:id="123" w:name="_Toc470251113"/>
      <w:bookmarkStart w:id="124" w:name="_Toc48058131"/>
      <w:bookmarkStart w:id="125" w:name="_Toc49241151"/>
      <w:bookmarkStart w:id="126" w:name="_Toc49337468"/>
    </w:p>
    <w:p w14:paraId="5636CE52">
      <w:pPr>
        <w:pStyle w:val="5"/>
        <w:rPr>
          <w:rFonts w:ascii="Times New Roman" w:hAnsi="Times New Roman"/>
          <w:color w:val="000000" w:themeColor="text1"/>
          <w14:textFill>
            <w14:solidFill>
              <w14:schemeClr w14:val="tx1"/>
            </w14:solidFill>
          </w14:textFill>
        </w:rPr>
        <w:sectPr>
          <w:pgSz w:w="16838" w:h="11906" w:orient="landscape"/>
          <w:pgMar w:top="1418" w:right="1418" w:bottom="1418" w:left="1418" w:header="851" w:footer="992" w:gutter="0"/>
          <w:pgNumType w:fmt="numberInDash"/>
          <w:cols w:space="720" w:num="1"/>
          <w:docGrid w:type="linesAndChars" w:linePitch="312" w:charSpace="0"/>
        </w:sectPr>
      </w:pPr>
    </w:p>
    <w:p w14:paraId="21D5E88D">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b w:val="0"/>
          <w:color w:val="000000" w:themeColor="text1"/>
          <w:szCs w:val="44"/>
          <w14:textFill>
            <w14:solidFill>
              <w14:schemeClr w14:val="tx1"/>
            </w14:solidFill>
          </w14:textFill>
        </w:rPr>
      </w:pPr>
      <w:bookmarkStart w:id="127" w:name="_Toc85196829"/>
      <w:r>
        <w:rPr>
          <w:rFonts w:ascii="Times New Roman" w:hAnsi="Times New Roman"/>
          <w:b w:val="0"/>
          <w:color w:val="000000" w:themeColor="text1"/>
          <w:szCs w:val="44"/>
          <w14:textFill>
            <w14:solidFill>
              <w14:schemeClr w14:val="tx1"/>
            </w14:solidFill>
          </w14:textFill>
        </w:rPr>
        <w:t>附件7</w:t>
      </w:r>
      <w:bookmarkEnd w:id="127"/>
    </w:p>
    <w:p w14:paraId="005C478A">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b w:val="0"/>
          <w:color w:val="000000" w:themeColor="text1"/>
          <w:sz w:val="44"/>
          <w:szCs w:val="48"/>
          <w14:textFill>
            <w14:solidFill>
              <w14:schemeClr w14:val="tx1"/>
            </w14:solidFill>
          </w14:textFill>
        </w:rPr>
      </w:pPr>
      <w:bookmarkStart w:id="128" w:name="_Toc85196830"/>
      <w:r>
        <w:rPr>
          <w:rFonts w:ascii="Times New Roman" w:hAnsi="Times New Roman" w:eastAsia="方正小标宋简体"/>
          <w:b w:val="0"/>
          <w:color w:val="000000" w:themeColor="text1"/>
          <w:sz w:val="44"/>
          <w:szCs w:val="48"/>
          <w14:textFill>
            <w14:solidFill>
              <w14:schemeClr w14:val="tx1"/>
            </w14:solidFill>
          </w14:textFill>
        </w:rPr>
        <w:t>应急救援队伍应急装备清单</w:t>
      </w:r>
      <w:bookmarkEnd w:id="122"/>
      <w:bookmarkEnd w:id="123"/>
      <w:bookmarkEnd w:id="124"/>
      <w:bookmarkEnd w:id="125"/>
      <w:bookmarkEnd w:id="126"/>
      <w:bookmarkEnd w:id="128"/>
    </w:p>
    <w:p w14:paraId="7D4308FE">
      <w:pPr>
        <w:tabs>
          <w:tab w:val="left" w:pos="620"/>
        </w:tabs>
        <w:ind w:firstLine="560" w:firstLineChars="200"/>
        <w:jc w:val="left"/>
        <w:rPr>
          <w:rFonts w:ascii="Times New Roman" w:hAnsi="Times New Roman" w:eastAsia="黑体"/>
          <w:bCs/>
          <w:color w:val="000000" w:themeColor="text1"/>
          <w:sz w:val="28"/>
          <w:szCs w:val="28"/>
          <w14:textFill>
            <w14:solidFill>
              <w14:schemeClr w14:val="tx1"/>
            </w14:solidFill>
          </w14:textFill>
        </w:rPr>
      </w:pPr>
      <w:r>
        <w:rPr>
          <w:rFonts w:hint="eastAsia" w:ascii="Times New Roman" w:hAnsi="Times New Roman" w:eastAsia="黑体"/>
          <w:bCs/>
          <w:color w:val="000000" w:themeColor="text1"/>
          <w:sz w:val="28"/>
          <w:szCs w:val="28"/>
          <w14:textFill>
            <w14:solidFill>
              <w14:schemeClr w14:val="tx1"/>
            </w14:solidFill>
          </w14:textFill>
        </w:rPr>
        <w:t>一</w:t>
      </w:r>
      <w:r>
        <w:rPr>
          <w:rFonts w:ascii="Times New Roman" w:hAnsi="Times New Roman" w:eastAsia="黑体"/>
          <w:bCs/>
          <w:color w:val="000000" w:themeColor="text1"/>
          <w:sz w:val="28"/>
          <w:szCs w:val="28"/>
          <w14:textFill>
            <w14:solidFill>
              <w14:schemeClr w14:val="tx1"/>
            </w14:solidFill>
          </w14:textFill>
        </w:rPr>
        <w:t>、广西矿山应急救援队伍主要应急装备清单</w:t>
      </w:r>
    </w:p>
    <w:tbl>
      <w:tblPr>
        <w:tblStyle w:val="12"/>
        <w:tblW w:w="14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197"/>
        <w:gridCol w:w="2268"/>
        <w:gridCol w:w="6662"/>
        <w:gridCol w:w="2127"/>
      </w:tblGrid>
      <w:tr w14:paraId="21F1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80" w:type="dxa"/>
            <w:shd w:val="clear" w:color="000000" w:fill="FFFFFF"/>
            <w:noWrap w:val="0"/>
            <w:vAlign w:val="center"/>
          </w:tcPr>
          <w:p w14:paraId="0D053423">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lang w:eastAsia="zh-TW"/>
                <w14:textFill>
                  <w14:solidFill>
                    <w14:schemeClr w14:val="tx1"/>
                  </w14:solidFill>
                </w14:textFill>
              </w:rPr>
              <w:t>序号</w:t>
            </w:r>
          </w:p>
        </w:tc>
        <w:tc>
          <w:tcPr>
            <w:tcW w:w="2197" w:type="dxa"/>
            <w:shd w:val="clear" w:color="000000" w:fill="FFFFFF"/>
            <w:noWrap w:val="0"/>
            <w:vAlign w:val="center"/>
          </w:tcPr>
          <w:p w14:paraId="74E5229F">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lang w:eastAsia="zh-TW"/>
                <w14:textFill>
                  <w14:solidFill>
                    <w14:schemeClr w14:val="tx1"/>
                  </w14:solidFill>
                </w14:textFill>
              </w:rPr>
              <w:t>队伍名称</w:t>
            </w:r>
          </w:p>
        </w:tc>
        <w:tc>
          <w:tcPr>
            <w:tcW w:w="2268" w:type="dxa"/>
            <w:shd w:val="clear" w:color="000000" w:fill="FFFFFF"/>
            <w:noWrap w:val="0"/>
            <w:vAlign w:val="center"/>
          </w:tcPr>
          <w:p w14:paraId="570B0390">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lang w:eastAsia="zh-TW"/>
                <w14:textFill>
                  <w14:solidFill>
                    <w14:schemeClr w14:val="tx1"/>
                  </w14:solidFill>
                </w14:textFill>
              </w:rPr>
              <w:t>驻</w:t>
            </w:r>
            <w:r>
              <w:rPr>
                <w:rFonts w:hint="default" w:ascii="Times New Roman" w:hAnsi="Times New Roman" w:eastAsia="黑体" w:cs="Times New Roman"/>
                <w:color w:val="000000" w:themeColor="text1"/>
                <w:kern w:val="0"/>
                <w:sz w:val="24"/>
                <w14:textFill>
                  <w14:solidFill>
                    <w14:schemeClr w14:val="tx1"/>
                  </w14:solidFill>
                </w14:textFill>
              </w:rPr>
              <w:t xml:space="preserve"> </w:t>
            </w:r>
            <w:r>
              <w:rPr>
                <w:rFonts w:hint="default" w:ascii="Times New Roman" w:hAnsi="Times New Roman" w:eastAsia="黑体" w:cs="Times New Roman"/>
                <w:color w:val="000000" w:themeColor="text1"/>
                <w:kern w:val="0"/>
                <w:sz w:val="24"/>
                <w:lang w:eastAsia="zh-TW"/>
                <w14:textFill>
                  <w14:solidFill>
                    <w14:schemeClr w14:val="tx1"/>
                  </w14:solidFill>
                </w14:textFill>
              </w:rPr>
              <w:t>地</w:t>
            </w:r>
          </w:p>
        </w:tc>
        <w:tc>
          <w:tcPr>
            <w:tcW w:w="6662" w:type="dxa"/>
            <w:shd w:val="clear" w:color="000000" w:fill="FFFFFF"/>
            <w:noWrap w:val="0"/>
            <w:vAlign w:val="center"/>
          </w:tcPr>
          <w:p w14:paraId="75A19F7D">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lang w:eastAsia="zh-TW"/>
                <w14:textFill>
                  <w14:solidFill>
                    <w14:schemeClr w14:val="tx1"/>
                  </w14:solidFill>
                </w14:textFill>
              </w:rPr>
              <w:t>主要装备类型及数量</w:t>
            </w:r>
          </w:p>
        </w:tc>
        <w:tc>
          <w:tcPr>
            <w:tcW w:w="2127" w:type="dxa"/>
            <w:shd w:val="clear" w:color="000000" w:fill="FFFFFF"/>
            <w:noWrap w:val="0"/>
            <w:vAlign w:val="center"/>
          </w:tcPr>
          <w:p w14:paraId="13E5A86F">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lang w:eastAsia="zh-TW"/>
                <w14:textFill>
                  <w14:solidFill>
                    <w14:schemeClr w14:val="tx1"/>
                  </w14:solidFill>
                </w14:textFill>
              </w:rPr>
              <w:t>负责人姓名及联系方式</w:t>
            </w:r>
          </w:p>
        </w:tc>
      </w:tr>
      <w:tr w14:paraId="7EDC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80" w:type="dxa"/>
            <w:shd w:val="clear" w:color="000000" w:fill="FFFFFF"/>
            <w:noWrap w:val="0"/>
            <w:vAlign w:val="center"/>
          </w:tcPr>
          <w:p w14:paraId="514A5CC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1</w:t>
            </w:r>
          </w:p>
        </w:tc>
        <w:tc>
          <w:tcPr>
            <w:tcW w:w="2197" w:type="dxa"/>
            <w:shd w:val="clear" w:color="000000" w:fill="FFFFFF"/>
            <w:noWrap w:val="0"/>
            <w:vAlign w:val="center"/>
          </w:tcPr>
          <w:p w14:paraId="20F786B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广西百矿集团应急救援大队</w:t>
            </w:r>
          </w:p>
        </w:tc>
        <w:tc>
          <w:tcPr>
            <w:tcW w:w="2268" w:type="dxa"/>
            <w:shd w:val="clear" w:color="000000" w:fill="FFFFFF"/>
            <w:noWrap w:val="0"/>
            <w:vAlign w:val="center"/>
          </w:tcPr>
          <w:p w14:paraId="066080BB">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color w:val="000000" w:themeColor="text1"/>
                <w:kern w:val="0"/>
                <w:sz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百色市右江区东</w:t>
            </w:r>
            <w:r>
              <w:rPr>
                <w:rFonts w:hint="default" w:ascii="Times New Roman" w:hAnsi="Times New Roman" w:eastAsia="仿宋_GB2312" w:cs="Times New Roman"/>
                <w:color w:val="000000" w:themeColor="text1"/>
                <w:kern w:val="0"/>
                <w:sz w:val="24"/>
                <w14:textFill>
                  <w14:solidFill>
                    <w14:schemeClr w14:val="tx1"/>
                  </w14:solidFill>
                </w14:textFill>
              </w:rPr>
              <w:t>增加</w:t>
            </w:r>
            <w:r>
              <w:rPr>
                <w:rFonts w:hint="default" w:ascii="Times New Roman" w:hAnsi="Times New Roman" w:eastAsia="仿宋_GB2312" w:cs="Times New Roman"/>
                <w:color w:val="000000" w:themeColor="text1"/>
                <w:kern w:val="0"/>
                <w:sz w:val="24"/>
                <w:lang w:eastAsia="zh-TW"/>
                <w14:textFill>
                  <w14:solidFill>
                    <w14:schemeClr w14:val="tx1"/>
                  </w14:solidFill>
                </w14:textFill>
              </w:rPr>
              <w:t>路</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电化厂</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p>
        </w:tc>
        <w:tc>
          <w:tcPr>
            <w:tcW w:w="6662" w:type="dxa"/>
            <w:shd w:val="clear" w:color="000000" w:fill="FFFFFF"/>
            <w:noWrap w:val="0"/>
            <w:vAlign w:val="center"/>
          </w:tcPr>
          <w:p w14:paraId="6854140A">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1.救护车；2.正压氧气呼吸器；3.灾区电话；4.自动苏生器；5.红外线测温仪；6.多参数气体测定仪；7.高倍数泡沫灭火机；8.液压起重器；9.潜水泵；10.甲烷测定仪；11.高压脉冲灭火装置；12.隔热服；13.红外线测距仪</w:t>
            </w:r>
          </w:p>
        </w:tc>
        <w:tc>
          <w:tcPr>
            <w:tcW w:w="2127" w:type="dxa"/>
            <w:shd w:val="clear" w:color="000000" w:fill="FFFFFF"/>
            <w:noWrap w:val="0"/>
            <w:vAlign w:val="center"/>
          </w:tcPr>
          <w:p w14:paraId="5BA3AE6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覃辟宁</w:t>
            </w:r>
          </w:p>
          <w:p w14:paraId="3822F74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13977687762</w:t>
            </w:r>
          </w:p>
        </w:tc>
      </w:tr>
      <w:tr w14:paraId="7503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780" w:type="dxa"/>
            <w:shd w:val="clear" w:color="000000" w:fill="FFFFFF"/>
            <w:noWrap w:val="0"/>
            <w:vAlign w:val="center"/>
          </w:tcPr>
          <w:p w14:paraId="03A5C0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w:t>
            </w:r>
          </w:p>
        </w:tc>
        <w:tc>
          <w:tcPr>
            <w:tcW w:w="2197" w:type="dxa"/>
            <w:shd w:val="clear" w:color="000000" w:fill="FFFFFF"/>
            <w:noWrap w:val="0"/>
            <w:vAlign w:val="center"/>
          </w:tcPr>
          <w:p w14:paraId="1C7ABC1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广西壮族自治区矿山救援大队河池中队</w:t>
            </w:r>
          </w:p>
        </w:tc>
        <w:tc>
          <w:tcPr>
            <w:tcW w:w="2268" w:type="dxa"/>
            <w:shd w:val="clear" w:color="000000" w:fill="FFFFFF"/>
            <w:noWrap w:val="0"/>
            <w:vAlign w:val="center"/>
          </w:tcPr>
          <w:p w14:paraId="3DC3CE2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河池市金城江区东江镇东江开发区</w:t>
            </w:r>
          </w:p>
        </w:tc>
        <w:tc>
          <w:tcPr>
            <w:tcW w:w="6662" w:type="dxa"/>
            <w:shd w:val="clear" w:color="000000" w:fill="FFFFFF"/>
            <w:noWrap w:val="0"/>
            <w:vAlign w:val="center"/>
          </w:tcPr>
          <w:p w14:paraId="7AD1024D">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矿山救援车3</w:t>
            </w:r>
            <w:r>
              <w:rPr>
                <w:rFonts w:hint="eastAsia" w:ascii="Times New Roman" w:hAnsi="Times New Roman" w:eastAsia="仿宋_GB2312" w:cs="Times New Roman"/>
                <w:color w:val="000000" w:themeColor="text1"/>
                <w:kern w:val="0"/>
                <w:sz w:val="24"/>
                <w:lang w:val="en-US" w:eastAsia="zh-CN"/>
                <w14:textFill>
                  <w14:solidFill>
                    <w14:schemeClr w14:val="tx1"/>
                  </w14:solidFill>
                </w14:textFill>
              </w:rPr>
              <w:t>辆</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指挥车2辆</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4小时正压氧气呼吸器49台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2小时正压氧气呼吸器5台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氧气充填泵3台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自动苏生器7台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多功能气体检测报警仪9台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生命探测仪1台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矿用本质安全型红外线热像仪1套</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灾区电话7套</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对讲机4个</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变压背负式脉冲喷雾枪1套</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高倍数泡沫灭火机2套</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防爆工具5套</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破拆装置1套</w:t>
            </w:r>
          </w:p>
        </w:tc>
        <w:tc>
          <w:tcPr>
            <w:tcW w:w="2127" w:type="dxa"/>
            <w:shd w:val="clear" w:color="000000" w:fill="FFFFFF"/>
            <w:noWrap w:val="0"/>
            <w:vAlign w:val="center"/>
          </w:tcPr>
          <w:p w14:paraId="5FCD470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黄象雄</w:t>
            </w:r>
          </w:p>
          <w:p w14:paraId="71AF1D4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13481879755</w:t>
            </w:r>
          </w:p>
        </w:tc>
      </w:tr>
      <w:tr w14:paraId="3F6B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780" w:type="dxa"/>
            <w:shd w:val="clear" w:color="000000" w:fill="FFFFFF"/>
            <w:noWrap w:val="0"/>
            <w:vAlign w:val="center"/>
          </w:tcPr>
          <w:p w14:paraId="7D8C5EF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3</w:t>
            </w:r>
          </w:p>
        </w:tc>
        <w:tc>
          <w:tcPr>
            <w:tcW w:w="2197" w:type="dxa"/>
            <w:shd w:val="clear" w:color="000000" w:fill="FFFFFF"/>
            <w:noWrap w:val="0"/>
            <w:vAlign w:val="center"/>
          </w:tcPr>
          <w:p w14:paraId="4A350E68">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广西矿山救援大队华锡中队</w:t>
            </w:r>
          </w:p>
        </w:tc>
        <w:tc>
          <w:tcPr>
            <w:tcW w:w="2268" w:type="dxa"/>
            <w:shd w:val="clear" w:color="000000" w:fill="FFFFFF"/>
            <w:noWrap w:val="0"/>
            <w:vAlign w:val="center"/>
          </w:tcPr>
          <w:p w14:paraId="6DEB86D9">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河池市北环路1号</w:t>
            </w:r>
          </w:p>
        </w:tc>
        <w:tc>
          <w:tcPr>
            <w:tcW w:w="6662" w:type="dxa"/>
            <w:shd w:val="clear" w:color="000000" w:fill="FFFFFF"/>
            <w:noWrap w:val="0"/>
            <w:vAlign w:val="center"/>
          </w:tcPr>
          <w:p w14:paraId="467A2E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救护车、正压氧气呼吸器、灾区电话、自动苏生器、红外线测温仪、多参数气体测定仪、高倍数泡沫灭火机、液压起重器、潜水泵、甲烷测定仪、高压脉冲灭火装置、隔热服、红外线测距仪、防爆工具、破拆装置</w:t>
            </w:r>
          </w:p>
        </w:tc>
        <w:tc>
          <w:tcPr>
            <w:tcW w:w="2127" w:type="dxa"/>
            <w:shd w:val="clear" w:color="000000" w:fill="FFFFFF"/>
            <w:noWrap w:val="0"/>
            <w:vAlign w:val="center"/>
          </w:tcPr>
          <w:p w14:paraId="1EB048E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黄海</w:t>
            </w:r>
          </w:p>
          <w:p w14:paraId="3CB5573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13807781614</w:t>
            </w:r>
          </w:p>
        </w:tc>
      </w:tr>
      <w:tr w14:paraId="67AC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80" w:type="dxa"/>
            <w:shd w:val="clear" w:color="000000" w:fill="FFFFFF"/>
            <w:noWrap w:val="0"/>
            <w:vAlign w:val="center"/>
          </w:tcPr>
          <w:p w14:paraId="6806670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w:t>
            </w:r>
          </w:p>
        </w:tc>
        <w:tc>
          <w:tcPr>
            <w:tcW w:w="2197" w:type="dxa"/>
            <w:shd w:val="clear" w:color="000000" w:fill="FFFFFF"/>
            <w:noWrap w:val="0"/>
            <w:vAlign w:val="center"/>
          </w:tcPr>
          <w:p w14:paraId="6279F918">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广西矿山救援大队合山中队</w:t>
            </w:r>
          </w:p>
        </w:tc>
        <w:tc>
          <w:tcPr>
            <w:tcW w:w="2268" w:type="dxa"/>
            <w:shd w:val="clear" w:color="000000" w:fill="FFFFFF"/>
            <w:noWrap w:val="0"/>
            <w:vAlign w:val="center"/>
          </w:tcPr>
          <w:p w14:paraId="152550F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eastAsia" w:ascii="Times New Roman" w:hAnsi="Times New Roman" w:eastAsia="仿宋_GB2312" w:cs="Times New Roman"/>
                <w:color w:val="000000" w:themeColor="text1"/>
                <w:kern w:val="0"/>
                <w:sz w:val="24"/>
                <w:lang w:eastAsia="zh-CN"/>
                <w14:textFill>
                  <w14:solidFill>
                    <w14:schemeClr w14:val="tx1"/>
                  </w14:solidFill>
                </w14:textFill>
              </w:rPr>
              <w:t>来宾市合山市</w:t>
            </w:r>
          </w:p>
        </w:tc>
        <w:tc>
          <w:tcPr>
            <w:tcW w:w="6662" w:type="dxa"/>
            <w:shd w:val="clear" w:color="000000" w:fill="FFFFFF"/>
            <w:noWrap w:val="0"/>
            <w:vAlign w:val="center"/>
          </w:tcPr>
          <w:p w14:paraId="24CF598F">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救护车3辆、灾区电话1部、高倍数泡沫灭火机1台、氧气充填泵2台、4小时正压呼吸器36台、呼吸器校验仪9台、苏生器6台、防爆工具6套、测定仪20台、液压起重器2套、多功能液压起重器2套、心肺复苏模拟人1套</w:t>
            </w:r>
          </w:p>
        </w:tc>
        <w:tc>
          <w:tcPr>
            <w:tcW w:w="2127" w:type="dxa"/>
            <w:shd w:val="clear" w:color="000000" w:fill="FFFFFF"/>
            <w:noWrap w:val="0"/>
            <w:vAlign w:val="center"/>
          </w:tcPr>
          <w:p w14:paraId="483ACFC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梁荣辉</w:t>
            </w:r>
          </w:p>
          <w:p w14:paraId="30117B6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13978215879</w:t>
            </w:r>
          </w:p>
        </w:tc>
      </w:tr>
      <w:tr w14:paraId="78A0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80" w:type="dxa"/>
            <w:shd w:val="clear" w:color="000000" w:fill="FFFFFF"/>
            <w:noWrap w:val="0"/>
            <w:vAlign w:val="center"/>
          </w:tcPr>
          <w:p w14:paraId="7A3B977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w:t>
            </w:r>
          </w:p>
        </w:tc>
        <w:tc>
          <w:tcPr>
            <w:tcW w:w="2197" w:type="dxa"/>
            <w:shd w:val="clear" w:color="000000" w:fill="FFFFFF"/>
            <w:noWrap w:val="0"/>
            <w:vAlign w:val="center"/>
          </w:tcPr>
          <w:p w14:paraId="7DF97A1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广西矿山救援大队贵港中队</w:t>
            </w:r>
          </w:p>
        </w:tc>
        <w:tc>
          <w:tcPr>
            <w:tcW w:w="2268" w:type="dxa"/>
            <w:shd w:val="clear" w:color="000000" w:fill="FFFFFF"/>
            <w:noWrap w:val="0"/>
            <w:vAlign w:val="center"/>
          </w:tcPr>
          <w:p w14:paraId="2624850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贵港市</w:t>
            </w:r>
          </w:p>
        </w:tc>
        <w:tc>
          <w:tcPr>
            <w:tcW w:w="6662" w:type="dxa"/>
            <w:shd w:val="clear" w:color="000000" w:fill="FFFFFF"/>
            <w:noWrap w:val="0"/>
            <w:vAlign w:val="center"/>
          </w:tcPr>
          <w:p w14:paraId="66E7DD8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救援作业车2辆、正压氧气呼吸器30台、破拆装置4 套、排</w:t>
            </w:r>
            <w:r>
              <w:rPr>
                <w:rFonts w:hint="eastAsia" w:ascii="Times New Roman" w:hAnsi="Times New Roman" w:eastAsia="仿宋_GB2312" w:cs="Times New Roman"/>
                <w:color w:val="000000" w:themeColor="text1"/>
                <w:kern w:val="0"/>
                <w:sz w:val="24"/>
                <w:lang w:val="en-US" w:eastAsia="zh-CN"/>
                <w14:textFill>
                  <w14:solidFill>
                    <w14:schemeClr w14:val="tx1"/>
                  </w14:solidFill>
                </w14:textFill>
              </w:rPr>
              <w:t>风</w:t>
            </w:r>
            <w:r>
              <w:rPr>
                <w:rFonts w:hint="default" w:ascii="Times New Roman" w:hAnsi="Times New Roman" w:eastAsia="仿宋_GB2312" w:cs="Times New Roman"/>
                <w:color w:val="000000" w:themeColor="text1"/>
                <w:kern w:val="0"/>
                <w:sz w:val="24"/>
                <w:lang w:eastAsia="zh-TW"/>
                <w14:textFill>
                  <w14:solidFill>
                    <w14:schemeClr w14:val="tx1"/>
                  </w14:solidFill>
                </w14:textFill>
              </w:rPr>
              <w:t>机3套、自动苏生器6台、氧气充填泵2台</w:t>
            </w:r>
          </w:p>
        </w:tc>
        <w:tc>
          <w:tcPr>
            <w:tcW w:w="2127" w:type="dxa"/>
            <w:shd w:val="clear" w:color="000000" w:fill="FFFFFF"/>
            <w:noWrap w:val="0"/>
            <w:vAlign w:val="center"/>
          </w:tcPr>
          <w:p w14:paraId="6CEBBFB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梁海波13878593126</w:t>
            </w:r>
          </w:p>
        </w:tc>
      </w:tr>
      <w:tr w14:paraId="7A9C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780" w:type="dxa"/>
            <w:shd w:val="clear" w:color="000000" w:fill="FFFFFF"/>
            <w:noWrap w:val="0"/>
            <w:vAlign w:val="center"/>
          </w:tcPr>
          <w:p w14:paraId="0ACDA2A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6</w:t>
            </w:r>
          </w:p>
        </w:tc>
        <w:tc>
          <w:tcPr>
            <w:tcW w:w="2197" w:type="dxa"/>
            <w:shd w:val="clear" w:color="000000" w:fill="FFFFFF"/>
            <w:noWrap w:val="0"/>
            <w:vAlign w:val="center"/>
          </w:tcPr>
          <w:p w14:paraId="39DF215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广西壮族自治区矿山救援大队南宇中队</w:t>
            </w:r>
          </w:p>
        </w:tc>
        <w:tc>
          <w:tcPr>
            <w:tcW w:w="2268" w:type="dxa"/>
            <w:shd w:val="clear" w:color="000000" w:fill="FFFFFF"/>
            <w:noWrap w:val="0"/>
            <w:vAlign w:val="center"/>
          </w:tcPr>
          <w:p w14:paraId="4210E66A">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上林县木山乡木山街</w:t>
            </w:r>
          </w:p>
        </w:tc>
        <w:tc>
          <w:tcPr>
            <w:tcW w:w="6662" w:type="dxa"/>
            <w:shd w:val="clear" w:color="000000" w:fill="FFFFFF"/>
            <w:noWrap w:val="0"/>
            <w:vAlign w:val="center"/>
          </w:tcPr>
          <w:p w14:paraId="31F6067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矿山救护车2辆</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4</w:t>
            </w:r>
            <w:r>
              <w:rPr>
                <w:rFonts w:hint="default" w:ascii="Times New Roman" w:hAnsi="Times New Roman" w:eastAsia="仿宋_GB2312" w:cs="Times New Roman"/>
                <w:color w:val="000000" w:themeColor="text1"/>
                <w:kern w:val="0"/>
                <w:sz w:val="24"/>
                <w:lang w:eastAsia="zh-TW"/>
                <w14:textFill>
                  <w14:solidFill>
                    <w14:schemeClr w14:val="tx1"/>
                  </w14:solidFill>
                </w14:textFill>
              </w:rPr>
              <w:t>小时正</w:t>
            </w:r>
            <w:r>
              <w:rPr>
                <w:rFonts w:hint="default" w:ascii="Times New Roman" w:hAnsi="Times New Roman" w:eastAsia="仿宋_GB2312" w:cs="Times New Roman"/>
                <w:color w:val="000000" w:themeColor="text1"/>
                <w:kern w:val="0"/>
                <w:sz w:val="24"/>
                <w14:textFill>
                  <w14:solidFill>
                    <w14:schemeClr w14:val="tx1"/>
                  </w14:solidFill>
                </w14:textFill>
              </w:rPr>
              <w:t>压</w:t>
            </w:r>
            <w:r>
              <w:rPr>
                <w:rFonts w:hint="default" w:ascii="Times New Roman" w:hAnsi="Times New Roman" w:eastAsia="仿宋_GB2312" w:cs="Times New Roman"/>
                <w:color w:val="000000" w:themeColor="text1"/>
                <w:kern w:val="0"/>
                <w:sz w:val="24"/>
                <w:lang w:eastAsia="zh-TW"/>
                <w14:textFill>
                  <w14:solidFill>
                    <w14:schemeClr w14:val="tx1"/>
                  </w14:solidFill>
                </w14:textFill>
              </w:rPr>
              <w:t>氧气呼吸器48台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2</w:t>
            </w:r>
            <w:r>
              <w:rPr>
                <w:rFonts w:hint="default" w:ascii="Times New Roman" w:hAnsi="Times New Roman" w:eastAsia="仿宋_GB2312" w:cs="Times New Roman"/>
                <w:color w:val="000000" w:themeColor="text1"/>
                <w:kern w:val="0"/>
                <w:sz w:val="24"/>
                <w:lang w:eastAsia="zh-TW"/>
                <w14:textFill>
                  <w14:solidFill>
                    <w14:schemeClr w14:val="tx1"/>
                  </w14:solidFill>
                </w14:textFill>
              </w:rPr>
              <w:t>小时正压氧气呼吸器10台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负压氧气呼吸器25台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灾区电话4台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隔绝式自救器60</w:t>
            </w:r>
            <w:r>
              <w:rPr>
                <w:rFonts w:hint="eastAsia" w:ascii="Times New Roman" w:hAnsi="Times New Roman" w:eastAsia="仿宋_GB2312" w:cs="Times New Roman"/>
                <w:color w:val="000000" w:themeColor="text1"/>
                <w:kern w:val="0"/>
                <w:sz w:val="24"/>
                <w:lang w:val="en-US" w:eastAsia="zh-CN"/>
                <w14:textFill>
                  <w14:solidFill>
                    <w14:schemeClr w14:val="tx1"/>
                  </w14:solidFill>
                </w14:textFill>
              </w:rPr>
              <w:t>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自动苏生器6台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红外线测温仪2 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红外线测距仪3台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心肺复苏模拟人</w:t>
            </w:r>
            <w:r>
              <w:rPr>
                <w:rFonts w:hint="default" w:ascii="Times New Roman" w:hAnsi="Times New Roman" w:eastAsia="仿宋_GB2312" w:cs="Times New Roman"/>
                <w:color w:val="000000" w:themeColor="text1"/>
                <w:kern w:val="0"/>
                <w:sz w:val="24"/>
                <w14:textFill>
                  <w14:solidFill>
                    <w14:schemeClr w14:val="tx1"/>
                  </w14:solidFill>
                </w14:textFill>
              </w:rPr>
              <w:t>2</w:t>
            </w:r>
            <w:r>
              <w:rPr>
                <w:rFonts w:hint="default" w:ascii="Times New Roman" w:hAnsi="Times New Roman" w:eastAsia="仿宋_GB2312" w:cs="Times New Roman"/>
                <w:color w:val="000000" w:themeColor="text1"/>
                <w:kern w:val="0"/>
                <w:sz w:val="24"/>
                <w:lang w:eastAsia="zh-TW"/>
                <w14:textFill>
                  <w14:solidFill>
                    <w14:schemeClr w14:val="tx1"/>
                  </w14:solidFill>
                </w14:textFill>
              </w:rPr>
              <w:t>套</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高倍</w:t>
            </w:r>
            <w:r>
              <w:rPr>
                <w:rFonts w:hint="default" w:ascii="Times New Roman" w:hAnsi="Times New Roman" w:eastAsia="仿宋_GB2312" w:cs="Times New Roman"/>
                <w:color w:val="000000" w:themeColor="text1"/>
                <w:kern w:val="0"/>
                <w:sz w:val="24"/>
                <w14:textFill>
                  <w14:solidFill>
                    <w14:schemeClr w14:val="tx1"/>
                  </w14:solidFill>
                </w14:textFill>
              </w:rPr>
              <w:t>数</w:t>
            </w:r>
            <w:r>
              <w:rPr>
                <w:rFonts w:hint="default" w:ascii="Times New Roman" w:hAnsi="Times New Roman" w:eastAsia="仿宋_GB2312" w:cs="Times New Roman"/>
                <w:color w:val="000000" w:themeColor="text1"/>
                <w:kern w:val="0"/>
                <w:sz w:val="24"/>
                <w:lang w:eastAsia="zh-TW"/>
                <w14:textFill>
                  <w14:solidFill>
                    <w14:schemeClr w14:val="tx1"/>
                  </w14:solidFill>
                </w14:textFill>
              </w:rPr>
              <w:t>泡沫灭火机2台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液压起重器4套</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全方位升降照明灯2台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液</w:t>
            </w:r>
            <w:r>
              <w:rPr>
                <w:rFonts w:hint="default" w:ascii="Times New Roman" w:hAnsi="Times New Roman" w:eastAsia="仿宋_GB2312" w:cs="Times New Roman"/>
                <w:color w:val="000000" w:themeColor="text1"/>
                <w:kern w:val="0"/>
                <w:sz w:val="24"/>
                <w14:textFill>
                  <w14:solidFill>
                    <w14:schemeClr w14:val="tx1"/>
                  </w14:solidFill>
                </w14:textFill>
              </w:rPr>
              <w:t>压</w:t>
            </w:r>
            <w:r>
              <w:rPr>
                <w:rFonts w:hint="default" w:ascii="Times New Roman" w:hAnsi="Times New Roman" w:eastAsia="仿宋_GB2312" w:cs="Times New Roman"/>
                <w:color w:val="000000" w:themeColor="text1"/>
                <w:kern w:val="0"/>
                <w:sz w:val="24"/>
                <w:lang w:eastAsia="zh-TW"/>
                <w14:textFill>
                  <w14:solidFill>
                    <w14:schemeClr w14:val="tx1"/>
                  </w14:solidFill>
                </w14:textFill>
              </w:rPr>
              <w:t>机动泵1台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液压剪切器1台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液压剪扩器1台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液压扩张器1台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高</w:t>
            </w:r>
            <w:r>
              <w:rPr>
                <w:rFonts w:hint="default" w:ascii="Times New Roman" w:hAnsi="Times New Roman" w:eastAsia="仿宋_GB2312" w:cs="Times New Roman"/>
                <w:color w:val="000000" w:themeColor="text1"/>
                <w:kern w:val="0"/>
                <w:sz w:val="24"/>
                <w:lang w:eastAsia="zh-TW"/>
                <w14:textFill>
                  <w14:solidFill>
                    <w14:schemeClr w14:val="tx1"/>
                  </w14:solidFill>
                </w14:textFill>
              </w:rPr>
              <w:t>压脉冲气压喷雾手枪2套</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隔热服12套</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汽油切割器1 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快速接管工具1套</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14:textFill>
                  <w14:solidFill>
                    <w14:schemeClr w14:val="tx1"/>
                  </w14:solidFill>
                </w14:textFill>
              </w:rPr>
              <w:t>高</w:t>
            </w:r>
            <w:r>
              <w:rPr>
                <w:rFonts w:hint="default" w:ascii="Times New Roman" w:hAnsi="Times New Roman" w:eastAsia="仿宋_GB2312" w:cs="Times New Roman"/>
                <w:color w:val="000000" w:themeColor="text1"/>
                <w:kern w:val="0"/>
                <w:sz w:val="24"/>
                <w:lang w:eastAsia="zh-TW"/>
                <w14:textFill>
                  <w14:solidFill>
                    <w14:schemeClr w14:val="tx1"/>
                  </w14:solidFill>
                </w14:textFill>
              </w:rPr>
              <w:t>压脉冲救援防爆数码相机1台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手抬机动消防泵1台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lang w:eastAsia="zh-TW"/>
                <w14:textFill>
                  <w14:solidFill>
                    <w14:schemeClr w14:val="tx1"/>
                  </w14:solidFill>
                </w14:textFill>
              </w:rPr>
              <w:t>电动剪扩器1台</w:t>
            </w:r>
          </w:p>
        </w:tc>
        <w:tc>
          <w:tcPr>
            <w:tcW w:w="2127" w:type="dxa"/>
            <w:shd w:val="clear" w:color="000000" w:fill="FFFFFF"/>
            <w:noWrap w:val="0"/>
            <w:vAlign w:val="center"/>
          </w:tcPr>
          <w:p w14:paraId="260CEF8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lang w:eastAsia="zh-TW"/>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罗阳</w:t>
            </w:r>
          </w:p>
          <w:p w14:paraId="293DE5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13978600290</w:t>
            </w:r>
          </w:p>
        </w:tc>
      </w:tr>
      <w:tr w14:paraId="5DBF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780" w:type="dxa"/>
            <w:shd w:val="clear" w:color="000000" w:fill="FFFFFF"/>
            <w:noWrap w:val="0"/>
            <w:vAlign w:val="center"/>
          </w:tcPr>
          <w:p w14:paraId="2D94FD6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7</w:t>
            </w:r>
          </w:p>
        </w:tc>
        <w:tc>
          <w:tcPr>
            <w:tcW w:w="2197" w:type="dxa"/>
            <w:shd w:val="clear" w:color="000000" w:fill="FFFFFF"/>
            <w:noWrap w:val="0"/>
            <w:vAlign w:val="center"/>
          </w:tcPr>
          <w:p w14:paraId="1ED77CA8">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广西鱼峰集团水泥有限公司矿山救护队</w:t>
            </w:r>
          </w:p>
        </w:tc>
        <w:tc>
          <w:tcPr>
            <w:tcW w:w="2268" w:type="dxa"/>
            <w:shd w:val="clear" w:color="000000" w:fill="FFFFFF"/>
            <w:noWrap w:val="0"/>
            <w:vAlign w:val="center"/>
          </w:tcPr>
          <w:p w14:paraId="6A8110E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柳州市柳太路62号</w:t>
            </w:r>
          </w:p>
        </w:tc>
        <w:tc>
          <w:tcPr>
            <w:tcW w:w="6662" w:type="dxa"/>
            <w:shd w:val="clear" w:color="000000" w:fill="FFFFFF"/>
            <w:noWrap w:val="0"/>
            <w:vAlign w:val="center"/>
          </w:tcPr>
          <w:p w14:paraId="5C6578E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themeColor="text1"/>
                <w:kern w:val="0"/>
                <w:sz w:val="24"/>
                <w:lang w:eastAsia="zh-TW"/>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车辆：救援车2辆、救护车1辆、救援指挥车1辆、消防车1辆；个人防护装备：4h氧气呼吸器9台、空气呼吸器10台、紧急呼救器18台、隔热服2套、自救器10台等；</w:t>
            </w:r>
          </w:p>
          <w:p w14:paraId="6F29F6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themeColor="text1"/>
                <w:kern w:val="0"/>
                <w:sz w:val="24"/>
                <w:lang w:eastAsia="zh-TW"/>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检测仪器：多参数气体检测仪、一氧化碳检测仪、红外测温仪、测距仪、电子凤表各1台；</w:t>
            </w:r>
          </w:p>
          <w:p w14:paraId="52D4C6F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themeColor="text1"/>
                <w:kern w:val="0"/>
                <w:sz w:val="24"/>
                <w:lang w:eastAsia="zh-TW"/>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装备工具：破拆工具；</w:t>
            </w:r>
          </w:p>
          <w:p w14:paraId="6E9E32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急救装备；排水设施、排风设施</w:t>
            </w:r>
          </w:p>
        </w:tc>
        <w:tc>
          <w:tcPr>
            <w:tcW w:w="2127" w:type="dxa"/>
            <w:shd w:val="clear" w:color="000000" w:fill="FFFFFF"/>
            <w:noWrap w:val="0"/>
            <w:vAlign w:val="center"/>
          </w:tcPr>
          <w:p w14:paraId="1486E3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lang w:eastAsia="zh-TW"/>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杨端波</w:t>
            </w:r>
          </w:p>
          <w:p w14:paraId="3CE60D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19977243849</w:t>
            </w:r>
          </w:p>
        </w:tc>
      </w:tr>
      <w:tr w14:paraId="77F5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80" w:type="dxa"/>
            <w:shd w:val="clear" w:color="000000" w:fill="FFFFFF"/>
            <w:noWrap w:val="0"/>
            <w:vAlign w:val="center"/>
          </w:tcPr>
          <w:p w14:paraId="1793709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8</w:t>
            </w:r>
          </w:p>
        </w:tc>
        <w:tc>
          <w:tcPr>
            <w:tcW w:w="2197" w:type="dxa"/>
            <w:shd w:val="clear" w:color="000000" w:fill="FFFFFF"/>
            <w:noWrap w:val="0"/>
            <w:vAlign w:val="center"/>
          </w:tcPr>
          <w:p w14:paraId="6F98B958">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中信大锰矿业有限责任公司矿山救护中队</w:t>
            </w:r>
          </w:p>
        </w:tc>
        <w:tc>
          <w:tcPr>
            <w:tcW w:w="2268" w:type="dxa"/>
            <w:shd w:val="clear" w:color="000000" w:fill="FFFFFF"/>
            <w:noWrap w:val="0"/>
            <w:vAlign w:val="center"/>
          </w:tcPr>
          <w:p w14:paraId="441E01C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崇左市大新县下雷镇</w:t>
            </w:r>
          </w:p>
        </w:tc>
        <w:tc>
          <w:tcPr>
            <w:tcW w:w="6662" w:type="dxa"/>
            <w:shd w:val="clear" w:color="000000" w:fill="FFFFFF"/>
            <w:noWrap w:val="0"/>
            <w:vAlign w:val="center"/>
          </w:tcPr>
          <w:p w14:paraId="3806701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氧气</w:t>
            </w:r>
            <w:r>
              <w:rPr>
                <w:rFonts w:hint="default" w:ascii="Times New Roman" w:hAnsi="Times New Roman" w:eastAsia="仿宋_GB2312" w:cs="Times New Roman"/>
                <w:color w:val="000000" w:themeColor="text1"/>
                <w:kern w:val="0"/>
                <w:sz w:val="24"/>
                <w14:textFill>
                  <w14:solidFill>
                    <w14:schemeClr w14:val="tx1"/>
                  </w14:solidFill>
                </w14:textFill>
              </w:rPr>
              <w:t>呼</w:t>
            </w:r>
            <w:r>
              <w:rPr>
                <w:rFonts w:hint="default" w:ascii="Times New Roman" w:hAnsi="Times New Roman" w:eastAsia="仿宋_GB2312" w:cs="Times New Roman"/>
                <w:color w:val="000000" w:themeColor="text1"/>
                <w:kern w:val="0"/>
                <w:sz w:val="24"/>
                <w:lang w:eastAsia="zh-TW"/>
                <w14:textFill>
                  <w14:solidFill>
                    <w14:schemeClr w14:val="tx1"/>
                  </w14:solidFill>
                </w14:textFill>
              </w:rPr>
              <w:t>吸器、各种检</w:t>
            </w:r>
            <w:r>
              <w:rPr>
                <w:rFonts w:hint="default" w:ascii="Times New Roman" w:hAnsi="Times New Roman" w:eastAsia="仿宋_GB2312" w:cs="Times New Roman"/>
                <w:color w:val="000000" w:themeColor="text1"/>
                <w:kern w:val="0"/>
                <w:sz w:val="24"/>
                <w14:textFill>
                  <w14:solidFill>
                    <w14:schemeClr w14:val="tx1"/>
                  </w14:solidFill>
                </w14:textFill>
              </w:rPr>
              <w:t>测</w:t>
            </w:r>
            <w:r>
              <w:rPr>
                <w:rFonts w:hint="default" w:ascii="Times New Roman" w:hAnsi="Times New Roman" w:eastAsia="仿宋_GB2312" w:cs="Times New Roman"/>
                <w:color w:val="000000" w:themeColor="text1"/>
                <w:kern w:val="0"/>
                <w:sz w:val="24"/>
                <w:lang w:eastAsia="zh-TW"/>
                <w14:textFill>
                  <w14:solidFill>
                    <w14:schemeClr w14:val="tx1"/>
                  </w14:solidFill>
                </w14:textFill>
              </w:rPr>
              <w:t>仪器、氧气充填泵、救援车、校验仪等</w:t>
            </w:r>
          </w:p>
        </w:tc>
        <w:tc>
          <w:tcPr>
            <w:tcW w:w="2127" w:type="dxa"/>
            <w:shd w:val="clear" w:color="000000" w:fill="FFFFFF"/>
            <w:noWrap w:val="0"/>
            <w:vAlign w:val="center"/>
          </w:tcPr>
          <w:p w14:paraId="553B8AA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lang w:eastAsia="zh-TW"/>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许日盛</w:t>
            </w:r>
          </w:p>
          <w:p w14:paraId="19A228E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TW"/>
                <w14:textFill>
                  <w14:solidFill>
                    <w14:schemeClr w14:val="tx1"/>
                  </w14:solidFill>
                </w14:textFill>
              </w:rPr>
              <w:t>13768811930</w:t>
            </w:r>
          </w:p>
        </w:tc>
      </w:tr>
    </w:tbl>
    <w:p w14:paraId="39B6EB21">
      <w:pPr>
        <w:pStyle w:val="5"/>
        <w:rPr>
          <w:rFonts w:hint="eastAsia" w:ascii="Times New Roman" w:hAnsi="Times New Roman"/>
          <w:color w:val="000000" w:themeColor="text1"/>
          <w14:textFill>
            <w14:solidFill>
              <w14:schemeClr w14:val="tx1"/>
            </w14:solidFill>
          </w14:textFill>
        </w:rPr>
      </w:pPr>
    </w:p>
    <w:p w14:paraId="14991940">
      <w:pPr>
        <w:spacing w:line="1" w:lineRule="exact"/>
        <w:rPr>
          <w:rFonts w:ascii="Times New Roman" w:hAnsi="Times New Roman"/>
          <w:color w:val="000000" w:themeColor="text1"/>
          <w14:textFill>
            <w14:solidFill>
              <w14:schemeClr w14:val="tx1"/>
            </w14:solidFill>
          </w14:textFill>
        </w:rPr>
      </w:pPr>
    </w:p>
    <w:p w14:paraId="5FE501F0">
      <w:pPr>
        <w:spacing w:line="1" w:lineRule="exact"/>
        <w:rPr>
          <w:rFonts w:ascii="Times New Roman" w:hAnsi="Times New Roman"/>
          <w:color w:val="000000" w:themeColor="text1"/>
          <w:sz w:val="2"/>
          <w:szCs w:val="2"/>
          <w14:textFill>
            <w14:solidFill>
              <w14:schemeClr w14:val="tx1"/>
            </w14:solidFill>
          </w14:textFill>
        </w:rPr>
      </w:pPr>
      <w:r>
        <w:rPr>
          <w:rFonts w:ascii="Times New Roman" w:hAnsi="Times New Roman"/>
          <w:color w:val="000000" w:themeColor="text1"/>
          <w14:textFill>
            <w14:solidFill>
              <w14:schemeClr w14:val="tx1"/>
            </w14:solidFill>
          </w14:textFill>
        </w:rPr>
        <w:br w:type="page"/>
      </w:r>
    </w:p>
    <w:bookmarkEnd w:id="121"/>
    <w:p w14:paraId="52620554">
      <w:pPr>
        <w:tabs>
          <w:tab w:val="left" w:pos="620"/>
        </w:tabs>
        <w:ind w:firstLine="560" w:firstLineChars="200"/>
        <w:rPr>
          <w:rFonts w:ascii="Times New Roman" w:hAnsi="Times New Roman" w:eastAsia="黑体"/>
          <w:bCs/>
          <w:color w:val="000000" w:themeColor="text1"/>
          <w:sz w:val="28"/>
          <w:szCs w:val="28"/>
          <w14:textFill>
            <w14:solidFill>
              <w14:schemeClr w14:val="tx1"/>
            </w14:solidFill>
          </w14:textFill>
        </w:rPr>
      </w:pPr>
      <w:r>
        <w:rPr>
          <w:rFonts w:hint="eastAsia" w:ascii="Times New Roman" w:hAnsi="Times New Roman" w:eastAsia="黑体"/>
          <w:bCs/>
          <w:color w:val="000000" w:themeColor="text1"/>
          <w:sz w:val="28"/>
          <w:szCs w:val="28"/>
          <w14:textFill>
            <w14:solidFill>
              <w14:schemeClr w14:val="tx1"/>
            </w14:solidFill>
          </w14:textFill>
        </w:rPr>
        <w:t>二</w:t>
      </w:r>
      <w:r>
        <w:rPr>
          <w:rFonts w:ascii="Times New Roman" w:hAnsi="Times New Roman" w:eastAsia="黑体"/>
          <w:bCs/>
          <w:color w:val="000000" w:themeColor="text1"/>
          <w:sz w:val="28"/>
          <w:szCs w:val="28"/>
          <w14:textFill>
            <w14:solidFill>
              <w14:schemeClr w14:val="tx1"/>
            </w14:solidFill>
          </w14:textFill>
        </w:rPr>
        <w:t>、钦州市综合救援队伍、危险化学品应急救援队伍应急装备清单</w:t>
      </w:r>
    </w:p>
    <w:tbl>
      <w:tblPr>
        <w:tblStyle w:val="12"/>
        <w:tblW w:w="14317" w:type="dxa"/>
        <w:jc w:val="center"/>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86"/>
        <w:gridCol w:w="2900"/>
        <w:gridCol w:w="10631"/>
      </w:tblGrid>
      <w:tr w14:paraId="6CC00C5C">
        <w:tblPrEx>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tblHeader/>
          <w:jc w:val="center"/>
        </w:trPr>
        <w:tc>
          <w:tcPr>
            <w:tcW w:w="786" w:type="dxa"/>
            <w:tcBorders>
              <w:top w:val="single" w:color="auto" w:sz="4" w:space="0"/>
              <w:left w:val="single" w:color="auto" w:sz="6" w:space="0"/>
              <w:bottom w:val="single" w:color="auto" w:sz="6" w:space="0"/>
              <w:right w:val="single" w:color="auto" w:sz="6" w:space="0"/>
            </w:tcBorders>
            <w:noWrap w:val="0"/>
            <w:vAlign w:val="center"/>
          </w:tcPr>
          <w:p w14:paraId="7C77A35C">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bCs/>
                <w:color w:val="000000" w:themeColor="text1"/>
                <w:kern w:val="0"/>
                <w:sz w:val="24"/>
                <w14:textFill>
                  <w14:solidFill>
                    <w14:schemeClr w14:val="tx1"/>
                  </w14:solidFill>
                </w14:textFill>
              </w:rPr>
              <w:t>序号</w:t>
            </w:r>
          </w:p>
        </w:tc>
        <w:tc>
          <w:tcPr>
            <w:tcW w:w="2900" w:type="dxa"/>
            <w:tcBorders>
              <w:top w:val="single" w:color="auto" w:sz="4" w:space="0"/>
              <w:left w:val="single" w:color="auto" w:sz="6" w:space="0"/>
              <w:bottom w:val="single" w:color="auto" w:sz="6" w:space="0"/>
              <w:right w:val="single" w:color="auto" w:sz="6" w:space="0"/>
            </w:tcBorders>
            <w:noWrap w:val="0"/>
            <w:vAlign w:val="center"/>
          </w:tcPr>
          <w:p w14:paraId="59DC717B">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bCs/>
                <w:color w:val="000000" w:themeColor="text1"/>
                <w:kern w:val="0"/>
                <w:sz w:val="24"/>
                <w14:textFill>
                  <w14:solidFill>
                    <w14:schemeClr w14:val="tx1"/>
                  </w14:solidFill>
                </w14:textFill>
              </w:rPr>
              <w:t>救护队名称</w:t>
            </w:r>
          </w:p>
        </w:tc>
        <w:tc>
          <w:tcPr>
            <w:tcW w:w="10631" w:type="dxa"/>
            <w:tcBorders>
              <w:top w:val="single" w:color="auto" w:sz="4" w:space="0"/>
              <w:left w:val="single" w:color="auto" w:sz="6" w:space="0"/>
              <w:bottom w:val="single" w:color="auto" w:sz="6" w:space="0"/>
              <w:right w:val="single" w:color="auto" w:sz="6" w:space="0"/>
            </w:tcBorders>
            <w:noWrap w:val="0"/>
            <w:vAlign w:val="center"/>
          </w:tcPr>
          <w:p w14:paraId="1A07E9DE">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bCs/>
                <w:color w:val="000000" w:themeColor="text1"/>
                <w:kern w:val="0"/>
                <w:sz w:val="24"/>
                <w14:textFill>
                  <w14:solidFill>
                    <w14:schemeClr w14:val="tx1"/>
                  </w14:solidFill>
                </w14:textFill>
              </w:rPr>
              <w:t>主要装备类型及数量</w:t>
            </w:r>
          </w:p>
        </w:tc>
      </w:tr>
      <w:tr w14:paraId="0CD042AB">
        <w:tblPrEx>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902" w:hRule="atLeast"/>
          <w:jc w:val="center"/>
        </w:trPr>
        <w:tc>
          <w:tcPr>
            <w:tcW w:w="786" w:type="dxa"/>
            <w:tcBorders>
              <w:top w:val="single" w:color="auto" w:sz="6" w:space="0"/>
              <w:left w:val="single" w:color="auto" w:sz="6" w:space="0"/>
              <w:bottom w:val="single" w:color="auto" w:sz="6" w:space="0"/>
              <w:right w:val="single" w:color="auto" w:sz="6" w:space="0"/>
            </w:tcBorders>
            <w:noWrap w:val="0"/>
            <w:vAlign w:val="center"/>
          </w:tcPr>
          <w:p w14:paraId="511DF09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w:t>
            </w:r>
          </w:p>
        </w:tc>
        <w:tc>
          <w:tcPr>
            <w:tcW w:w="2900" w:type="dxa"/>
            <w:tcBorders>
              <w:top w:val="single" w:color="auto" w:sz="6" w:space="0"/>
              <w:left w:val="single" w:color="auto" w:sz="6" w:space="0"/>
              <w:bottom w:val="single" w:color="auto" w:sz="6" w:space="0"/>
              <w:right w:val="single" w:color="auto" w:sz="6" w:space="0"/>
            </w:tcBorders>
            <w:noWrap w:val="0"/>
            <w:vAlign w:val="center"/>
          </w:tcPr>
          <w:p w14:paraId="4F9C7D9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钦州市消防救援支队消防力量：支队下辖6个大队8个中队</w:t>
            </w:r>
          </w:p>
        </w:tc>
        <w:tc>
          <w:tcPr>
            <w:tcW w:w="10631" w:type="dxa"/>
            <w:tcBorders>
              <w:top w:val="single" w:color="auto" w:sz="6" w:space="0"/>
              <w:left w:val="single" w:color="auto" w:sz="6" w:space="0"/>
              <w:bottom w:val="single" w:color="auto" w:sz="6" w:space="0"/>
              <w:right w:val="single" w:color="auto" w:sz="6" w:space="0"/>
            </w:tcBorders>
            <w:noWrap w:val="0"/>
            <w:vAlign w:val="center"/>
          </w:tcPr>
          <w:p w14:paraId="3DB0C7AA">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消防战斗车96辆：其中水罐车10辆，水罐泡沫车23辆，干粉车1辆，举高喷射车12辆，登高平台车1辆，云梯车7辆，化学抢险车2辆，防化消洗车1辆，抢险救援车7辆，通讯指挥车1辆，远程供水系统1套2辆，器材运输车2辆，供气、供液消防车各2辆，装备抢修车1辆，加油车1辆，消防宣传车4辆，新增消防车17辆。消防车载水量381.1吨、泡沫量123.8吨、干粉3.5吨；泡沫储备1170吨、干粉80吨、橡皮艇7艘、冲锋舟2艘、基本防护装备8452件套、特种防护装备3039件套、抢险救援器材1844件套、灭火器材3293件套。</w:t>
            </w:r>
          </w:p>
        </w:tc>
      </w:tr>
      <w:tr w14:paraId="3A59B43F">
        <w:tblPrEx>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052" w:hRule="atLeast"/>
          <w:jc w:val="center"/>
        </w:trPr>
        <w:tc>
          <w:tcPr>
            <w:tcW w:w="786" w:type="dxa"/>
            <w:tcBorders>
              <w:top w:val="single" w:color="auto" w:sz="6" w:space="0"/>
              <w:left w:val="single" w:color="auto" w:sz="6" w:space="0"/>
              <w:bottom w:val="single" w:color="auto" w:sz="6" w:space="0"/>
              <w:right w:val="single" w:color="auto" w:sz="6" w:space="0"/>
            </w:tcBorders>
            <w:noWrap w:val="0"/>
            <w:vAlign w:val="center"/>
          </w:tcPr>
          <w:p w14:paraId="6902908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w:t>
            </w:r>
          </w:p>
        </w:tc>
        <w:tc>
          <w:tcPr>
            <w:tcW w:w="2900" w:type="dxa"/>
            <w:tcBorders>
              <w:top w:val="single" w:color="auto" w:sz="6" w:space="0"/>
              <w:left w:val="single" w:color="auto" w:sz="6" w:space="0"/>
              <w:bottom w:val="single" w:color="auto" w:sz="6" w:space="0"/>
              <w:right w:val="single" w:color="auto" w:sz="6" w:space="0"/>
            </w:tcBorders>
            <w:noWrap w:val="0"/>
            <w:vAlign w:val="center"/>
          </w:tcPr>
          <w:p w14:paraId="007852B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国家危险化学品应急救援广西石化队</w:t>
            </w:r>
          </w:p>
        </w:tc>
        <w:tc>
          <w:tcPr>
            <w:tcW w:w="10631" w:type="dxa"/>
            <w:tcBorders>
              <w:top w:val="single" w:color="auto" w:sz="6" w:space="0"/>
              <w:left w:val="single" w:color="auto" w:sz="6" w:space="0"/>
              <w:bottom w:val="single" w:color="auto" w:sz="6" w:space="0"/>
              <w:right w:val="single" w:color="auto" w:sz="6" w:space="0"/>
            </w:tcBorders>
            <w:noWrap w:val="0"/>
            <w:vAlign w:val="center"/>
          </w:tcPr>
          <w:p w14:paraId="53D7355C">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消防车13辆：奔驰水罐泡沫消防车2辆；优迪狮水罐泡沫消防车1辆；干粉联用消防车1辆；JP16举高喷射消防车1辆；JP18举高喷射消防车1辆；JP56举高喷射消防车1辆；42米云梯消防车1辆；奔驰干粉消防车1辆；涡喷消防车1辆；供气消防车1辆、五十铃抢险救援车1辆；大金龙通信指挥车1辆；</w:t>
            </w:r>
          </w:p>
          <w:p w14:paraId="60286003">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灭火类器材：车辆配备移动炮9门，库存3门；车辆配备移动自摆炮8门，库存4门；车辆配备多用水枪32支，库存50支；车辆配备水幕发生器16支，库存8支；车辆配备衬胶消防水带65型160盘，库存100盘；车辆配备衬胶消防水带80型140盘，库存100盘；手抬机动泵库存4台；液压式移动自摆炮库存4门；无线遥控炮库存6门；</w:t>
            </w:r>
          </w:p>
          <w:p w14:paraId="0DABBEF4">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防护类器材：车辆配备隔热服30套，库存10套；车辆配备重型防化服5套，库存2套；车辆配备避火服2套，库存2套；车辆配备空气呼吸器54具；车辆配备硫化氢报警仪10台；</w:t>
            </w:r>
          </w:p>
          <w:p w14:paraId="01ED201C">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特种器材：车辆配备无齿锯1台，车辆配备机动链锯1台</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车辆配备机动泵1台</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车辆配备移动式防爆灯2台</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车辆配备手提式防爆灯12台</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车辆配备等离子切割机1台</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车辆配备液压扩张器1套</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车辆配备液压撑杆1套</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车辆配备木制堵漏器组1套</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车辆配备金属堵漏器1套</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车辆配备无火花工具1套</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车辆配备电磁式堵漏工具1套</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车辆配备注入式堵漏工具1套；其他器材：车辆配备四合一气体检测仪2套</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车辆配备可燃气报警仪2台</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车辆配备红外线测温仪1套；灭火剂：车载灭火剂合计：水53.5吨，泡沫39.5吨，干粉8吨，库存：3吨抗溶性水成膜泡沫3%、50吨清水泡沫3%。</w:t>
            </w:r>
          </w:p>
        </w:tc>
      </w:tr>
      <w:tr w14:paraId="671CC2CE">
        <w:tblPrEx>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14" w:hRule="atLeast"/>
          <w:jc w:val="center"/>
        </w:trPr>
        <w:tc>
          <w:tcPr>
            <w:tcW w:w="786" w:type="dxa"/>
            <w:tcBorders>
              <w:top w:val="single" w:color="auto" w:sz="6" w:space="0"/>
              <w:left w:val="single" w:color="auto" w:sz="6" w:space="0"/>
              <w:bottom w:val="single" w:color="auto" w:sz="6" w:space="0"/>
              <w:right w:val="single" w:color="auto" w:sz="6" w:space="0"/>
            </w:tcBorders>
            <w:noWrap w:val="0"/>
            <w:vAlign w:val="center"/>
          </w:tcPr>
          <w:p w14:paraId="4BB1AB3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w:t>
            </w:r>
          </w:p>
        </w:tc>
        <w:tc>
          <w:tcPr>
            <w:tcW w:w="2900" w:type="dxa"/>
            <w:tcBorders>
              <w:top w:val="single" w:color="auto" w:sz="6" w:space="0"/>
              <w:left w:val="single" w:color="auto" w:sz="6" w:space="0"/>
              <w:bottom w:val="single" w:color="auto" w:sz="6" w:space="0"/>
              <w:right w:val="single" w:color="auto" w:sz="6" w:space="0"/>
            </w:tcBorders>
            <w:noWrap w:val="0"/>
            <w:vAlign w:val="center"/>
          </w:tcPr>
          <w:p w14:paraId="72CC20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广西中石油储备油有限公司420库区专职消防队</w:t>
            </w:r>
          </w:p>
        </w:tc>
        <w:tc>
          <w:tcPr>
            <w:tcW w:w="10631" w:type="dxa"/>
            <w:tcBorders>
              <w:top w:val="single" w:color="auto" w:sz="6" w:space="0"/>
              <w:left w:val="single" w:color="auto" w:sz="6" w:space="0"/>
              <w:bottom w:val="single" w:color="auto" w:sz="6" w:space="0"/>
              <w:right w:val="single" w:color="auto" w:sz="6" w:space="0"/>
            </w:tcBorders>
            <w:noWrap w:val="0"/>
            <w:vAlign w:val="center"/>
          </w:tcPr>
          <w:p w14:paraId="5F7141F5">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消防车4辆（其中运兵车1辆，56米举高喷射消防车1辆，16米举高喷射消防车3辆）</w:t>
            </w:r>
            <w:r>
              <w:rPr>
                <w:rFonts w:hint="eastAsia" w:ascii="Times New Roman" w:hAnsi="Times New Roman" w:eastAsia="仿宋_GB2312" w:cs="Times New Roman"/>
                <w:color w:val="000000" w:themeColor="text1"/>
                <w:sz w:val="24"/>
                <w14:textFill>
                  <w14:solidFill>
                    <w14:schemeClr w14:val="tx1"/>
                  </w14:solidFill>
                </w14:textFill>
              </w:rPr>
              <w:t>。</w:t>
            </w:r>
          </w:p>
        </w:tc>
      </w:tr>
      <w:tr w14:paraId="394D0EA3">
        <w:tblPrEx>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86" w:type="dxa"/>
            <w:tcBorders>
              <w:top w:val="single" w:color="auto" w:sz="6" w:space="0"/>
              <w:left w:val="single" w:color="auto" w:sz="6" w:space="0"/>
              <w:bottom w:val="single" w:color="auto" w:sz="6" w:space="0"/>
              <w:right w:val="single" w:color="auto" w:sz="6" w:space="0"/>
            </w:tcBorders>
            <w:noWrap w:val="0"/>
            <w:vAlign w:val="center"/>
          </w:tcPr>
          <w:p w14:paraId="23A894C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w:t>
            </w:r>
          </w:p>
        </w:tc>
        <w:tc>
          <w:tcPr>
            <w:tcW w:w="2900" w:type="dxa"/>
            <w:tcBorders>
              <w:top w:val="single" w:color="auto" w:sz="6" w:space="0"/>
              <w:left w:val="single" w:color="auto" w:sz="6" w:space="0"/>
              <w:bottom w:val="single" w:color="auto" w:sz="6" w:space="0"/>
              <w:right w:val="single" w:color="auto" w:sz="6" w:space="0"/>
            </w:tcBorders>
            <w:noWrap w:val="0"/>
            <w:vAlign w:val="center"/>
          </w:tcPr>
          <w:p w14:paraId="22D9C3F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10万吨级码头专职消防队</w:t>
            </w:r>
          </w:p>
        </w:tc>
        <w:tc>
          <w:tcPr>
            <w:tcW w:w="10631" w:type="dxa"/>
            <w:tcBorders>
              <w:top w:val="single" w:color="auto" w:sz="6" w:space="0"/>
              <w:left w:val="single" w:color="auto" w:sz="6" w:space="0"/>
              <w:bottom w:val="single" w:color="auto" w:sz="6" w:space="0"/>
              <w:right w:val="single" w:color="auto" w:sz="6" w:space="0"/>
            </w:tcBorders>
            <w:noWrap w:val="0"/>
            <w:vAlign w:val="center"/>
          </w:tcPr>
          <w:p w14:paraId="2BA66DA3">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消防战斗车2辆（其中水罐泡沫消防车1辆，2T干粉联用车1辆）</w:t>
            </w:r>
            <w:r>
              <w:rPr>
                <w:rFonts w:hint="eastAsia" w:ascii="Times New Roman" w:hAnsi="Times New Roman" w:eastAsia="仿宋_GB2312" w:cs="Times New Roman"/>
                <w:color w:val="000000" w:themeColor="text1"/>
                <w:sz w:val="24"/>
                <w14:textFill>
                  <w14:solidFill>
                    <w14:schemeClr w14:val="tx1"/>
                  </w14:solidFill>
                </w14:textFill>
              </w:rPr>
              <w:t>。</w:t>
            </w:r>
          </w:p>
        </w:tc>
      </w:tr>
      <w:tr w14:paraId="5357469F">
        <w:tblPrEx>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86" w:type="dxa"/>
            <w:tcBorders>
              <w:top w:val="single" w:color="auto" w:sz="6" w:space="0"/>
              <w:left w:val="single" w:color="auto" w:sz="6" w:space="0"/>
              <w:bottom w:val="single" w:color="auto" w:sz="6" w:space="0"/>
              <w:right w:val="single" w:color="auto" w:sz="6" w:space="0"/>
            </w:tcBorders>
            <w:noWrap w:val="0"/>
            <w:vAlign w:val="center"/>
          </w:tcPr>
          <w:p w14:paraId="0AB8741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w:t>
            </w:r>
          </w:p>
        </w:tc>
        <w:tc>
          <w:tcPr>
            <w:tcW w:w="2900" w:type="dxa"/>
            <w:tcBorders>
              <w:top w:val="single" w:color="auto" w:sz="6" w:space="0"/>
              <w:left w:val="single" w:color="auto" w:sz="6" w:space="0"/>
              <w:bottom w:val="single" w:color="auto" w:sz="6" w:space="0"/>
              <w:right w:val="single" w:color="auto" w:sz="6" w:space="0"/>
            </w:tcBorders>
            <w:noWrap w:val="0"/>
            <w:vAlign w:val="center"/>
          </w:tcPr>
          <w:p w14:paraId="6DECBDC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金桂浆纸业专职消防队</w:t>
            </w:r>
          </w:p>
        </w:tc>
        <w:tc>
          <w:tcPr>
            <w:tcW w:w="10631" w:type="dxa"/>
            <w:tcBorders>
              <w:top w:val="single" w:color="auto" w:sz="6" w:space="0"/>
              <w:left w:val="single" w:color="auto" w:sz="6" w:space="0"/>
              <w:bottom w:val="single" w:color="auto" w:sz="6" w:space="0"/>
              <w:right w:val="single" w:color="auto" w:sz="6" w:space="0"/>
            </w:tcBorders>
            <w:noWrap w:val="0"/>
            <w:vAlign w:val="center"/>
          </w:tcPr>
          <w:p w14:paraId="4792473E">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消防车2辆（12吨水罐车1台，12吨水罐泡沫车1台）。</w:t>
            </w:r>
          </w:p>
        </w:tc>
      </w:tr>
      <w:tr w14:paraId="6171E427">
        <w:tblPrEx>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86" w:type="dxa"/>
            <w:tcBorders>
              <w:top w:val="single" w:color="auto" w:sz="6" w:space="0"/>
              <w:left w:val="single" w:color="auto" w:sz="6" w:space="0"/>
              <w:bottom w:val="single" w:color="auto" w:sz="6" w:space="0"/>
              <w:right w:val="single" w:color="auto" w:sz="6" w:space="0"/>
            </w:tcBorders>
            <w:noWrap w:val="0"/>
            <w:vAlign w:val="center"/>
          </w:tcPr>
          <w:p w14:paraId="471873D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6</w:t>
            </w:r>
          </w:p>
        </w:tc>
        <w:tc>
          <w:tcPr>
            <w:tcW w:w="2900" w:type="dxa"/>
            <w:tcBorders>
              <w:top w:val="single" w:color="auto" w:sz="6" w:space="0"/>
              <w:left w:val="single" w:color="auto" w:sz="6" w:space="0"/>
              <w:bottom w:val="single" w:color="auto" w:sz="6" w:space="0"/>
              <w:right w:val="single" w:color="auto" w:sz="6" w:space="0"/>
            </w:tcBorders>
            <w:noWrap w:val="0"/>
            <w:vAlign w:val="center"/>
          </w:tcPr>
          <w:p w14:paraId="0162774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港口集团专职消防队</w:t>
            </w:r>
          </w:p>
        </w:tc>
        <w:tc>
          <w:tcPr>
            <w:tcW w:w="10631" w:type="dxa"/>
            <w:tcBorders>
              <w:top w:val="single" w:color="auto" w:sz="6" w:space="0"/>
              <w:left w:val="single" w:color="auto" w:sz="6" w:space="0"/>
              <w:bottom w:val="single" w:color="auto" w:sz="6" w:space="0"/>
              <w:right w:val="single" w:color="auto" w:sz="6" w:space="0"/>
            </w:tcBorders>
            <w:noWrap w:val="0"/>
            <w:vAlign w:val="center"/>
          </w:tcPr>
          <w:p w14:paraId="3510C163">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消防车2辆（其中8吨水罐车1台，干粉泡沫联用消防车1台）。</w:t>
            </w:r>
          </w:p>
        </w:tc>
      </w:tr>
      <w:tr w14:paraId="68C969C0">
        <w:tblPrEx>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86" w:type="dxa"/>
            <w:tcBorders>
              <w:top w:val="single" w:color="auto" w:sz="6" w:space="0"/>
              <w:left w:val="single" w:color="auto" w:sz="6" w:space="0"/>
              <w:bottom w:val="single" w:color="auto" w:sz="6" w:space="0"/>
              <w:right w:val="single" w:color="auto" w:sz="6" w:space="0"/>
            </w:tcBorders>
            <w:noWrap w:val="0"/>
            <w:vAlign w:val="center"/>
          </w:tcPr>
          <w:p w14:paraId="2791A59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7</w:t>
            </w:r>
          </w:p>
        </w:tc>
        <w:tc>
          <w:tcPr>
            <w:tcW w:w="2900" w:type="dxa"/>
            <w:tcBorders>
              <w:top w:val="single" w:color="auto" w:sz="6" w:space="0"/>
              <w:left w:val="single" w:color="auto" w:sz="6" w:space="0"/>
              <w:bottom w:val="single" w:color="auto" w:sz="6" w:space="0"/>
              <w:right w:val="single" w:color="auto" w:sz="6" w:space="0"/>
            </w:tcBorders>
            <w:noWrap w:val="0"/>
            <w:vAlign w:val="center"/>
          </w:tcPr>
          <w:p w14:paraId="4C1B2E9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广西东油沥青有限公司专职消防队</w:t>
            </w:r>
          </w:p>
        </w:tc>
        <w:tc>
          <w:tcPr>
            <w:tcW w:w="10631" w:type="dxa"/>
            <w:tcBorders>
              <w:top w:val="single" w:color="auto" w:sz="6" w:space="0"/>
              <w:left w:val="single" w:color="auto" w:sz="6" w:space="0"/>
              <w:bottom w:val="single" w:color="auto" w:sz="6" w:space="0"/>
              <w:right w:val="single" w:color="auto" w:sz="6" w:space="0"/>
            </w:tcBorders>
            <w:noWrap w:val="0"/>
            <w:vAlign w:val="center"/>
          </w:tcPr>
          <w:p w14:paraId="0ED2F45A">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消防车4辆（其中</w:t>
            </w:r>
            <w:r>
              <w:rPr>
                <w:rFonts w:hint="default" w:ascii="Times New Roman" w:hAnsi="Times New Roman" w:eastAsia="仿宋_GB2312" w:cs="Times New Roman"/>
                <w:color w:val="000000" w:themeColor="text1"/>
                <w:kern w:val="0"/>
                <w:sz w:val="24"/>
                <w14:textFill>
                  <w14:solidFill>
                    <w14:schemeClr w14:val="tx1"/>
                  </w14:solidFill>
                </w14:textFill>
              </w:rPr>
              <w:t>JP25米举高喷射消防车1台，</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其他</w:t>
            </w:r>
            <w:r>
              <w:rPr>
                <w:rFonts w:hint="default" w:ascii="Times New Roman" w:hAnsi="Times New Roman" w:eastAsia="仿宋_GB2312" w:cs="Times New Roman"/>
                <w:color w:val="000000" w:themeColor="text1"/>
                <w:kern w:val="0"/>
                <w:sz w:val="24"/>
                <w14:textFill>
                  <w14:solidFill>
                    <w14:schemeClr w14:val="tx1"/>
                  </w14:solidFill>
                </w14:textFill>
              </w:rPr>
              <w:t>3台</w:t>
            </w:r>
            <w:r>
              <w:rPr>
                <w:rFonts w:hint="default" w:ascii="Times New Roman" w:hAnsi="Times New Roman" w:eastAsia="仿宋_GB2312" w:cs="Times New Roman"/>
                <w:color w:val="000000" w:themeColor="text1"/>
                <w:sz w:val="24"/>
                <w14:textFill>
                  <w14:solidFill>
                    <w14:schemeClr w14:val="tx1"/>
                  </w14:solidFill>
                </w14:textFill>
              </w:rPr>
              <w:t>）。</w:t>
            </w:r>
          </w:p>
        </w:tc>
      </w:tr>
    </w:tbl>
    <w:p w14:paraId="08636818">
      <w:pPr>
        <w:pStyle w:val="5"/>
        <w:rPr>
          <w:rFonts w:ascii="Times New Roman" w:hAnsi="Times New Roman" w:eastAsia="仿宋_GB2312"/>
          <w:color w:val="000000" w:themeColor="text1"/>
          <w14:textFill>
            <w14:solidFill>
              <w14:schemeClr w14:val="tx1"/>
            </w14:solidFill>
          </w14:textFill>
        </w:rPr>
      </w:pPr>
    </w:p>
    <w:p w14:paraId="444071C9">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b w:val="0"/>
          <w:color w:val="000000" w:themeColor="text1"/>
          <w:szCs w:val="44"/>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br w:type="page"/>
      </w:r>
      <w:bookmarkStart w:id="129" w:name="_Toc85196831"/>
      <w:r>
        <w:rPr>
          <w:rFonts w:ascii="Times New Roman" w:hAnsi="Times New Roman"/>
          <w:b w:val="0"/>
          <w:color w:val="000000" w:themeColor="text1"/>
          <w:szCs w:val="44"/>
          <w14:textFill>
            <w14:solidFill>
              <w14:schemeClr w14:val="tx1"/>
            </w14:solidFill>
          </w14:textFill>
        </w:rPr>
        <w:t>附件8</w:t>
      </w:r>
      <w:bookmarkEnd w:id="129"/>
    </w:p>
    <w:p w14:paraId="77FA9061">
      <w:pPr>
        <w:pStyle w:val="3"/>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ascii="Times New Roman" w:hAnsi="Times New Roman" w:eastAsia="方正小标宋简体"/>
          <w:b w:val="0"/>
          <w:color w:val="000000" w:themeColor="text1"/>
          <w:sz w:val="44"/>
          <w:szCs w:val="48"/>
          <w14:textFill>
            <w14:solidFill>
              <w14:schemeClr w14:val="tx1"/>
            </w14:solidFill>
          </w14:textFill>
        </w:rPr>
      </w:pPr>
      <w:bookmarkStart w:id="130" w:name="_Toc85196832"/>
      <w:r>
        <w:rPr>
          <w:rFonts w:ascii="Times New Roman" w:hAnsi="Times New Roman" w:eastAsia="方正小标宋简体"/>
          <w:b w:val="0"/>
          <w:color w:val="000000" w:themeColor="text1"/>
          <w:sz w:val="44"/>
          <w:szCs w:val="48"/>
          <w14:textFill>
            <w14:solidFill>
              <w14:schemeClr w14:val="tx1"/>
            </w14:solidFill>
          </w14:textFill>
        </w:rPr>
        <w:t>应急避难场所清单（钦北辖区）</w:t>
      </w:r>
      <w:bookmarkEnd w:id="130"/>
    </w:p>
    <w:tbl>
      <w:tblPr>
        <w:tblStyle w:val="12"/>
        <w:tblW w:w="14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977"/>
        <w:gridCol w:w="4394"/>
        <w:gridCol w:w="1134"/>
        <w:gridCol w:w="1701"/>
        <w:gridCol w:w="1621"/>
        <w:gridCol w:w="1263"/>
      </w:tblGrid>
      <w:tr w14:paraId="5FD9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6" w:type="dxa"/>
            <w:noWrap/>
            <w:vAlign w:val="center"/>
          </w:tcPr>
          <w:p w14:paraId="4C004937">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序 号</w:t>
            </w:r>
          </w:p>
        </w:tc>
        <w:tc>
          <w:tcPr>
            <w:tcW w:w="2977" w:type="dxa"/>
            <w:noWrap/>
            <w:vAlign w:val="center"/>
          </w:tcPr>
          <w:p w14:paraId="7B7C8060">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名  称</w:t>
            </w:r>
          </w:p>
        </w:tc>
        <w:tc>
          <w:tcPr>
            <w:tcW w:w="4394" w:type="dxa"/>
            <w:noWrap/>
            <w:vAlign w:val="center"/>
          </w:tcPr>
          <w:p w14:paraId="58AFB3A2">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位  置</w:t>
            </w:r>
          </w:p>
        </w:tc>
        <w:tc>
          <w:tcPr>
            <w:tcW w:w="1134" w:type="dxa"/>
            <w:noWrap/>
            <w:vAlign w:val="center"/>
          </w:tcPr>
          <w:p w14:paraId="2D54A1FB">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类别</w:t>
            </w:r>
          </w:p>
        </w:tc>
        <w:tc>
          <w:tcPr>
            <w:tcW w:w="1701" w:type="dxa"/>
            <w:noWrap/>
            <w:vAlign w:val="center"/>
          </w:tcPr>
          <w:p w14:paraId="6F9D5E01">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面 积</w:t>
            </w:r>
          </w:p>
        </w:tc>
        <w:tc>
          <w:tcPr>
            <w:tcW w:w="1621" w:type="dxa"/>
            <w:noWrap/>
            <w:vAlign w:val="center"/>
          </w:tcPr>
          <w:p w14:paraId="0A4C427A">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容纳人数</w:t>
            </w:r>
          </w:p>
        </w:tc>
        <w:tc>
          <w:tcPr>
            <w:tcW w:w="1263" w:type="dxa"/>
            <w:noWrap/>
            <w:vAlign w:val="center"/>
          </w:tcPr>
          <w:p w14:paraId="6B548E72">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所属市、县（区）</w:t>
            </w:r>
          </w:p>
        </w:tc>
      </w:tr>
      <w:tr w14:paraId="3E7E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356" w:type="dxa"/>
            <w:noWrap/>
            <w:vAlign w:val="center"/>
          </w:tcPr>
          <w:p w14:paraId="0B140F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w:t>
            </w:r>
          </w:p>
        </w:tc>
        <w:tc>
          <w:tcPr>
            <w:tcW w:w="2977" w:type="dxa"/>
            <w:noWrap w:val="0"/>
            <w:vAlign w:val="center"/>
          </w:tcPr>
          <w:p w14:paraId="0CAC194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梦</w:t>
            </w:r>
            <w:r>
              <w:rPr>
                <w:rFonts w:hint="eastAsia" w:ascii="Times New Roman" w:hAnsi="Times New Roman" w:eastAsia="仿宋_GB2312" w:cs="Times New Roman"/>
                <w:color w:val="000000" w:themeColor="text1"/>
                <w:sz w:val="24"/>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园</w:t>
            </w:r>
          </w:p>
        </w:tc>
        <w:tc>
          <w:tcPr>
            <w:tcW w:w="4394" w:type="dxa"/>
            <w:noWrap/>
            <w:vAlign w:val="center"/>
          </w:tcPr>
          <w:p w14:paraId="046A49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钦北区市政广场处</w:t>
            </w:r>
          </w:p>
        </w:tc>
        <w:tc>
          <w:tcPr>
            <w:tcW w:w="1134" w:type="dxa"/>
            <w:noWrap/>
            <w:vAlign w:val="center"/>
          </w:tcPr>
          <w:p w14:paraId="4CE7A24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Ⅰ</w:t>
            </w:r>
            <w:r>
              <w:rPr>
                <w:rFonts w:hint="default" w:ascii="Times New Roman" w:hAnsi="Times New Roman" w:eastAsia="仿宋_GB2312" w:cs="Times New Roman"/>
                <w:color w:val="000000" w:themeColor="text1"/>
                <w:sz w:val="24"/>
                <w14:textFill>
                  <w14:solidFill>
                    <w14:schemeClr w14:val="tx1"/>
                  </w14:solidFill>
                </w14:textFill>
              </w:rPr>
              <w:t>类</w:t>
            </w:r>
          </w:p>
        </w:tc>
        <w:tc>
          <w:tcPr>
            <w:tcW w:w="1701" w:type="dxa"/>
            <w:noWrap/>
            <w:vAlign w:val="center"/>
          </w:tcPr>
          <w:p w14:paraId="399BB33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5.82万m</w:t>
            </w:r>
            <w:r>
              <w:rPr>
                <w:rFonts w:hint="default" w:ascii="Times New Roman" w:hAnsi="Times New Roman" w:eastAsia="仿宋_GB2312" w:cs="Times New Roman"/>
                <w:color w:val="000000" w:themeColor="text1"/>
                <w:sz w:val="24"/>
                <w:vertAlign w:val="superscript"/>
                <w14:textFill>
                  <w14:solidFill>
                    <w14:schemeClr w14:val="tx1"/>
                  </w14:solidFill>
                </w14:textFill>
              </w:rPr>
              <w:t>2</w:t>
            </w:r>
          </w:p>
        </w:tc>
        <w:tc>
          <w:tcPr>
            <w:tcW w:w="1621" w:type="dxa"/>
            <w:noWrap/>
            <w:vAlign w:val="center"/>
          </w:tcPr>
          <w:p w14:paraId="020D168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29100人</w:t>
            </w:r>
          </w:p>
        </w:tc>
        <w:tc>
          <w:tcPr>
            <w:tcW w:w="1263" w:type="dxa"/>
            <w:noWrap/>
            <w:vAlign w:val="center"/>
          </w:tcPr>
          <w:p w14:paraId="7E29F85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市本级</w:t>
            </w:r>
          </w:p>
        </w:tc>
      </w:tr>
      <w:tr w14:paraId="1D33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356" w:type="dxa"/>
            <w:noWrap/>
            <w:vAlign w:val="center"/>
          </w:tcPr>
          <w:p w14:paraId="5C026C8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w:t>
            </w:r>
          </w:p>
        </w:tc>
        <w:tc>
          <w:tcPr>
            <w:tcW w:w="2977" w:type="dxa"/>
            <w:noWrap w:val="0"/>
            <w:vAlign w:val="center"/>
          </w:tcPr>
          <w:p w14:paraId="287105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钦州湾广场</w:t>
            </w:r>
          </w:p>
        </w:tc>
        <w:tc>
          <w:tcPr>
            <w:tcW w:w="4394" w:type="dxa"/>
            <w:noWrap/>
            <w:vAlign w:val="center"/>
          </w:tcPr>
          <w:p w14:paraId="27CFE1F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钦北区钦州湾大道与三沿路交叉口</w:t>
            </w:r>
          </w:p>
        </w:tc>
        <w:tc>
          <w:tcPr>
            <w:tcW w:w="1134" w:type="dxa"/>
            <w:noWrap/>
            <w:vAlign w:val="center"/>
          </w:tcPr>
          <w:p w14:paraId="521A803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Ⅱ</w:t>
            </w:r>
            <w:r>
              <w:rPr>
                <w:rFonts w:hint="default" w:ascii="Times New Roman" w:hAnsi="Times New Roman" w:eastAsia="仿宋_GB2312" w:cs="Times New Roman"/>
                <w:color w:val="000000" w:themeColor="text1"/>
                <w:sz w:val="24"/>
                <w14:textFill>
                  <w14:solidFill>
                    <w14:schemeClr w14:val="tx1"/>
                  </w14:solidFill>
                </w14:textFill>
              </w:rPr>
              <w:t>类</w:t>
            </w:r>
          </w:p>
        </w:tc>
        <w:tc>
          <w:tcPr>
            <w:tcW w:w="1701" w:type="dxa"/>
            <w:noWrap/>
            <w:vAlign w:val="center"/>
          </w:tcPr>
          <w:p w14:paraId="2A4DBA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5.03万</w:t>
            </w:r>
            <w:r>
              <w:rPr>
                <w:rFonts w:hint="default" w:ascii="Times New Roman" w:hAnsi="Times New Roman" w:eastAsia="Batang" w:cs="Times New Roman"/>
                <w:color w:val="000000" w:themeColor="text1"/>
                <w:sz w:val="24"/>
                <w14:textFill>
                  <w14:solidFill>
                    <w14:schemeClr w14:val="tx1"/>
                  </w14:solidFill>
                </w14:textFill>
              </w:rPr>
              <w:t>㎡</w:t>
            </w:r>
          </w:p>
        </w:tc>
        <w:tc>
          <w:tcPr>
            <w:tcW w:w="1621" w:type="dxa"/>
            <w:noWrap/>
            <w:vAlign w:val="center"/>
          </w:tcPr>
          <w:p w14:paraId="5CD808B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25150人</w:t>
            </w:r>
          </w:p>
        </w:tc>
        <w:tc>
          <w:tcPr>
            <w:tcW w:w="1263" w:type="dxa"/>
            <w:noWrap/>
            <w:vAlign w:val="center"/>
          </w:tcPr>
          <w:p w14:paraId="0FFADC9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市本级</w:t>
            </w:r>
          </w:p>
        </w:tc>
      </w:tr>
      <w:tr w14:paraId="159B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56" w:type="dxa"/>
            <w:noWrap/>
            <w:vAlign w:val="center"/>
          </w:tcPr>
          <w:p w14:paraId="07CD2B7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3</w:t>
            </w:r>
          </w:p>
        </w:tc>
        <w:tc>
          <w:tcPr>
            <w:tcW w:w="2977" w:type="dxa"/>
            <w:noWrap w:val="0"/>
            <w:vAlign w:val="center"/>
          </w:tcPr>
          <w:p w14:paraId="2043C7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进喜园（江滨公园）</w:t>
            </w:r>
          </w:p>
        </w:tc>
        <w:tc>
          <w:tcPr>
            <w:tcW w:w="4394" w:type="dxa"/>
            <w:noWrap/>
            <w:vAlign w:val="center"/>
          </w:tcPr>
          <w:p w14:paraId="6B8FE49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钦北区新华路钦江西岸二桥至电厂</w:t>
            </w:r>
          </w:p>
        </w:tc>
        <w:tc>
          <w:tcPr>
            <w:tcW w:w="1134" w:type="dxa"/>
            <w:noWrap/>
            <w:vAlign w:val="center"/>
          </w:tcPr>
          <w:p w14:paraId="36DC355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Ⅱ</w:t>
            </w:r>
            <w:r>
              <w:rPr>
                <w:rFonts w:hint="default" w:ascii="Times New Roman" w:hAnsi="Times New Roman" w:eastAsia="仿宋_GB2312" w:cs="Times New Roman"/>
                <w:color w:val="000000" w:themeColor="text1"/>
                <w:sz w:val="24"/>
                <w14:textFill>
                  <w14:solidFill>
                    <w14:schemeClr w14:val="tx1"/>
                  </w14:solidFill>
                </w14:textFill>
              </w:rPr>
              <w:t>类</w:t>
            </w:r>
          </w:p>
        </w:tc>
        <w:tc>
          <w:tcPr>
            <w:tcW w:w="1701" w:type="dxa"/>
            <w:noWrap/>
            <w:vAlign w:val="center"/>
          </w:tcPr>
          <w:p w14:paraId="368CFD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5.35万</w:t>
            </w:r>
            <w:r>
              <w:rPr>
                <w:rFonts w:hint="default" w:ascii="Times New Roman" w:hAnsi="Times New Roman" w:eastAsia="Batang" w:cs="Times New Roman"/>
                <w:color w:val="000000" w:themeColor="text1"/>
                <w:sz w:val="24"/>
                <w14:textFill>
                  <w14:solidFill>
                    <w14:schemeClr w14:val="tx1"/>
                  </w14:solidFill>
                </w14:textFill>
              </w:rPr>
              <w:t>㎡</w:t>
            </w:r>
          </w:p>
        </w:tc>
        <w:tc>
          <w:tcPr>
            <w:tcW w:w="1621" w:type="dxa"/>
            <w:noWrap/>
            <w:vAlign w:val="center"/>
          </w:tcPr>
          <w:p w14:paraId="19C0B07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26750人</w:t>
            </w:r>
          </w:p>
        </w:tc>
        <w:tc>
          <w:tcPr>
            <w:tcW w:w="1263" w:type="dxa"/>
            <w:noWrap/>
            <w:vAlign w:val="center"/>
          </w:tcPr>
          <w:p w14:paraId="09FB79A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市本级</w:t>
            </w:r>
          </w:p>
        </w:tc>
      </w:tr>
      <w:tr w14:paraId="74CD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1356" w:type="dxa"/>
            <w:noWrap/>
            <w:vAlign w:val="center"/>
          </w:tcPr>
          <w:p w14:paraId="4298A22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4</w:t>
            </w:r>
          </w:p>
        </w:tc>
        <w:tc>
          <w:tcPr>
            <w:tcW w:w="2977" w:type="dxa"/>
            <w:noWrap w:val="0"/>
            <w:vAlign w:val="center"/>
          </w:tcPr>
          <w:p w14:paraId="26B4667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同心园（子材公园）</w:t>
            </w:r>
          </w:p>
        </w:tc>
        <w:tc>
          <w:tcPr>
            <w:tcW w:w="4394" w:type="dxa"/>
            <w:noWrap/>
            <w:vAlign w:val="center"/>
          </w:tcPr>
          <w:p w14:paraId="3A4FB7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钦北区鸿亭街道兴桂路</w:t>
            </w:r>
          </w:p>
        </w:tc>
        <w:tc>
          <w:tcPr>
            <w:tcW w:w="1134" w:type="dxa"/>
            <w:noWrap/>
            <w:vAlign w:val="center"/>
          </w:tcPr>
          <w:p w14:paraId="2803B27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Ⅱ</w:t>
            </w:r>
            <w:r>
              <w:rPr>
                <w:rFonts w:hint="default" w:ascii="Times New Roman" w:hAnsi="Times New Roman" w:eastAsia="仿宋_GB2312" w:cs="Times New Roman"/>
                <w:color w:val="000000" w:themeColor="text1"/>
                <w:sz w:val="24"/>
                <w14:textFill>
                  <w14:solidFill>
                    <w14:schemeClr w14:val="tx1"/>
                  </w14:solidFill>
                </w14:textFill>
              </w:rPr>
              <w:t>类</w:t>
            </w:r>
          </w:p>
        </w:tc>
        <w:tc>
          <w:tcPr>
            <w:tcW w:w="1701" w:type="dxa"/>
            <w:noWrap/>
            <w:vAlign w:val="center"/>
          </w:tcPr>
          <w:p w14:paraId="39B6D15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1.62万</w:t>
            </w:r>
            <w:r>
              <w:rPr>
                <w:rFonts w:hint="default" w:ascii="Times New Roman" w:hAnsi="Times New Roman" w:eastAsia="Batang" w:cs="Times New Roman"/>
                <w:color w:val="000000" w:themeColor="text1"/>
                <w:sz w:val="24"/>
                <w14:textFill>
                  <w14:solidFill>
                    <w14:schemeClr w14:val="tx1"/>
                  </w14:solidFill>
                </w14:textFill>
              </w:rPr>
              <w:t>㎡</w:t>
            </w:r>
          </w:p>
        </w:tc>
        <w:tc>
          <w:tcPr>
            <w:tcW w:w="1621" w:type="dxa"/>
            <w:noWrap/>
            <w:vAlign w:val="center"/>
          </w:tcPr>
          <w:p w14:paraId="7C22E0B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8100人</w:t>
            </w:r>
          </w:p>
        </w:tc>
        <w:tc>
          <w:tcPr>
            <w:tcW w:w="1263" w:type="dxa"/>
            <w:noWrap/>
            <w:vAlign w:val="center"/>
          </w:tcPr>
          <w:p w14:paraId="43BEB5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市本级</w:t>
            </w:r>
          </w:p>
        </w:tc>
      </w:tr>
      <w:tr w14:paraId="7E3B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56" w:type="dxa"/>
            <w:noWrap/>
            <w:vAlign w:val="center"/>
          </w:tcPr>
          <w:p w14:paraId="3625BA0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5</w:t>
            </w:r>
          </w:p>
        </w:tc>
        <w:tc>
          <w:tcPr>
            <w:tcW w:w="2977" w:type="dxa"/>
            <w:noWrap w:val="0"/>
            <w:vAlign w:val="center"/>
          </w:tcPr>
          <w:p w14:paraId="635C5E53">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钦北</w:t>
            </w:r>
            <w:r>
              <w:rPr>
                <w:rFonts w:hint="default" w:ascii="Times New Roman" w:hAnsi="Times New Roman" w:eastAsia="仿宋_GB2312" w:cs="Times New Roman"/>
                <w:color w:val="000000" w:themeColor="text1"/>
                <w:sz w:val="24"/>
                <w14:textFill>
                  <w14:solidFill>
                    <w14:schemeClr w14:val="tx1"/>
                  </w14:solidFill>
                </w14:textFill>
              </w:rPr>
              <w:t>皇马广场</w:t>
            </w:r>
          </w:p>
        </w:tc>
        <w:tc>
          <w:tcPr>
            <w:tcW w:w="4394" w:type="dxa"/>
            <w:noWrap/>
            <w:vAlign w:val="center"/>
          </w:tcPr>
          <w:p w14:paraId="29D5E67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钦北</w:t>
            </w:r>
            <w:r>
              <w:rPr>
                <w:rFonts w:hint="default" w:ascii="Times New Roman" w:hAnsi="Times New Roman" w:eastAsia="仿宋_GB2312" w:cs="Times New Roman"/>
                <w:color w:val="000000" w:themeColor="text1"/>
                <w:sz w:val="24"/>
                <w14:textFill>
                  <w14:solidFill>
                    <w14:schemeClr w14:val="tx1"/>
                  </w14:solidFill>
                </w14:textFill>
              </w:rPr>
              <w:t>新城区皇马广场</w:t>
            </w:r>
          </w:p>
        </w:tc>
        <w:tc>
          <w:tcPr>
            <w:tcW w:w="1134" w:type="dxa"/>
            <w:noWrap/>
            <w:vAlign w:val="center"/>
          </w:tcPr>
          <w:p w14:paraId="7FE51037">
            <w:pPr>
              <w:keepNext w:val="0"/>
              <w:keepLines w:val="0"/>
              <w:widowControl/>
              <w:suppressLineNumbers w:val="0"/>
              <w:spacing w:before="0" w:beforeAutospacing="0" w:after="0" w:afterAutospacing="0"/>
              <w:ind w:left="0" w:right="0"/>
              <w:jc w:val="center"/>
              <w:rPr>
                <w:rFonts w:hint="eastAsia"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Ⅱ</w:t>
            </w:r>
            <w:r>
              <w:rPr>
                <w:rFonts w:hint="default" w:ascii="Times New Roman" w:hAnsi="Times New Roman" w:eastAsia="仿宋_GB2312" w:cs="Times New Roman"/>
                <w:color w:val="000000" w:themeColor="text1"/>
                <w:sz w:val="24"/>
                <w14:textFill>
                  <w14:solidFill>
                    <w14:schemeClr w14:val="tx1"/>
                  </w14:solidFill>
                </w14:textFill>
              </w:rPr>
              <w:t>类</w:t>
            </w:r>
          </w:p>
        </w:tc>
        <w:tc>
          <w:tcPr>
            <w:tcW w:w="1701" w:type="dxa"/>
            <w:noWrap/>
            <w:vAlign w:val="center"/>
          </w:tcPr>
          <w:p w14:paraId="0F6F956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5万</w:t>
            </w:r>
            <w:r>
              <w:rPr>
                <w:rFonts w:hint="default" w:ascii="Times New Roman" w:hAnsi="Times New Roman" w:eastAsia="Batang" w:cs="Times New Roman"/>
                <w:color w:val="000000" w:themeColor="text1"/>
                <w:sz w:val="24"/>
                <w14:textFill>
                  <w14:solidFill>
                    <w14:schemeClr w14:val="tx1"/>
                  </w14:solidFill>
                </w14:textFill>
              </w:rPr>
              <w:t>㎡</w:t>
            </w:r>
          </w:p>
        </w:tc>
        <w:tc>
          <w:tcPr>
            <w:tcW w:w="1621" w:type="dxa"/>
            <w:noWrap/>
            <w:vAlign w:val="center"/>
          </w:tcPr>
          <w:p w14:paraId="04F276B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50000人</w:t>
            </w:r>
          </w:p>
        </w:tc>
        <w:tc>
          <w:tcPr>
            <w:tcW w:w="1263" w:type="dxa"/>
            <w:noWrap/>
            <w:vAlign w:val="center"/>
          </w:tcPr>
          <w:p w14:paraId="7B0E00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区</w:t>
            </w:r>
            <w:r>
              <w:rPr>
                <w:rFonts w:hint="default" w:ascii="Times New Roman" w:hAnsi="Times New Roman" w:eastAsia="仿宋_GB2312" w:cs="Times New Roman"/>
                <w:color w:val="000000" w:themeColor="text1"/>
                <w:sz w:val="24"/>
                <w14:textFill>
                  <w14:solidFill>
                    <w14:schemeClr w14:val="tx1"/>
                  </w14:solidFill>
                </w14:textFill>
              </w:rPr>
              <w:t>本级</w:t>
            </w:r>
          </w:p>
        </w:tc>
      </w:tr>
      <w:tr w14:paraId="00A3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356" w:type="dxa"/>
            <w:noWrap/>
            <w:vAlign w:val="center"/>
          </w:tcPr>
          <w:p w14:paraId="625D51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6</w:t>
            </w:r>
          </w:p>
        </w:tc>
        <w:tc>
          <w:tcPr>
            <w:tcW w:w="2977" w:type="dxa"/>
            <w:noWrap w:val="0"/>
            <w:vAlign w:val="center"/>
          </w:tcPr>
          <w:p w14:paraId="11C83784">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钦北</w:t>
            </w:r>
            <w:r>
              <w:rPr>
                <w:rFonts w:hint="default" w:ascii="Times New Roman" w:hAnsi="Times New Roman" w:eastAsia="仿宋_GB2312" w:cs="Times New Roman"/>
                <w:color w:val="000000" w:themeColor="text1"/>
                <w:sz w:val="24"/>
                <w14:textFill>
                  <w14:solidFill>
                    <w14:schemeClr w14:val="tx1"/>
                  </w14:solidFill>
                </w14:textFill>
              </w:rPr>
              <w:t>区行政中心广场</w:t>
            </w:r>
          </w:p>
        </w:tc>
        <w:tc>
          <w:tcPr>
            <w:tcW w:w="4394" w:type="dxa"/>
            <w:noWrap/>
            <w:vAlign w:val="center"/>
          </w:tcPr>
          <w:p w14:paraId="7DF184BE">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钦北</w:t>
            </w:r>
            <w:r>
              <w:rPr>
                <w:rFonts w:hint="default" w:ascii="Times New Roman" w:hAnsi="Times New Roman" w:eastAsia="仿宋_GB2312" w:cs="Times New Roman"/>
                <w:color w:val="000000" w:themeColor="text1"/>
                <w:sz w:val="24"/>
                <w14:textFill>
                  <w14:solidFill>
                    <w14:schemeClr w14:val="tx1"/>
                  </w14:solidFill>
                </w14:textFill>
              </w:rPr>
              <w:t>区政</w:t>
            </w:r>
            <w:r>
              <w:rPr>
                <w:rFonts w:hint="eastAsia" w:ascii="Times New Roman" w:hAnsi="Times New Roman" w:eastAsia="仿宋_GB2312" w:cs="Times New Roman"/>
                <w:color w:val="000000" w:themeColor="text1"/>
                <w:sz w:val="24"/>
                <w14:textFill>
                  <w14:solidFill>
                    <w14:schemeClr w14:val="tx1"/>
                  </w14:solidFill>
                </w14:textFill>
              </w:rPr>
              <w:t>通</w:t>
            </w:r>
            <w:r>
              <w:rPr>
                <w:rFonts w:hint="default" w:ascii="Times New Roman" w:hAnsi="Times New Roman" w:eastAsia="仿宋_GB2312" w:cs="Times New Roman"/>
                <w:color w:val="000000" w:themeColor="text1"/>
                <w:sz w:val="24"/>
                <w14:textFill>
                  <w14:solidFill>
                    <w14:schemeClr w14:val="tx1"/>
                  </w14:solidFill>
                </w14:textFill>
              </w:rPr>
              <w:t>街</w:t>
            </w:r>
          </w:p>
        </w:tc>
        <w:tc>
          <w:tcPr>
            <w:tcW w:w="1134" w:type="dxa"/>
            <w:noWrap/>
            <w:vAlign w:val="center"/>
          </w:tcPr>
          <w:p w14:paraId="60EEB2F5">
            <w:pPr>
              <w:keepNext w:val="0"/>
              <w:keepLines w:val="0"/>
              <w:widowControl/>
              <w:suppressLineNumbers w:val="0"/>
              <w:spacing w:before="0" w:beforeAutospacing="0" w:after="0" w:afterAutospacing="0"/>
              <w:ind w:left="0" w:right="0"/>
              <w:jc w:val="center"/>
              <w:rPr>
                <w:rFonts w:hint="eastAsia"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Ⅱ</w:t>
            </w:r>
            <w:r>
              <w:rPr>
                <w:rFonts w:hint="default" w:ascii="Times New Roman" w:hAnsi="Times New Roman" w:eastAsia="仿宋_GB2312" w:cs="Times New Roman"/>
                <w:color w:val="000000" w:themeColor="text1"/>
                <w:sz w:val="24"/>
                <w14:textFill>
                  <w14:solidFill>
                    <w14:schemeClr w14:val="tx1"/>
                  </w14:solidFill>
                </w14:textFill>
              </w:rPr>
              <w:t>类</w:t>
            </w:r>
          </w:p>
        </w:tc>
        <w:tc>
          <w:tcPr>
            <w:tcW w:w="1701" w:type="dxa"/>
            <w:noWrap/>
            <w:vAlign w:val="center"/>
          </w:tcPr>
          <w:p w14:paraId="2E3762C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1.5万</w:t>
            </w:r>
            <w:r>
              <w:rPr>
                <w:rFonts w:hint="default" w:ascii="Times New Roman" w:hAnsi="Times New Roman" w:eastAsia="Batang" w:cs="Times New Roman"/>
                <w:color w:val="000000" w:themeColor="text1"/>
                <w:sz w:val="24"/>
                <w14:textFill>
                  <w14:solidFill>
                    <w14:schemeClr w14:val="tx1"/>
                  </w14:solidFill>
                </w14:textFill>
              </w:rPr>
              <w:t>㎡</w:t>
            </w:r>
          </w:p>
        </w:tc>
        <w:tc>
          <w:tcPr>
            <w:tcW w:w="1621" w:type="dxa"/>
            <w:noWrap/>
            <w:vAlign w:val="center"/>
          </w:tcPr>
          <w:p w14:paraId="7B5B0DC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15000人</w:t>
            </w:r>
          </w:p>
        </w:tc>
        <w:tc>
          <w:tcPr>
            <w:tcW w:w="1263" w:type="dxa"/>
            <w:noWrap/>
            <w:vAlign w:val="center"/>
          </w:tcPr>
          <w:p w14:paraId="112085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区</w:t>
            </w:r>
            <w:r>
              <w:rPr>
                <w:rFonts w:hint="default" w:ascii="Times New Roman" w:hAnsi="Times New Roman" w:eastAsia="仿宋_GB2312" w:cs="Times New Roman"/>
                <w:color w:val="000000" w:themeColor="text1"/>
                <w:sz w:val="24"/>
                <w14:textFill>
                  <w14:solidFill>
                    <w14:schemeClr w14:val="tx1"/>
                  </w14:solidFill>
                </w14:textFill>
              </w:rPr>
              <w:t>本级</w:t>
            </w:r>
          </w:p>
        </w:tc>
      </w:tr>
      <w:tr w14:paraId="265D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56" w:type="dxa"/>
            <w:noWrap/>
            <w:vAlign w:val="center"/>
          </w:tcPr>
          <w:p w14:paraId="3A0D3A6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7</w:t>
            </w:r>
          </w:p>
        </w:tc>
        <w:tc>
          <w:tcPr>
            <w:tcW w:w="2977" w:type="dxa"/>
            <w:noWrap w:val="0"/>
            <w:vAlign w:val="center"/>
          </w:tcPr>
          <w:p w14:paraId="2B4FA33B">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第</w:t>
            </w:r>
            <w:r>
              <w:rPr>
                <w:rFonts w:hint="default" w:ascii="Times New Roman" w:hAnsi="Times New Roman" w:eastAsia="仿宋_GB2312" w:cs="Times New Roman"/>
                <w:color w:val="000000" w:themeColor="text1"/>
                <w:sz w:val="24"/>
                <w14:textFill>
                  <w14:solidFill>
                    <w14:schemeClr w14:val="tx1"/>
                  </w14:solidFill>
                </w14:textFill>
              </w:rPr>
              <w:t>十三中学足球场</w:t>
            </w:r>
          </w:p>
        </w:tc>
        <w:tc>
          <w:tcPr>
            <w:tcW w:w="4394" w:type="dxa"/>
            <w:noWrap/>
            <w:vAlign w:val="center"/>
          </w:tcPr>
          <w:p w14:paraId="283BD011">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钦北</w:t>
            </w:r>
            <w:r>
              <w:rPr>
                <w:rFonts w:hint="default" w:ascii="Times New Roman" w:hAnsi="Times New Roman" w:eastAsia="仿宋_GB2312" w:cs="Times New Roman"/>
                <w:color w:val="000000" w:themeColor="text1"/>
                <w:sz w:val="24"/>
                <w14:textFill>
                  <w14:solidFill>
                    <w14:schemeClr w14:val="tx1"/>
                  </w14:solidFill>
                </w14:textFill>
              </w:rPr>
              <w:t>区新城八路与</w:t>
            </w:r>
            <w:r>
              <w:rPr>
                <w:rFonts w:hint="eastAsia" w:ascii="Times New Roman" w:hAnsi="Times New Roman" w:eastAsia="仿宋_GB2312" w:cs="Times New Roman"/>
                <w:color w:val="000000" w:themeColor="text1"/>
                <w:sz w:val="24"/>
                <w14:textFill>
                  <w14:solidFill>
                    <w14:schemeClr w14:val="tx1"/>
                  </w14:solidFill>
                </w14:textFill>
              </w:rPr>
              <w:t>九</w:t>
            </w:r>
            <w:r>
              <w:rPr>
                <w:rFonts w:hint="default" w:ascii="Times New Roman" w:hAnsi="Times New Roman" w:eastAsia="仿宋_GB2312" w:cs="Times New Roman"/>
                <w:color w:val="000000" w:themeColor="text1"/>
                <w:sz w:val="24"/>
                <w14:textFill>
                  <w14:solidFill>
                    <w14:schemeClr w14:val="tx1"/>
                  </w14:solidFill>
                </w14:textFill>
              </w:rPr>
              <w:t>路交汇处</w:t>
            </w:r>
          </w:p>
        </w:tc>
        <w:tc>
          <w:tcPr>
            <w:tcW w:w="1134" w:type="dxa"/>
            <w:noWrap/>
            <w:vAlign w:val="center"/>
          </w:tcPr>
          <w:p w14:paraId="7A6CE1EE">
            <w:pPr>
              <w:keepNext w:val="0"/>
              <w:keepLines w:val="0"/>
              <w:widowControl/>
              <w:suppressLineNumbers w:val="0"/>
              <w:spacing w:before="0" w:beforeAutospacing="0" w:after="0" w:afterAutospacing="0"/>
              <w:ind w:left="0" w:right="0"/>
              <w:jc w:val="center"/>
              <w:rPr>
                <w:rFonts w:hint="eastAsia"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Ⅲ</w:t>
            </w:r>
            <w:r>
              <w:rPr>
                <w:rFonts w:hint="default" w:ascii="Times New Roman" w:hAnsi="Times New Roman" w:eastAsia="仿宋_GB2312" w:cs="Times New Roman"/>
                <w:color w:val="000000" w:themeColor="text1"/>
                <w:sz w:val="24"/>
                <w14:textFill>
                  <w14:solidFill>
                    <w14:schemeClr w14:val="tx1"/>
                  </w14:solidFill>
                </w14:textFill>
              </w:rPr>
              <w:t>类</w:t>
            </w:r>
          </w:p>
        </w:tc>
        <w:tc>
          <w:tcPr>
            <w:tcW w:w="1701" w:type="dxa"/>
            <w:noWrap/>
            <w:vAlign w:val="center"/>
          </w:tcPr>
          <w:p w14:paraId="1450876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2万</w:t>
            </w:r>
            <w:r>
              <w:rPr>
                <w:rFonts w:hint="default" w:ascii="Times New Roman" w:hAnsi="Times New Roman" w:eastAsia="Batang" w:cs="Times New Roman"/>
                <w:color w:val="000000" w:themeColor="text1"/>
                <w:sz w:val="24"/>
                <w14:textFill>
                  <w14:solidFill>
                    <w14:schemeClr w14:val="tx1"/>
                  </w14:solidFill>
                </w14:textFill>
              </w:rPr>
              <w:t>㎡</w:t>
            </w:r>
          </w:p>
        </w:tc>
        <w:tc>
          <w:tcPr>
            <w:tcW w:w="1621" w:type="dxa"/>
            <w:noWrap/>
            <w:vAlign w:val="center"/>
          </w:tcPr>
          <w:p w14:paraId="0D2DBBB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20000人</w:t>
            </w:r>
          </w:p>
        </w:tc>
        <w:tc>
          <w:tcPr>
            <w:tcW w:w="1263" w:type="dxa"/>
            <w:noWrap/>
            <w:vAlign w:val="center"/>
          </w:tcPr>
          <w:p w14:paraId="7AA52B6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区</w:t>
            </w:r>
            <w:r>
              <w:rPr>
                <w:rFonts w:hint="default" w:ascii="Times New Roman" w:hAnsi="Times New Roman" w:eastAsia="仿宋_GB2312" w:cs="Times New Roman"/>
                <w:color w:val="000000" w:themeColor="text1"/>
                <w:sz w:val="24"/>
                <w14:textFill>
                  <w14:solidFill>
                    <w14:schemeClr w14:val="tx1"/>
                  </w14:solidFill>
                </w14:textFill>
              </w:rPr>
              <w:t>本级</w:t>
            </w:r>
          </w:p>
        </w:tc>
      </w:tr>
      <w:tr w14:paraId="1A1A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356" w:type="dxa"/>
            <w:noWrap/>
            <w:vAlign w:val="center"/>
          </w:tcPr>
          <w:p w14:paraId="5D848BC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8</w:t>
            </w:r>
          </w:p>
        </w:tc>
        <w:tc>
          <w:tcPr>
            <w:tcW w:w="2977" w:type="dxa"/>
            <w:noWrap w:val="0"/>
            <w:vAlign w:val="center"/>
          </w:tcPr>
          <w:p w14:paraId="34FCA18E">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钦</w:t>
            </w:r>
            <w:r>
              <w:rPr>
                <w:rFonts w:hint="default" w:ascii="Times New Roman" w:hAnsi="Times New Roman" w:eastAsia="仿宋_GB2312" w:cs="Times New Roman"/>
                <w:color w:val="000000" w:themeColor="text1"/>
                <w:sz w:val="24"/>
                <w14:textFill>
                  <w14:solidFill>
                    <w14:schemeClr w14:val="tx1"/>
                  </w14:solidFill>
                </w14:textFill>
              </w:rPr>
              <w:t>师附属</w:t>
            </w:r>
            <w:r>
              <w:rPr>
                <w:rFonts w:hint="eastAsia" w:ascii="Times New Roman" w:hAnsi="Times New Roman" w:eastAsia="仿宋_GB2312" w:cs="Times New Roman"/>
                <w:color w:val="000000" w:themeColor="text1"/>
                <w:sz w:val="24"/>
                <w14:textFill>
                  <w14:solidFill>
                    <w14:schemeClr w14:val="tx1"/>
                  </w14:solidFill>
                </w14:textFill>
              </w:rPr>
              <w:t>小</w:t>
            </w:r>
            <w:r>
              <w:rPr>
                <w:rFonts w:hint="default" w:ascii="Times New Roman" w:hAnsi="Times New Roman" w:eastAsia="仿宋_GB2312" w:cs="Times New Roman"/>
                <w:color w:val="000000" w:themeColor="text1"/>
                <w:sz w:val="24"/>
                <w14:textFill>
                  <w14:solidFill>
                    <w14:schemeClr w14:val="tx1"/>
                  </w14:solidFill>
                </w14:textFill>
              </w:rPr>
              <w:t>学</w:t>
            </w:r>
            <w:r>
              <w:rPr>
                <w:rFonts w:hint="eastAsia" w:ascii="Times New Roman" w:hAnsi="Times New Roman" w:eastAsia="仿宋_GB2312" w:cs="Times New Roman"/>
                <w:color w:val="000000" w:themeColor="text1"/>
                <w:sz w:val="24"/>
                <w14:textFill>
                  <w14:solidFill>
                    <w14:schemeClr w14:val="tx1"/>
                  </w14:solidFill>
                </w14:textFill>
              </w:rPr>
              <w:t>球场</w:t>
            </w:r>
          </w:p>
        </w:tc>
        <w:tc>
          <w:tcPr>
            <w:tcW w:w="4394" w:type="dxa"/>
            <w:noWrap/>
            <w:vAlign w:val="center"/>
          </w:tcPr>
          <w:p w14:paraId="6B0E20A1">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钦北</w:t>
            </w:r>
            <w:r>
              <w:rPr>
                <w:rFonts w:hint="default" w:ascii="Times New Roman" w:hAnsi="Times New Roman" w:eastAsia="仿宋_GB2312" w:cs="Times New Roman"/>
                <w:color w:val="000000" w:themeColor="text1"/>
                <w:sz w:val="24"/>
                <w14:textFill>
                  <w14:solidFill>
                    <w14:schemeClr w14:val="tx1"/>
                  </w14:solidFill>
                </w14:textFill>
              </w:rPr>
              <w:t>区永福西大街</w:t>
            </w:r>
            <w:r>
              <w:rPr>
                <w:rFonts w:hint="eastAsia" w:ascii="Times New Roman" w:hAnsi="Times New Roman" w:eastAsia="仿宋_GB2312" w:cs="Times New Roman"/>
                <w:color w:val="000000" w:themeColor="text1"/>
                <w:sz w:val="24"/>
                <w14:textFill>
                  <w14:solidFill>
                    <w14:schemeClr w14:val="tx1"/>
                  </w14:solidFill>
                </w14:textFill>
              </w:rPr>
              <w:t>40号</w:t>
            </w:r>
          </w:p>
        </w:tc>
        <w:tc>
          <w:tcPr>
            <w:tcW w:w="1134" w:type="dxa"/>
            <w:noWrap/>
            <w:vAlign w:val="center"/>
          </w:tcPr>
          <w:p w14:paraId="505997A7">
            <w:pPr>
              <w:keepNext w:val="0"/>
              <w:keepLines w:val="0"/>
              <w:widowControl/>
              <w:suppressLineNumbers w:val="0"/>
              <w:spacing w:before="0" w:beforeAutospacing="0" w:after="0" w:afterAutospacing="0"/>
              <w:ind w:left="0" w:right="0"/>
              <w:jc w:val="center"/>
              <w:rPr>
                <w:rFonts w:hint="eastAsia"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Ⅲ</w:t>
            </w:r>
            <w:r>
              <w:rPr>
                <w:rFonts w:hint="default" w:ascii="Times New Roman" w:hAnsi="Times New Roman" w:eastAsia="仿宋_GB2312" w:cs="Times New Roman"/>
                <w:color w:val="000000" w:themeColor="text1"/>
                <w:sz w:val="24"/>
                <w14:textFill>
                  <w14:solidFill>
                    <w14:schemeClr w14:val="tx1"/>
                  </w14:solidFill>
                </w14:textFill>
              </w:rPr>
              <w:t>类</w:t>
            </w:r>
          </w:p>
        </w:tc>
        <w:tc>
          <w:tcPr>
            <w:tcW w:w="1701" w:type="dxa"/>
            <w:noWrap/>
            <w:vAlign w:val="center"/>
          </w:tcPr>
          <w:p w14:paraId="10AF121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w:t>
            </w:r>
            <w:r>
              <w:rPr>
                <w:rFonts w:hint="default" w:ascii="Times New Roman" w:hAnsi="Times New Roman" w:eastAsia="仿宋_GB2312" w:cs="Times New Roman"/>
                <w:color w:val="000000" w:themeColor="text1"/>
                <w:sz w:val="24"/>
                <w14:textFill>
                  <w14:solidFill>
                    <w14:schemeClr w14:val="tx1"/>
                  </w14:solidFill>
                </w14:textFill>
              </w:rPr>
              <w:t>万</w:t>
            </w:r>
            <w:r>
              <w:rPr>
                <w:rFonts w:hint="default" w:ascii="Times New Roman" w:hAnsi="Times New Roman" w:eastAsia="Batang" w:cs="Times New Roman"/>
                <w:color w:val="000000" w:themeColor="text1"/>
                <w:sz w:val="24"/>
                <w14:textFill>
                  <w14:solidFill>
                    <w14:schemeClr w14:val="tx1"/>
                  </w14:solidFill>
                </w14:textFill>
              </w:rPr>
              <w:t>㎡</w:t>
            </w:r>
          </w:p>
        </w:tc>
        <w:tc>
          <w:tcPr>
            <w:tcW w:w="1621" w:type="dxa"/>
            <w:noWrap/>
            <w:vAlign w:val="center"/>
          </w:tcPr>
          <w:p w14:paraId="15B4F71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10000人</w:t>
            </w:r>
          </w:p>
        </w:tc>
        <w:tc>
          <w:tcPr>
            <w:tcW w:w="1263" w:type="dxa"/>
            <w:noWrap/>
            <w:vAlign w:val="center"/>
          </w:tcPr>
          <w:p w14:paraId="2E33FD2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区</w:t>
            </w:r>
            <w:r>
              <w:rPr>
                <w:rFonts w:hint="default" w:ascii="Times New Roman" w:hAnsi="Times New Roman" w:eastAsia="仿宋_GB2312" w:cs="Times New Roman"/>
                <w:color w:val="000000" w:themeColor="text1"/>
                <w:sz w:val="24"/>
                <w14:textFill>
                  <w14:solidFill>
                    <w14:schemeClr w14:val="tx1"/>
                  </w14:solidFill>
                </w14:textFill>
              </w:rPr>
              <w:t>本级</w:t>
            </w:r>
          </w:p>
        </w:tc>
      </w:tr>
      <w:tr w14:paraId="4D32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56" w:type="dxa"/>
            <w:noWrap/>
            <w:vAlign w:val="center"/>
          </w:tcPr>
          <w:p w14:paraId="2A3DB2B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9</w:t>
            </w:r>
          </w:p>
        </w:tc>
        <w:tc>
          <w:tcPr>
            <w:tcW w:w="2977" w:type="dxa"/>
            <w:noWrap w:val="0"/>
            <w:vAlign w:val="center"/>
          </w:tcPr>
          <w:p w14:paraId="20825C36">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钦</w:t>
            </w:r>
            <w:r>
              <w:rPr>
                <w:rFonts w:hint="default" w:ascii="Times New Roman" w:hAnsi="Times New Roman" w:eastAsia="仿宋_GB2312" w:cs="Times New Roman"/>
                <w:color w:val="000000" w:themeColor="text1"/>
                <w:sz w:val="24"/>
                <w14:textFill>
                  <w14:solidFill>
                    <w14:schemeClr w14:val="tx1"/>
                  </w14:solidFill>
                </w14:textFill>
              </w:rPr>
              <w:t>州市</w:t>
            </w:r>
            <w:r>
              <w:rPr>
                <w:rFonts w:hint="eastAsia" w:ascii="Times New Roman" w:hAnsi="Times New Roman" w:eastAsia="仿宋_GB2312" w:cs="Times New Roman"/>
                <w:color w:val="000000" w:themeColor="text1"/>
                <w:sz w:val="24"/>
                <w14:textFill>
                  <w14:solidFill>
                    <w14:schemeClr w14:val="tx1"/>
                  </w14:solidFill>
                </w14:textFill>
              </w:rPr>
              <w:t>子</w:t>
            </w:r>
            <w:r>
              <w:rPr>
                <w:rFonts w:hint="default" w:ascii="Times New Roman" w:hAnsi="Times New Roman" w:eastAsia="仿宋_GB2312" w:cs="Times New Roman"/>
                <w:color w:val="000000" w:themeColor="text1"/>
                <w:sz w:val="24"/>
                <w14:textFill>
                  <w14:solidFill>
                    <w14:schemeClr w14:val="tx1"/>
                  </w14:solidFill>
                </w14:textFill>
              </w:rPr>
              <w:t>材小学球场</w:t>
            </w:r>
          </w:p>
        </w:tc>
        <w:tc>
          <w:tcPr>
            <w:tcW w:w="4394" w:type="dxa"/>
            <w:noWrap/>
            <w:vAlign w:val="center"/>
          </w:tcPr>
          <w:p w14:paraId="4DD99DDC">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钦北</w:t>
            </w:r>
            <w:r>
              <w:rPr>
                <w:rFonts w:hint="eastAsia" w:ascii="Times New Roman" w:hAnsi="Times New Roman" w:eastAsia="仿宋_GB2312" w:cs="Times New Roman"/>
                <w:color w:val="000000" w:themeColor="text1"/>
                <w:sz w:val="24"/>
                <w14:textFill>
                  <w14:solidFill>
                    <w14:schemeClr w14:val="tx1"/>
                  </w14:solidFill>
                </w14:textFill>
              </w:rPr>
              <w:t>区</w:t>
            </w:r>
            <w:r>
              <w:rPr>
                <w:rFonts w:hint="default" w:ascii="Times New Roman" w:hAnsi="Times New Roman" w:eastAsia="仿宋_GB2312" w:cs="Times New Roman"/>
                <w:color w:val="000000" w:themeColor="text1"/>
                <w:sz w:val="24"/>
                <w14:textFill>
                  <w14:solidFill>
                    <w14:schemeClr w14:val="tx1"/>
                  </w14:solidFill>
                </w14:textFill>
              </w:rPr>
              <w:t>丽桥街</w:t>
            </w:r>
            <w:r>
              <w:rPr>
                <w:rFonts w:hint="eastAsia" w:ascii="Times New Roman" w:hAnsi="Times New Roman" w:eastAsia="仿宋_GB2312" w:cs="Times New Roman"/>
                <w:color w:val="000000" w:themeColor="text1"/>
                <w:sz w:val="24"/>
                <w14:textFill>
                  <w14:solidFill>
                    <w14:schemeClr w14:val="tx1"/>
                  </w14:solidFill>
                </w14:textFill>
              </w:rPr>
              <w:t>86号</w:t>
            </w:r>
          </w:p>
        </w:tc>
        <w:tc>
          <w:tcPr>
            <w:tcW w:w="1134" w:type="dxa"/>
            <w:noWrap/>
            <w:vAlign w:val="center"/>
          </w:tcPr>
          <w:p w14:paraId="6CC6B2C3">
            <w:pPr>
              <w:keepNext w:val="0"/>
              <w:keepLines w:val="0"/>
              <w:widowControl/>
              <w:suppressLineNumbers w:val="0"/>
              <w:spacing w:before="0" w:beforeAutospacing="0" w:after="0" w:afterAutospacing="0"/>
              <w:ind w:left="0" w:right="0"/>
              <w:jc w:val="center"/>
              <w:rPr>
                <w:rFonts w:hint="eastAsia"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Ⅲ</w:t>
            </w:r>
            <w:r>
              <w:rPr>
                <w:rFonts w:hint="default" w:ascii="Times New Roman" w:hAnsi="Times New Roman" w:eastAsia="仿宋_GB2312" w:cs="Times New Roman"/>
                <w:color w:val="000000" w:themeColor="text1"/>
                <w:sz w:val="24"/>
                <w14:textFill>
                  <w14:solidFill>
                    <w14:schemeClr w14:val="tx1"/>
                  </w14:solidFill>
                </w14:textFill>
              </w:rPr>
              <w:t>类</w:t>
            </w:r>
          </w:p>
        </w:tc>
        <w:tc>
          <w:tcPr>
            <w:tcW w:w="1701" w:type="dxa"/>
            <w:noWrap/>
            <w:vAlign w:val="center"/>
          </w:tcPr>
          <w:p w14:paraId="090D40E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w:t>
            </w:r>
            <w:r>
              <w:rPr>
                <w:rFonts w:hint="default" w:ascii="Times New Roman" w:hAnsi="Times New Roman" w:eastAsia="仿宋_GB2312" w:cs="Times New Roman"/>
                <w:color w:val="000000" w:themeColor="text1"/>
                <w:sz w:val="24"/>
                <w14:textFill>
                  <w14:solidFill>
                    <w14:schemeClr w14:val="tx1"/>
                  </w14:solidFill>
                </w14:textFill>
              </w:rPr>
              <w:t>万</w:t>
            </w:r>
            <w:r>
              <w:rPr>
                <w:rFonts w:hint="default" w:ascii="Times New Roman" w:hAnsi="Times New Roman" w:eastAsia="Batang" w:cs="Times New Roman"/>
                <w:color w:val="000000" w:themeColor="text1"/>
                <w:sz w:val="24"/>
                <w14:textFill>
                  <w14:solidFill>
                    <w14:schemeClr w14:val="tx1"/>
                  </w14:solidFill>
                </w14:textFill>
              </w:rPr>
              <w:t>㎡</w:t>
            </w:r>
          </w:p>
        </w:tc>
        <w:tc>
          <w:tcPr>
            <w:tcW w:w="1621" w:type="dxa"/>
            <w:noWrap/>
            <w:vAlign w:val="center"/>
          </w:tcPr>
          <w:p w14:paraId="5A93794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10000人</w:t>
            </w:r>
          </w:p>
        </w:tc>
        <w:tc>
          <w:tcPr>
            <w:tcW w:w="1263" w:type="dxa"/>
            <w:noWrap/>
            <w:vAlign w:val="center"/>
          </w:tcPr>
          <w:p w14:paraId="65F6862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区</w:t>
            </w:r>
            <w:r>
              <w:rPr>
                <w:rFonts w:hint="default" w:ascii="Times New Roman" w:hAnsi="Times New Roman" w:eastAsia="仿宋_GB2312" w:cs="Times New Roman"/>
                <w:color w:val="000000" w:themeColor="text1"/>
                <w:sz w:val="24"/>
                <w14:textFill>
                  <w14:solidFill>
                    <w14:schemeClr w14:val="tx1"/>
                  </w14:solidFill>
                </w14:textFill>
              </w:rPr>
              <w:t>本级</w:t>
            </w:r>
          </w:p>
        </w:tc>
      </w:tr>
      <w:tr w14:paraId="573E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56" w:type="dxa"/>
            <w:noWrap/>
            <w:vAlign w:val="center"/>
          </w:tcPr>
          <w:p w14:paraId="512E07E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10</w:t>
            </w:r>
          </w:p>
        </w:tc>
        <w:tc>
          <w:tcPr>
            <w:tcW w:w="2977" w:type="dxa"/>
            <w:noWrap w:val="0"/>
            <w:vAlign w:val="center"/>
          </w:tcPr>
          <w:p w14:paraId="497533DF">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钦州</w:t>
            </w:r>
            <w:r>
              <w:rPr>
                <w:rFonts w:hint="default" w:ascii="Times New Roman" w:hAnsi="Times New Roman" w:eastAsia="仿宋_GB2312" w:cs="Times New Roman"/>
                <w:color w:val="000000" w:themeColor="text1"/>
                <w:sz w:val="24"/>
                <w14:textFill>
                  <w14:solidFill>
                    <w14:schemeClr w14:val="tx1"/>
                  </w14:solidFill>
                </w14:textFill>
              </w:rPr>
              <w:t>市第三十四小学球场</w:t>
            </w:r>
          </w:p>
        </w:tc>
        <w:tc>
          <w:tcPr>
            <w:tcW w:w="4394" w:type="dxa"/>
            <w:noWrap/>
            <w:vAlign w:val="center"/>
          </w:tcPr>
          <w:p w14:paraId="337A4BEE">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钦北</w:t>
            </w:r>
            <w:r>
              <w:rPr>
                <w:rFonts w:hint="default" w:ascii="Times New Roman" w:hAnsi="Times New Roman" w:eastAsia="仿宋_GB2312" w:cs="Times New Roman"/>
                <w:color w:val="000000" w:themeColor="text1"/>
                <w:sz w:val="24"/>
                <w14:textFill>
                  <w14:solidFill>
                    <w14:schemeClr w14:val="tx1"/>
                  </w14:solidFill>
                </w14:textFill>
              </w:rPr>
              <w:t>区钦州湾大道</w:t>
            </w:r>
            <w:r>
              <w:rPr>
                <w:rFonts w:hint="eastAsia" w:ascii="Times New Roman" w:hAnsi="Times New Roman" w:eastAsia="仿宋_GB2312" w:cs="Times New Roman"/>
                <w:color w:val="000000" w:themeColor="text1"/>
                <w:sz w:val="24"/>
                <w14:textFill>
                  <w14:solidFill>
                    <w14:schemeClr w14:val="tx1"/>
                  </w14:solidFill>
                </w14:textFill>
              </w:rPr>
              <w:t>142号</w:t>
            </w:r>
          </w:p>
        </w:tc>
        <w:tc>
          <w:tcPr>
            <w:tcW w:w="1134" w:type="dxa"/>
            <w:noWrap/>
            <w:vAlign w:val="center"/>
          </w:tcPr>
          <w:p w14:paraId="0D74D826">
            <w:pPr>
              <w:keepNext w:val="0"/>
              <w:keepLines w:val="0"/>
              <w:widowControl/>
              <w:suppressLineNumbers w:val="0"/>
              <w:spacing w:before="0" w:beforeAutospacing="0" w:after="0" w:afterAutospacing="0"/>
              <w:ind w:left="0" w:right="0"/>
              <w:jc w:val="center"/>
              <w:rPr>
                <w:rFonts w:hint="eastAsia"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Ⅲ</w:t>
            </w:r>
            <w:r>
              <w:rPr>
                <w:rFonts w:hint="default" w:ascii="Times New Roman" w:hAnsi="Times New Roman" w:eastAsia="仿宋_GB2312" w:cs="Times New Roman"/>
                <w:color w:val="000000" w:themeColor="text1"/>
                <w:sz w:val="24"/>
                <w14:textFill>
                  <w14:solidFill>
                    <w14:schemeClr w14:val="tx1"/>
                  </w14:solidFill>
                </w14:textFill>
              </w:rPr>
              <w:t>类</w:t>
            </w:r>
          </w:p>
        </w:tc>
        <w:tc>
          <w:tcPr>
            <w:tcW w:w="1701" w:type="dxa"/>
            <w:noWrap/>
            <w:vAlign w:val="center"/>
          </w:tcPr>
          <w:p w14:paraId="7610C0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0.6</w:t>
            </w:r>
            <w:r>
              <w:rPr>
                <w:rFonts w:hint="default" w:ascii="Times New Roman" w:hAnsi="Times New Roman" w:eastAsia="仿宋_GB2312" w:cs="Times New Roman"/>
                <w:color w:val="000000" w:themeColor="text1"/>
                <w:sz w:val="24"/>
                <w14:textFill>
                  <w14:solidFill>
                    <w14:schemeClr w14:val="tx1"/>
                  </w14:solidFill>
                </w14:textFill>
              </w:rPr>
              <w:t>万</w:t>
            </w:r>
            <w:r>
              <w:rPr>
                <w:rFonts w:hint="default" w:ascii="Times New Roman" w:hAnsi="Times New Roman" w:eastAsia="Batang" w:cs="Times New Roman"/>
                <w:color w:val="000000" w:themeColor="text1"/>
                <w:sz w:val="24"/>
                <w14:textFill>
                  <w14:solidFill>
                    <w14:schemeClr w14:val="tx1"/>
                  </w14:solidFill>
                </w14:textFill>
              </w:rPr>
              <w:t>㎡</w:t>
            </w:r>
          </w:p>
        </w:tc>
        <w:tc>
          <w:tcPr>
            <w:tcW w:w="1621" w:type="dxa"/>
            <w:noWrap/>
            <w:vAlign w:val="center"/>
          </w:tcPr>
          <w:p w14:paraId="2C59959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6000人</w:t>
            </w:r>
          </w:p>
        </w:tc>
        <w:tc>
          <w:tcPr>
            <w:tcW w:w="1263" w:type="dxa"/>
            <w:noWrap/>
            <w:vAlign w:val="center"/>
          </w:tcPr>
          <w:p w14:paraId="665D7C1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区</w:t>
            </w:r>
            <w:r>
              <w:rPr>
                <w:rFonts w:hint="default" w:ascii="Times New Roman" w:hAnsi="Times New Roman" w:eastAsia="仿宋_GB2312" w:cs="Times New Roman"/>
                <w:color w:val="000000" w:themeColor="text1"/>
                <w:sz w:val="24"/>
                <w14:textFill>
                  <w14:solidFill>
                    <w14:schemeClr w14:val="tx1"/>
                  </w14:solidFill>
                </w14:textFill>
              </w:rPr>
              <w:t>本级</w:t>
            </w:r>
          </w:p>
        </w:tc>
      </w:tr>
      <w:tr w14:paraId="2E17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356" w:type="dxa"/>
            <w:noWrap/>
            <w:vAlign w:val="center"/>
          </w:tcPr>
          <w:p w14:paraId="6710FA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11</w:t>
            </w:r>
          </w:p>
        </w:tc>
        <w:tc>
          <w:tcPr>
            <w:tcW w:w="2977" w:type="dxa"/>
            <w:noWrap w:val="0"/>
            <w:vAlign w:val="center"/>
          </w:tcPr>
          <w:p w14:paraId="2CA8DA43">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钦州</w:t>
            </w:r>
            <w:r>
              <w:rPr>
                <w:rFonts w:hint="default" w:ascii="Times New Roman" w:hAnsi="Times New Roman" w:eastAsia="仿宋_GB2312" w:cs="Times New Roman"/>
                <w:color w:val="000000" w:themeColor="text1"/>
                <w:sz w:val="24"/>
                <w14:textFill>
                  <w14:solidFill>
                    <w14:schemeClr w14:val="tx1"/>
                  </w14:solidFill>
                </w14:textFill>
              </w:rPr>
              <w:t>外国语学校球场</w:t>
            </w:r>
          </w:p>
        </w:tc>
        <w:tc>
          <w:tcPr>
            <w:tcW w:w="4394" w:type="dxa"/>
            <w:noWrap/>
            <w:vAlign w:val="center"/>
          </w:tcPr>
          <w:p w14:paraId="7CA9E6CF">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钦北</w:t>
            </w:r>
            <w:r>
              <w:rPr>
                <w:rFonts w:hint="default" w:ascii="Times New Roman" w:hAnsi="Times New Roman" w:eastAsia="仿宋_GB2312" w:cs="Times New Roman"/>
                <w:color w:val="000000" w:themeColor="text1"/>
                <w:sz w:val="24"/>
                <w14:textFill>
                  <w14:solidFill>
                    <w14:schemeClr w14:val="tx1"/>
                  </w14:solidFill>
                </w14:textFill>
              </w:rPr>
              <w:t>区</w:t>
            </w:r>
            <w:r>
              <w:rPr>
                <w:rFonts w:hint="eastAsia" w:ascii="Times New Roman" w:hAnsi="Times New Roman" w:eastAsia="仿宋_GB2312" w:cs="Times New Roman"/>
                <w:color w:val="000000" w:themeColor="text1"/>
                <w:sz w:val="24"/>
                <w14:textFill>
                  <w14:solidFill>
                    <w14:schemeClr w14:val="tx1"/>
                  </w14:solidFill>
                </w14:textFill>
              </w:rPr>
              <w:t>育</w:t>
            </w:r>
            <w:r>
              <w:rPr>
                <w:rFonts w:hint="default" w:ascii="Times New Roman" w:hAnsi="Times New Roman" w:eastAsia="仿宋_GB2312" w:cs="Times New Roman"/>
                <w:color w:val="000000" w:themeColor="text1"/>
                <w:sz w:val="24"/>
                <w14:textFill>
                  <w14:solidFill>
                    <w14:schemeClr w14:val="tx1"/>
                  </w14:solidFill>
                </w14:textFill>
              </w:rPr>
              <w:t>才路</w:t>
            </w:r>
            <w:r>
              <w:rPr>
                <w:rFonts w:hint="eastAsia" w:ascii="Times New Roman" w:hAnsi="Times New Roman" w:eastAsia="仿宋_GB2312" w:cs="Times New Roman"/>
                <w:color w:val="000000" w:themeColor="text1"/>
                <w:sz w:val="24"/>
                <w14:textFill>
                  <w14:solidFill>
                    <w14:schemeClr w14:val="tx1"/>
                  </w14:solidFill>
                </w14:textFill>
              </w:rPr>
              <w:t>9号</w:t>
            </w:r>
          </w:p>
        </w:tc>
        <w:tc>
          <w:tcPr>
            <w:tcW w:w="1134" w:type="dxa"/>
            <w:noWrap/>
            <w:vAlign w:val="center"/>
          </w:tcPr>
          <w:p w14:paraId="6E7755EE">
            <w:pPr>
              <w:keepNext w:val="0"/>
              <w:keepLines w:val="0"/>
              <w:widowControl/>
              <w:suppressLineNumbers w:val="0"/>
              <w:spacing w:before="0" w:beforeAutospacing="0" w:after="0" w:afterAutospacing="0"/>
              <w:ind w:left="0" w:right="0"/>
              <w:jc w:val="center"/>
              <w:rPr>
                <w:rFonts w:hint="eastAsia"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Ⅲ</w:t>
            </w:r>
            <w:r>
              <w:rPr>
                <w:rFonts w:hint="default" w:ascii="Times New Roman" w:hAnsi="Times New Roman" w:eastAsia="仿宋_GB2312" w:cs="Times New Roman"/>
                <w:color w:val="000000" w:themeColor="text1"/>
                <w:sz w:val="24"/>
                <w14:textFill>
                  <w14:solidFill>
                    <w14:schemeClr w14:val="tx1"/>
                  </w14:solidFill>
                </w14:textFill>
              </w:rPr>
              <w:t>类</w:t>
            </w:r>
          </w:p>
        </w:tc>
        <w:tc>
          <w:tcPr>
            <w:tcW w:w="1701" w:type="dxa"/>
            <w:noWrap/>
            <w:vAlign w:val="center"/>
          </w:tcPr>
          <w:p w14:paraId="77C0316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1.2</w:t>
            </w:r>
            <w:r>
              <w:rPr>
                <w:rFonts w:hint="default" w:ascii="Times New Roman" w:hAnsi="Times New Roman" w:eastAsia="仿宋_GB2312" w:cs="Times New Roman"/>
                <w:color w:val="000000" w:themeColor="text1"/>
                <w:sz w:val="24"/>
                <w14:textFill>
                  <w14:solidFill>
                    <w14:schemeClr w14:val="tx1"/>
                  </w14:solidFill>
                </w14:textFill>
              </w:rPr>
              <w:t>万</w:t>
            </w:r>
            <w:r>
              <w:rPr>
                <w:rFonts w:hint="default" w:ascii="Times New Roman" w:hAnsi="Times New Roman" w:eastAsia="Batang" w:cs="Times New Roman"/>
                <w:color w:val="000000" w:themeColor="text1"/>
                <w:sz w:val="24"/>
                <w14:textFill>
                  <w14:solidFill>
                    <w14:schemeClr w14:val="tx1"/>
                  </w14:solidFill>
                </w14:textFill>
              </w:rPr>
              <w:t>㎡</w:t>
            </w:r>
          </w:p>
        </w:tc>
        <w:tc>
          <w:tcPr>
            <w:tcW w:w="1621" w:type="dxa"/>
            <w:noWrap/>
            <w:vAlign w:val="center"/>
          </w:tcPr>
          <w:p w14:paraId="0938DBE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12000人</w:t>
            </w:r>
          </w:p>
        </w:tc>
        <w:tc>
          <w:tcPr>
            <w:tcW w:w="1263" w:type="dxa"/>
            <w:noWrap/>
            <w:vAlign w:val="center"/>
          </w:tcPr>
          <w:p w14:paraId="433F2AD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区</w:t>
            </w:r>
            <w:r>
              <w:rPr>
                <w:rFonts w:hint="default" w:ascii="Times New Roman" w:hAnsi="Times New Roman" w:eastAsia="仿宋_GB2312" w:cs="Times New Roman"/>
                <w:color w:val="000000" w:themeColor="text1"/>
                <w:sz w:val="24"/>
                <w14:textFill>
                  <w14:solidFill>
                    <w14:schemeClr w14:val="tx1"/>
                  </w14:solidFill>
                </w14:textFill>
              </w:rPr>
              <w:t>本级</w:t>
            </w:r>
          </w:p>
        </w:tc>
      </w:tr>
    </w:tbl>
    <w:p w14:paraId="3C8D1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备注：</w:t>
      </w:r>
    </w:p>
    <w:p w14:paraId="1CE3F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cs="宋体"/>
          <w:b/>
          <w:color w:val="000000" w:themeColor="text1"/>
          <w:sz w:val="24"/>
          <w14:textFill>
            <w14:solidFill>
              <w14:schemeClr w14:val="tx1"/>
            </w14:solidFill>
          </w14:textFill>
        </w:rPr>
        <w:t>Ⅰ</w:t>
      </w:r>
      <w:r>
        <w:rPr>
          <w:rFonts w:hint="default" w:ascii="Times New Roman" w:hAnsi="Times New Roman" w:eastAsia="仿宋_GB2312" w:cs="Times New Roman"/>
          <w:b/>
          <w:color w:val="000000" w:themeColor="text1"/>
          <w:sz w:val="24"/>
          <w14:textFill>
            <w14:solidFill>
              <w14:schemeClr w14:val="tx1"/>
            </w14:solidFill>
          </w14:textFill>
        </w:rPr>
        <w:t>类应急避难场所：</w:t>
      </w:r>
      <w:r>
        <w:rPr>
          <w:rFonts w:hint="default" w:ascii="Times New Roman" w:hAnsi="Times New Roman" w:eastAsia="仿宋_GB2312" w:cs="Times New Roman"/>
          <w:color w:val="000000" w:themeColor="text1"/>
          <w:sz w:val="24"/>
          <w14:textFill>
            <w14:solidFill>
              <w14:schemeClr w14:val="tx1"/>
            </w14:solidFill>
          </w14:textFill>
        </w:rPr>
        <w:t>主要具备综合设施配置，在基本设施、一般设施的基础上另外配备一些配套设施，主要包括：应急停车场、应急停机坪、应急洗浴设施、应急通风设施、应急功能介绍设施等，可安置受助人员30 d以上；</w:t>
      </w:r>
    </w:p>
    <w:p w14:paraId="67B58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cs="宋体"/>
          <w:b/>
          <w:color w:val="000000" w:themeColor="text1"/>
          <w:sz w:val="24"/>
          <w14:textFill>
            <w14:solidFill>
              <w14:schemeClr w14:val="tx1"/>
            </w14:solidFill>
          </w14:textFill>
        </w:rPr>
        <w:t>Ⅱ</w:t>
      </w:r>
      <w:r>
        <w:rPr>
          <w:rFonts w:hint="default" w:ascii="Times New Roman" w:hAnsi="Times New Roman" w:eastAsia="仿宋_GB2312" w:cs="Times New Roman"/>
          <w:b/>
          <w:color w:val="000000" w:themeColor="text1"/>
          <w:sz w:val="24"/>
          <w14:textFill>
            <w14:solidFill>
              <w14:schemeClr w14:val="tx1"/>
            </w14:solidFill>
          </w14:textFill>
        </w:rPr>
        <w:t>类应急避难场所：</w:t>
      </w:r>
      <w:r>
        <w:rPr>
          <w:rFonts w:hint="default" w:ascii="Times New Roman" w:hAnsi="Times New Roman" w:eastAsia="仿宋_GB2312" w:cs="Times New Roman"/>
          <w:color w:val="000000" w:themeColor="text1"/>
          <w:sz w:val="24"/>
          <w14:textFill>
            <w14:solidFill>
              <w14:schemeClr w14:val="tx1"/>
            </w14:solidFill>
          </w14:textFill>
        </w:rPr>
        <w:t>主要具备一般设施配置，在基本设施的基础上另外配备一些配套设施，主要包括：应急消防设施、应急物资储备设施、应急指挥管理设施等，可安置受助人员10 d～30 d；</w:t>
      </w:r>
    </w:p>
    <w:p w14:paraId="1A0646F3">
      <w:pPr>
        <w:pStyle w:val="5"/>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color w:val="000000" w:themeColor="text1"/>
          <w:sz w:val="30"/>
          <w:szCs w:val="30"/>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Ⅲ</w:t>
      </w:r>
      <w:r>
        <w:rPr>
          <w:rFonts w:hint="default" w:ascii="Times New Roman" w:hAnsi="Times New Roman" w:eastAsia="仿宋_GB2312" w:cs="Times New Roman"/>
          <w:b/>
          <w:color w:val="000000" w:themeColor="text1"/>
          <w:sz w:val="24"/>
          <w14:textFill>
            <w14:solidFill>
              <w14:schemeClr w14:val="tx1"/>
            </w14:solidFill>
          </w14:textFill>
        </w:rPr>
        <w:t>类应急避难场所：</w:t>
      </w:r>
      <w:r>
        <w:rPr>
          <w:rFonts w:hint="default" w:ascii="Times New Roman" w:hAnsi="Times New Roman" w:eastAsia="仿宋_GB2312" w:cs="Times New Roman"/>
          <w:color w:val="000000" w:themeColor="text1"/>
          <w:sz w:val="24"/>
          <w14:textFill>
            <w14:solidFill>
              <w14:schemeClr w14:val="tx1"/>
            </w14:solidFill>
          </w14:textFill>
        </w:rPr>
        <w:t>主要具备基本设施配置，包括：救灾帐篷、简易活动房屋，医疗救护和卫生防疫设施，应急供水设施，应急供电设施，应急排污设施，应急厕所，应急垃圾储运设施，应急通道，应急标志等，可安置受助人员10 d以内；应急避难场所配置详见国家标准《地震应急避难场所场址及配套设施》（GB21734-2008）标准。</w:t>
      </w:r>
      <w:bookmarkStart w:id="131" w:name="_GoBack"/>
      <w:bookmarkEnd w:id="131"/>
    </w:p>
    <w:sectPr>
      <w:footerReference r:id="rId5" w:type="default"/>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琥珀">
    <w:altName w:val="宋体"/>
    <w:panose1 w:val="0201080004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2DCFF">
    <w:pPr>
      <w:pStyle w:val="8"/>
      <w:jc w:val="both"/>
      <w:rPr>
        <w:sz w:val="28"/>
        <w:szCs w:val="28"/>
      </w:rPr>
    </w:pPr>
    <w:r>
      <w:rPr>
        <w:sz w:val="2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CD40C7">
                          <w:pPr>
                            <w:pStyle w:val="8"/>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IV</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nWQ3c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VG0octzjy888f51+P54fv&#10;JDtRoj5AjZl3AXPT8N4PmD77AZ2Z+aCizV/kRDCOAp8uAsshEZEfrZarVYUhgbH5gvjs6XmIkD5I&#10;b0k2GhpxgkVYfvwEaUydU3I152+1MWWKxv3lQMzsYbn3scdspWE3TIR2vj0hnx6H31CHu06J+ehQ&#10;27wnsxFnYzcbhxD1viuLlOtBeHdI2ETpLVcYYafCOLXCbtqwvBZ/3kvW01+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nWQ3coBAACdAwAADgAAAAAAAAABACAAAAAeAQAAZHJzL2Uyb0Rv&#10;Yy54bWxQSwUGAAAAAAYABgBZAQAAWgUAAAAA&#10;">
              <v:fill on="f" focussize="0,0"/>
              <v:stroke on="f"/>
              <v:imagedata o:title=""/>
              <o:lock v:ext="edit" aspectratio="f"/>
              <v:textbox inset="0mm,0mm,0mm,0mm" style="mso-fit-shape-to-text:t;">
                <w:txbxContent>
                  <w:p w14:paraId="49CD40C7">
                    <w:pPr>
                      <w:pStyle w:val="8"/>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IV</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E6AD">
    <w:pPr>
      <w:pStyle w:val="8"/>
      <w:jc w:val="both"/>
      <w:rPr>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2EDB39">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IV</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F2EDB39">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IV</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A50B">
    <w:pPr>
      <w:pStyle w:val="8"/>
    </w:pPr>
    <w:r>
      <w:rPr>
        <w:sz w:val="18"/>
      </w:rPr>
      <mc:AlternateContent>
        <mc:Choice Requires="wps">
          <w:drawing>
            <wp:anchor distT="0" distB="0" distL="114300" distR="114300" simplePos="0" relativeHeight="2517319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B1A46">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8B1A46">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85932"/>
    <w:rsid w:val="5CFD0A1E"/>
    <w:rsid w:val="7E38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Body Text"/>
    <w:basedOn w:val="1"/>
    <w:qFormat/>
    <w:uiPriority w:val="0"/>
    <w:rPr>
      <w:rFonts w:ascii="华文琥珀" w:hAnsi="宋体" w:eastAsia="华文琥珀"/>
      <w:sz w:val="24"/>
    </w:rPr>
  </w:style>
  <w:style w:type="paragraph" w:styleId="6">
    <w:name w:val="Body Text Indent"/>
    <w:basedOn w:val="1"/>
    <w:qFormat/>
    <w:uiPriority w:val="0"/>
    <w:pPr>
      <w:ind w:firstLine="720"/>
    </w:pPr>
    <w:rPr>
      <w:sz w:val="30"/>
    </w:rPr>
  </w:style>
  <w:style w:type="paragraph" w:styleId="7">
    <w:name w:val="toc 3"/>
    <w:basedOn w:val="1"/>
    <w:next w:val="1"/>
    <w:qFormat/>
    <w:uiPriority w:val="39"/>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character" w:styleId="14">
    <w:name w:val="Hyperlink"/>
    <w:basedOn w:val="13"/>
    <w:unhideWhenUsed/>
    <w:qFormat/>
    <w:uiPriority w:val="99"/>
    <w:rPr>
      <w:color w:val="0563C1"/>
      <w:u w:val="single"/>
    </w:rPr>
  </w:style>
  <w:style w:type="character" w:customStyle="1" w:styleId="15">
    <w:name w:val="font21"/>
    <w:basedOn w:val="13"/>
    <w:qFormat/>
    <w:uiPriority w:val="0"/>
    <w:rPr>
      <w:rFonts w:hint="default" w:ascii="Times New Roman" w:hAnsi="Times New Roman" w:cs="Times New Roman"/>
      <w:color w:val="000000"/>
      <w:sz w:val="24"/>
      <w:szCs w:val="24"/>
      <w:u w:val="none"/>
    </w:rPr>
  </w:style>
  <w:style w:type="character" w:customStyle="1" w:styleId="16">
    <w:name w:val="font11"/>
    <w:basedOn w:val="13"/>
    <w:qFormat/>
    <w:uiPriority w:val="0"/>
    <w:rPr>
      <w:rFonts w:hint="eastAsia" w:ascii="黑体" w:hAnsi="宋体" w:eastAsia="黑体" w:cs="黑体"/>
      <w:color w:val="000000"/>
      <w:sz w:val="24"/>
      <w:szCs w:val="24"/>
      <w:u w:val="none"/>
    </w:rPr>
  </w:style>
  <w:style w:type="character" w:customStyle="1" w:styleId="17">
    <w:name w:val="font31"/>
    <w:basedOn w:val="13"/>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4f651343-2ab9-44f2-935b-46ce00abb848</errorID>
      <errorWord>，为了</errorWord>
      <group>L1_Grammar</group>
      <groupName>语法问题</groupName>
      <ability>L2_Grammar</ability>
      <abilityName>语法错误</abilityName>
      <candidateList>
        <item>，</item>
      </candidateList>
      <explain/>
      <paraID>378FA63E</paraID>
      <start>34</start>
      <end>37</end>
      <status>unmodified</status>
      <modifiedWord/>
      <trackRevisions>false</trackRevisions>
    </reviewItem>
    <reviewItem>
      <errorID>70ad2ec5-410b-4a04-b010-9794485d6135</errorID>
      <errorWord>〔2024〕第25号</errorWord>
      <group>L1_Knowledge</group>
      <groupName>知识性问题</groupName>
      <ability>L2_Knowledge</ability>
      <abilityName>其他知识</abilityName>
      <candidateList>
        <item>〔2024〕25号</item>
      </candidateList>
      <explain>发文字号格式错误。</explain>
      <paraID>3CBBDBB7</paraID>
      <start>23</start>
      <end>33</end>
      <status>unmodified</status>
      <modifiedWord/>
      <trackRevisions>false</trackRevisions>
    </reviewItem>
    <reviewItem>
      <errorID>5c4bf330-0aff-44fc-a6d1-0f214f56a073</errorID>
      <errorWord>〔1989〕第22号</errorWord>
      <group>L1_Knowledge</group>
      <groupName>知识性问题</groupName>
      <ability>L2_Knowledge</ability>
      <abilityName>其他知识</abilityName>
      <candidateList>
        <item>〔1989〕22号</item>
      </candidateList>
      <explain>发文字号格式错误。</explain>
      <paraID>  30EC5A</paraID>
      <start>21</start>
      <end>31</end>
      <status>unmodified</status>
      <modifiedWord/>
      <trackRevisions>false</trackRevisions>
    </reviewItem>
    <reviewItem>
      <errorID>3c56bdc3-dc1b-4df6-8fad-6cca7595c8f0</errorID>
      <errorWord>〔2014〕第9号</errorWord>
      <group>L1_Knowledge</group>
      <groupName>知识性问题</groupName>
      <ability>L2_Knowledge</ability>
      <abilityName>其他知识</abilityName>
      <candidateList>
        <item>〔2014〕9号</item>
      </candidateList>
      <explain>发文字号格式错误。</explain>
      <paraID>  30EC5A</paraID>
      <start>37</start>
      <end>46</end>
      <status>unmodified</status>
      <modifiedWord/>
      <trackRevisions>false</trackRevisions>
    </reviewItem>
    <reviewItem>
      <errorID>a8cfdc68-ed57-429b-b0e6-6659ea22c007</errorID>
      <errorWord>〔1994〕第28号</errorWord>
      <group>L1_Knowledge</group>
      <groupName>知识性问题</groupName>
      <ability>L2_Knowledge</ability>
      <abilityName>其他知识</abilityName>
      <candidateList>
        <item>〔1994〕28号</item>
      </candidateList>
      <explain>发文字号格式错误。</explain>
      <paraID>36378C85</paraID>
      <start>21</start>
      <end>31</end>
      <status>unmodified</status>
      <modifiedWord/>
      <trackRevisions>false</trackRevisions>
    </reviewItem>
    <reviewItem>
      <errorID>c1c2c11e-969f-4418-af43-c91ddc7f3046</errorID>
      <errorWord>〔2018〕第24号</errorWord>
      <group>L1_Knowledge</group>
      <groupName>知识性问题</groupName>
      <ability>L2_Knowledge</ability>
      <abilityName>其他知识</abilityName>
      <candidateList>
        <item>〔2018〕24号</item>
      </candidateList>
      <explain>发文字号格式错误。</explain>
      <paraID>36378C85</paraID>
      <start>39</start>
      <end>49</end>
      <status>unmodified</status>
      <modifiedWord/>
      <trackRevisions>false</trackRevisions>
    </reviewItem>
    <reviewItem>
      <errorID>8c70cf7b-8456-4548-99d2-7b7ff4dfe332</errorID>
      <errorWord>〔2007〕第493号</errorWord>
      <group>L1_Knowledge</group>
      <groupName>知识性问题</groupName>
      <ability>L2_Knowledge</ability>
      <abilityName>其他知识</abilityName>
      <candidateList>
        <item>〔2007〕493号</item>
      </candidateList>
      <explain>发文字号格式错误。</explain>
      <paraID>28DFEB11</paraID>
      <start>25</start>
      <end>36</end>
      <status>unmodified</status>
      <modifiedWord/>
      <trackRevisions>false</trackRevisions>
    </reviewItem>
    <reviewItem>
      <errorID>5132b548-a493-4930-83d7-36b9a1195cd3</errorID>
      <errorWord>(</errorWord>
      <group>L1_Format</group>
      <groupName>格式问题</groupName>
      <ability>L2_HalfPunc</ability>
      <abilityName>全半角检查</abilityName>
      <candidateList>
        <item>（</item>
      </candidateList>
      <explain>文本全半角错误。</explain>
      <paraID>1C8C72BC</paraID>
      <start>19</start>
      <end>20</end>
      <status>unmodified</status>
      <modifiedWord/>
      <trackRevisions>false</trackRevisions>
    </reviewItem>
    <reviewItem>
      <errorID>b517413a-80ca-4d37-aeb6-deeba6934506</errorID>
      <errorWord>)</errorWord>
      <group>L1_Format</group>
      <groupName>格式问题</groupName>
      <ability>L2_HalfPunc</ability>
      <abilityName>全半角检查</abilityName>
      <candidateList>
        <item>）</item>
      </candidateList>
      <explain>文本全半角错误。</explain>
      <paraID>1C8C72BC</paraID>
      <start>29</start>
      <end>30</end>
      <status>unmodified</status>
      <modifiedWord/>
      <trackRevisions>false</trackRevisions>
    </reviewItem>
    <reviewItem>
      <errorID>64f0d1e7-4258-49b2-8d4f-a485ebecff47</errorID>
      <errorWord>）</errorWord>
      <group>L1_Punc</group>
      <groupName>标点问题</groupName>
      <ability>L2_Punc</ability>
      <abilityName>标点符号检查</abilityName>
      <candidateList>
        <item>）；</item>
      </candidateList>
      <explain/>
      <paraID>3EF03BB1</paraID>
      <start>53</start>
      <end>54</end>
      <status>unmodified</status>
      <modifiedWord/>
      <trackRevisions>false</trackRevisions>
    </reviewItem>
    <reviewItem>
      <errorID>5057629e-eeaf-47a7-ab71-b4fb20b0fc1c</errorID>
      <errorWord>〔2001〕第302号</errorWord>
      <group>L1_Knowledge</group>
      <groupName>知识性问题</groupName>
      <ability>L2_Knowledge</ability>
      <abilityName>其他知识</abilityName>
      <candidateList>
        <item>〔2001〕302号</item>
      </candidateList>
      <explain>发文字号格式错误。</explain>
      <paraID>774021AF</paraID>
      <start>31</start>
      <end>42</end>
      <status>unmodified</status>
      <modifiedWord/>
      <trackRevisions>false</trackRevisions>
    </reviewItem>
    <reviewItem>
      <errorID>da47eb4f-ae0d-46b3-8d6b-1e78a913650a</errorID>
      <errorWord>完善装备</errorWord>
      <group>L1_Word</group>
      <groupName>字词问题</groupName>
      <ability>L2_Typo</ability>
      <abilityName>字词错误</abilityName>
      <candidateList>
        <item>装备完善</item>
      </candidateList>
      <explain/>
      <paraID>435A56DF</paraID>
      <start>86</start>
      <end>90</end>
      <status>unmodified</status>
      <modifiedWord/>
      <trackRevisions>false</trackRevisions>
    </reviewItem>
    <reviewItem>
      <errorID>ba9e3049-29f1-472f-b539-20ccb34e1ae4</errorID>
      <errorWord>合拢</errorWord>
      <group>L1_Word</group>
      <groupName>字词问题</groupName>
      <ability>L2_Typo</ability>
      <abilityName>字词错误</abilityName>
      <candidateList>
        <item>合龙</item>
      </candidateList>
      <explain>存在发音相同字词的误用。</explain>
      <paraID>5704B6F4</paraID>
      <start>80</start>
      <end>82</end>
      <status>unmodified</status>
      <modifiedWord/>
      <trackRevisions>false</trackRevisions>
    </reviewItem>
    <reviewItem>
      <errorID>a446ac0d-bd93-4a2d-81ce-b4d65d67c190</errorID>
      <errorWord>总 指 挥 </errorWord>
      <group>L1_Grammar</group>
      <groupName>语法问题</groupName>
      <ability>L2_Grammar</ability>
      <abilityName>语法错误</abilityName>
      <candidateList>
        <item>总指挥</item>
      </candidateList>
      <explain/>
      <paraID>3E5EBCD4</paraID>
      <start>0</start>
      <end>6</end>
      <status>unmodified</status>
      <modifiedWord/>
      <trackRevisions>false</trackRevisions>
    </reviewItem>
    <reviewItem>
      <errorID>5930a447-00e8-4939-9bb5-7bb91aa2aebb</errorID>
      <errorWord> 指 挥 </errorWord>
      <group>L1_Grammar</group>
      <groupName>语法问题</groupName>
      <ability>L2_Grammar</ability>
      <abilityName>语法错误</abilityName>
      <candidateList>
        <item>指挥</item>
      </candidateList>
      <explain/>
      <paraID>  73EFFC</paraID>
      <start>1</start>
      <end>6</end>
      <status>unmodified</status>
      <modifiedWord/>
      <trackRevisions>false</trackRevisions>
    </reviewItem>
    <reviewItem>
      <errorID>c10d1cd1-0710-44e4-b7ce-51903ec446e1</errorID>
      <errorWord>局局</errorWord>
      <group>L1_Other</group>
      <groupName>其他问题</groupName>
      <ability>L2_UserTypo</ability>
      <abilityName>自定义错误</abilityName>
      <candidateList>
        <item>局</item>
      </candidateList>
      <explain>来自自定义错词库。</explain>
      <paraID>6D58278F</paraID>
      <start>32</start>
      <end>34</end>
      <status>unmodified</status>
      <modifiedWord/>
      <trackRevisions>false</trackRevisions>
    </reviewItem>
    <reviewItem>
      <errorID>c7778a27-2d98-45e6-9ea8-fec851dd5413</errorID>
      <errorWord>工业园区管委会（区经开区管委）</errorWord>
      <group>L1_Other</group>
      <groupName>其他问题</groupName>
      <ability>L2_Consistency</ability>
      <abilityName>一致性检查</abilityName>
      <candidateList>
        <item>工业园区管委会</item>
      </candidateList>
      <explain>实体一致性，“工业园区管委会”和“区经开区管委”指代同一实体，为保持一致性，统一使用“工业园区管委会”</explain>
      <paraID>52232A4A</paraID>
      <start>29</start>
      <end>44</end>
      <status>unmodified</status>
      <modifiedWord/>
      <trackRevisions>false</trackRevisions>
    </reviewItem>
    <reviewItem>
      <errorID>7ba5c201-3359-4752-96e2-ba7c56c9119a</errorID>
      <errorWord>及</errorWord>
      <group>L1_Grammar</group>
      <groupName>语法问题</groupName>
      <ability>L2_Grammar</ability>
      <abilityName>语法错误</abilityName>
      <candidateList>
        <item>，做好</item>
      </candidateList>
      <explain/>
      <paraID>7E4830B9</paraID>
      <start>34</start>
      <end>35</end>
      <status>unmodified</status>
      <modifiedWord/>
      <trackRevisions>false</trackRevisions>
    </reviewItem>
    <reviewItem>
      <errorID>a74ba71a-5284-4df2-8438-f81560560d34</errorID>
      <errorWord>灾害</errorWord>
      <group>L1_Word</group>
      <groupName>字词问题</groupName>
      <ability>L2_Typo</ability>
      <abilityName>字词错误</abilityName>
      <candidateList>
        <item>灾难</item>
      </candidateList>
      <explain/>
      <paraID>1D569F49</paraID>
      <start>59</start>
      <end>61</end>
      <status>unmodified</status>
      <modifiedWord/>
      <trackRevisions>false</trackRevisions>
    </reviewItem>
    <reviewItem>
      <errorID>49d388c8-93cb-4ba6-830e-7c94ea6875bf</errorID>
      <errorWord>指派任命</errorWord>
      <group>L1_Grammar</group>
      <groupName>语法问题</groupName>
      <ability>L2_Grammar</ability>
      <abilityName>语法错误</abilityName>
      <candidateList>
        <item>指派</item>
      </candidateList>
      <explain/>
      <paraID>5EBFAF97</paraID>
      <start>20</start>
      <end>24</end>
      <status>unmodified</status>
      <modifiedWord/>
      <trackRevisions>false</trackRevisions>
    </reviewItem>
    <reviewItem>
      <errorID>3a2c80b1-4117-4c27-b84a-7b5c182ed014</errorID>
      <errorWord>：</errorWord>
      <group>L1_Grammar</group>
      <groupName>语法问题</groupName>
      <ability>L2_Grammar</ability>
      <abilityName>语法错误</abilityName>
      <candidateList>
        <item>如下：</item>
      </candidateList>
      <explain/>
      <paraID>5033C2F0</paraID>
      <start>78</start>
      <end>79</end>
      <status>unmodified</status>
      <modifiedWord/>
      <trackRevisions>false</trackRevisions>
    </reviewItem>
    <reviewItem>
      <errorID>44c62a89-d0f3-40a4-b8de-1c55aed37368</errorID>
      <errorWord>依托于</errorWord>
      <group>L1_Word</group>
      <groupName>字词问题</groupName>
      <ability>L2_Typo</ability>
      <abilityName>字词错误</abilityName>
      <candidateList>
        <item>依托</item>
      </candidateList>
      <explain/>
      <paraID>6F82FE19</paraID>
      <start>5</start>
      <end>8</end>
      <status>unmodified</status>
      <modifiedWord/>
      <trackRevisions>false</trackRevisions>
    </reviewItem>
    <reviewItem>
      <errorID>3ce81c14-ecf1-41a8-8927-2b6313232a10</errorID>
      <errorWord>和</errorWord>
      <group>L1_Word</group>
      <groupName>字词问题</groupName>
      <ability>L2_Typo</ability>
      <abilityName>字词错误</abilityName>
      <candidateList>
        <item>，并</item>
      </candidateList>
      <explain/>
      <paraID>10A72083</paraID>
      <start>42</start>
      <end>43</end>
      <status>unmodified</status>
      <modifiedWord/>
      <trackRevisions>false</trackRevisions>
    </reviewItem>
    <reviewItem>
      <errorID>57883ce8-574b-4ceb-801e-0a5c2d5f8c93</errorID>
      <errorWord>。并</errorWord>
      <group>L1_Word</group>
      <groupName>字词问题</groupName>
      <ability>L2_Typo</ability>
      <abilityName>字词错误</abilityName>
      <candidateList>
        <item>，</item>
      </candidateList>
      <explain/>
      <paraID>1342D5EB</paraID>
      <start>33</start>
      <end>35</end>
      <status>unmodified</status>
      <modifiedWord/>
      <trackRevisions>false</trackRevisions>
    </reviewItem>
    <reviewItem>
      <errorID>04cdce3a-4809-4c4f-98a2-73d027a38655</errorID>
      <errorWord>。并</errorWord>
      <group>L1_Word</group>
      <groupName>字词问题</groupName>
      <ability>L2_Typo</ability>
      <abilityName>字词错误</abilityName>
      <candidateList>
        <item>。</item>
      </candidateList>
      <explain/>
      <paraID>1A113F53</paraID>
      <start>84</start>
      <end>86</end>
      <status>unmodified</status>
      <modifiedWord/>
      <trackRevisions>false</trackRevisions>
    </reviewItem>
    <reviewItem>
      <errorID>d329e972-bfbc-4e51-8e59-de38c43c6bf6</errorID>
      <errorWord>信息发布及</errorWord>
      <group>L1_Grammar</group>
      <groupName>语法问题</groupName>
      <ability>L2_Grammar</ability>
      <abilityName>语法错误</abilityName>
      <candidateList>
        <item>信息</item>
      </candidateList>
      <explain/>
      <paraID>78E0C300</paraID>
      <start>5</start>
      <end>10</end>
      <status>unmodified</status>
      <modifiedWord/>
      <trackRevisions>false</trackRevisions>
    </reviewItem>
    <reviewItem>
      <errorID>3ae1053d-08e9-456c-9b6e-12d1ecde765e</errorID>
      <errorWord>受</errorWord>
      <group>L1_Word</group>
      <groupName>字词问题</groupName>
      <ability>L2_Typo</ability>
      <abilityName>字词错误</abilityName>
      <candidateList>
        <item>受到</item>
      </candidateList>
      <explain/>
      <paraID>5940D559</paraID>
      <start>13</start>
      <end>14</end>
      <status>unmodified</status>
      <modifiedWord/>
      <trackRevisions>false</trackRevisions>
    </reviewItem>
    <reviewItem>
      <errorID>71e7599f-12b7-4871-a956-b6ffd6597560</errorID>
      <errorWord>控制和解除</errorWord>
      <group>L1_Grammar</group>
      <groupName>语法问题</groupName>
      <ability>L2_Grammar</ability>
      <abilityName>语法错误</abilityName>
      <candidateList>
        <item>控制</item>
      </candidateList>
      <explain/>
      <paraID>286BD840</paraID>
      <start>13</start>
      <end>18</end>
      <status>unmodified</status>
      <modifiedWord/>
      <trackRevisions>false</trackRevisions>
    </reviewItem>
    <reviewItem>
      <errorID>d8095250-8cf4-4f34-8cd2-f55468bb325f</errorID>
      <errorWord>、技术专家和</errorWord>
      <group>L1_Grammar</group>
      <groupName>语法问题</groupName>
      <ability>L2_Grammar</ability>
      <abilityName>语法错误</abilityName>
      <candidateList>
        <item>，</item>
      </candidateList>
      <explain/>
      <paraID>6DB163CA</paraID>
      <start>16</start>
      <end>22</end>
      <status>unmodified</status>
      <modifiedWord/>
      <trackRevisions>false</trackRevisions>
    </reviewItem>
    <reviewItem>
      <errorID>2c632671-f1e4-477a-bf31-e9c94d28a37e</errorID>
      <errorWord>其有</errorWord>
      <group>L1_Word</group>
      <groupName>字词问题</groupName>
      <ability>L2_Typo</ability>
      <abilityName>字词错误</abilityName>
      <candidateList>
        <item>其</item>
      </candidateList>
      <explain>词缀：极～｜尤～｜如～。</explain>
      <paraID>62369F7C</paraID>
      <start>24</start>
      <end>26</end>
      <status>unmodified</status>
      <modifiedWord/>
      <trackRevisions>false</trackRevisions>
    </reviewItem>
    <reviewItem>
      <errorID>3ac5340f-def1-44a1-a6e2-331ff6438e8f</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475A0041</paraID>
      <start>31</start>
      <end>33</end>
      <status>unmodified</status>
      <modifiedWord/>
      <trackRevisions>false</trackRevisions>
    </reviewItem>
    <reviewItem>
      <errorID>34974b3c-f2d9-4939-a7ec-910f926ef2b3</errorID>
      <errorWord>各</errorWord>
      <group>L1_Word</group>
      <groupName>字词问题</groupName>
      <ability>L2_Typo</ability>
      <abilityName>字词错误</abilityName>
      <candidateList>
        <item>各自</item>
      </candidateList>
      <explain/>
      <paraID>622DC9D0</paraID>
      <start>50</start>
      <end>51</end>
      <status>unmodified</status>
      <modifiedWord/>
      <trackRevisions>false</trackRevisions>
    </reviewItem>
    <reviewItem>
      <errorID>e9033342-57d1-4fdd-b993-0aaa0e4929ac</errorID>
      <errorWord>、</errorWord>
      <group>L1_Punc</group>
      <groupName>标点问题</groupName>
      <ability>L2_Punc</ability>
      <abilityName>标点符号检查</abilityName>
      <candidateList>
        <item>，</item>
      </candidateList>
      <explain/>
      <paraID>5DF89C91</paraID>
      <start>15</start>
      <end>16</end>
      <status>unmodified</status>
      <modifiedWord/>
      <trackRevisions>false</trackRevisions>
    </reviewItem>
    <reviewItem>
      <errorID>ca2c303a-b895-4d19-93a5-064660267bf3</errorID>
      <errorWord>社会治安工作</errorWord>
      <group>L1_Grammar</group>
      <groupName>语法问题</groupName>
      <ability>L2_Grammar</ability>
      <abilityName>语法错误</abilityName>
      <candidateList>
        <item>社会治安</item>
      </candidateList>
      <explain/>
      <paraID> 2F28DA5</paraID>
      <start>18</start>
      <end>24</end>
      <status>unmodified</status>
      <modifiedWord/>
      <trackRevisions>false</trackRevisions>
    </reviewItem>
    <reviewItem>
      <errorID>fd231dd1-7f95-4a17-bc84-9c408cbfc7f8</errorID>
      <errorWord>控制中心</errorWord>
      <group>L1_Grammar</group>
      <groupName>语法问题</groupName>
      <ability>L2_Grammar</ability>
      <abilityName>语法错误</abilityName>
      <candidateList>
        <item>预防控制中心</item>
      </candidateList>
      <explain/>
      <paraID>29B7471A</paraID>
      <start>2</start>
      <end>6</end>
      <status>unmodified</status>
      <modifiedWord/>
      <trackRevisions>false</trackRevisions>
    </reviewItem>
    <reviewItem>
      <errorID>363b35c9-640b-475d-a1c9-30522894e10e</errorID>
      <errorWord>需要具体</errorWord>
      <group>L1_Grammar</group>
      <groupName>语法问题</groupName>
      <ability>L2_Grammar</ability>
      <abilityName>语法错误</abilityName>
      <candidateList>
        <item>需要</item>
      </candidateList>
      <explain/>
      <paraID>536EB3DC</paraID>
      <start>11</start>
      <end>15</end>
      <status>unmodified</status>
      <modifiedWord/>
      <trackRevisions>false</trackRevisions>
    </reviewItem>
    <reviewItem>
      <errorID>cf64b26c-3928-4827-9127-a7c8e6f21942</errorID>
      <errorWord>。</errorWord>
      <group>L1_Punc</group>
      <groupName>标点问题</groupName>
      <ability>L2_Punc</ability>
      <abilityName>标点符号检查</abilityName>
      <candidateList>
        <item>；</item>
      </candidateList>
      <explain/>
      <paraID>6C13CB46</paraID>
      <start>9</start>
      <end>10</end>
      <status>unmodified</status>
      <modifiedWord/>
      <trackRevisions>false</trackRevisions>
    </reviewItem>
    <reviewItem>
      <errorID>dad36d7a-f762-4f1d-8295-93831fdddb8f</errorID>
      <errorWord>社会</errorWord>
      <group>L1_Grammar</group>
      <groupName>语法问题</groupName>
      <ability>L2_Grammar</ability>
      <abilityName>语法错误</abilityName>
      <candidateList>
        <item>内的社会</item>
      </candidateList>
      <explain/>
      <paraID> D0A2DB9</paraID>
      <start>18</start>
      <end>20</end>
      <status>unmodified</status>
      <modifiedWord/>
      <trackRevisions>false</trackRevisions>
    </reviewItem>
    <reviewItem>
      <errorID>2c1d6c79-bad2-42b2-b819-1a855c7da293</errorID>
      <errorWord>；</errorWord>
      <group>L1_Punc</group>
      <groupName>标点问题</groupName>
      <ability>L2_Punc</ability>
      <abilityName>标点符号检查</abilityName>
      <candidateList>
        <item>。</item>
      </candidateList>
      <explain/>
      <paraID>43FDA56E</paraID>
      <start>62</start>
      <end>63</end>
      <status>unmodified</status>
      <modifiedWord/>
      <trackRevisions>false</trackRevisions>
    </reviewItem>
    <reviewItem>
      <errorID>d83e41e1-a0bd-4144-9f39-c03a5da46eef</errorID>
      <errorWord>部</errorWord>
      <group>L1_Word</group>
      <groupName>字词问题</groupName>
      <ability>L2_Typo</ability>
      <abilityName>字词错误</abilityName>
      <candidateList>
        <item>部在</item>
      </candidateList>
      <explain/>
      <paraID>43FDA56E</paraID>
      <start>87</start>
      <end>88</end>
      <status>unmodified</status>
      <modifiedWord/>
      <trackRevisions>false</trackRevisions>
    </reviewItem>
    <reviewItem>
      <errorID>e0fa2384-ca8f-4229-9fb2-e38d31c1d65d</errorID>
      <errorWord>24</errorWord>
      <group>L1_Word</group>
      <groupName>字词问题</groupName>
      <ability>L2_Typo</ability>
      <abilityName>字词错误</abilityName>
      <candidateList>
        <item>在24</item>
      </candidateList>
      <explain/>
      <paraID>43FDA56E</paraID>
      <start>88</start>
      <end>91</end>
      <status>modified</status>
      <modifiedWord>在24</modifiedWord>
      <trackRevisions>false</trackRevisions>
    </reviewItem>
    <reviewItem>
      <errorID>7ea7378f-24b3-4f4a-929c-ebd4c050bb61</errorID>
      <errorWord>发布</errorWord>
      <group>L1_Punc</group>
      <groupName>标点问题</groupName>
      <ability>L2_Punc</ability>
      <abilityName>标点符号检查</abilityName>
      <candidateList>
        <item>，发布</item>
      </candidateList>
      <explain/>
      <paraID>43FDA56E</paraID>
      <start>101</start>
      <end>103</end>
      <status>unmodified</status>
      <modifiedWord/>
      <trackRevisions>false</trackRevisions>
    </reviewItem>
    <reviewItem>
      <errorID>bf2d5192-dc26-4eb5-a7f9-8eed8a52084e</errorID>
      <errorWord>经</errorWord>
      <group>L1_Word</group>
      <groupName>字词问题</groupName>
      <ability>L2_Typo</ability>
      <abilityName>字词错误</abilityName>
      <candidateList>
        <item>需经</item>
      </candidateList>
      <explain/>
      <paraID>75785294</paraID>
      <start>38</start>
      <end>40</end>
      <status>modified</status>
      <modifiedWord>需经</modifiedWord>
      <trackRevisions>false</trackRevisions>
    </reviewItem>
    <reviewItem>
      <errorID>47165920-6cc4-4517-8744-78d023e0c1e3</errorID>
      <errorWord>授权发布</errorWord>
      <group>L1_Grammar</group>
      <groupName>语法问题</groupName>
      <ability>L2_Grammar</ability>
      <abilityName>语法错误</abilityName>
      <candidateList>
        <item>授权</item>
      </candidateList>
      <explain/>
      <paraID>75785294</paraID>
      <start>49</start>
      <end>53</end>
      <status>unmodified</status>
      <modifiedWord/>
      <trackRevisions>false</trackRevisions>
    </reviewItem>
    <reviewItem>
      <errorID>d74f8fc0-3797-4935-8a06-20431ebb6ec4</errorID>
      <errorWord>，</errorWord>
      <group>L1_Punc</group>
      <groupName>标点问题</groupName>
      <ability>L2_Punc</ability>
      <abilityName>标点符号检查</abilityName>
      <candidateList>
        <item>。</item>
      </candidateList>
      <explain/>
      <paraID>7E9DA600</paraID>
      <start>43</start>
      <end>44</end>
      <status>unmodified</status>
      <modifiedWord/>
      <trackRevisions>false</trackRevisions>
    </reviewItem>
    <reviewItem>
      <errorID>84e0741a-b0cd-4443-af13-58fa0bae3cb3</errorID>
      <errorWord>并应</errorWord>
      <group>L1_Word</group>
      <groupName>字词问题</groupName>
      <ability>L2_Typo</ability>
      <abilityName>字词错误</abilityName>
      <candidateList>
        <item>并</item>
      </candidateList>
      <explain/>
      <paraID>14EE4A1B</paraID>
      <start>51</start>
      <end>53</end>
      <status>unmodified</status>
      <modifiedWord/>
      <trackRevisions>false</trackRevisions>
    </reviewItem>
    <reviewItem>
      <errorID>16cb92d6-c505-4b54-859d-63023d198a98</errorID>
      <errorWord>。</errorWord>
      <group>L1_Punc</group>
      <groupName>标点问题</groupName>
      <ability>L2_Punc</ability>
      <abilityName>标点符号检查</abilityName>
      <candidateList>
        <item>；</item>
      </candidateList>
      <explain/>
      <paraID>7E10B84B</paraID>
      <start>80</start>
      <end>81</end>
      <status>unmodified</status>
      <modifiedWord/>
      <trackRevisions>false</trackRevisions>
    </reviewItem>
    <reviewItem>
      <errorID>6275f11f-e6c6-4936-a3a8-b2188b5bea17</errorID>
      <errorWord>。</errorWord>
      <group>L1_Punc</group>
      <groupName>标点问题</groupName>
      <ability>L2_Punc</ability>
      <abilityName>标点符号检查</abilityName>
      <candidateList>
        <item>，</item>
      </candidateList>
      <explain/>
      <paraID>6D0A7DE1</paraID>
      <start>41</start>
      <end>42</end>
      <status>unmodified</status>
      <modifiedWord/>
      <trackRevisions>false</trackRevisions>
    </reviewItem>
    <reviewItem>
      <errorID>bb6ccbf3-5c1d-4b4a-8ed0-2de6e992f276</errorID>
      <errorWord>应急物资的储备</errorWord>
      <group>L1_Political</group>
      <groupName>政治性问题</groupName>
      <ability>L2_Keyword</ability>
      <abilityName>固定表述</abilityName>
      <candidateList>
        <item>应急物资储备</item>
      </candidateList>
      <explain>词汇“应急物资储备”在特定场景下为固定表述形式，请确认此处的“应急物资的储备”是否存在不当。</explain>
      <paraID> 854F2E6</paraID>
      <start>20</start>
      <end>27</end>
      <status>unmodified</status>
      <modifiedWord/>
      <trackRevisions>false</trackRevisions>
    </reviewItem>
    <reviewItem>
      <errorID>a33c09c2-47c0-4125-9e8a-66d1b80a6319</errorID>
      <errorWord>物资</errorWord>
      <group>L1_Grammar</group>
      <groupName>语法问题</groupName>
      <ability>L2_Grammar</ability>
      <abilityName>语法错误</abilityName>
      <candidateList>
        <item>补给</item>
      </candidateList>
      <explain>“物资～能力”搭配不当，建议修改为“补给～能力”。</explain>
      <paraID> 854F2E6</paraID>
      <start>34</start>
      <end>36</end>
      <status>unmodified</status>
      <modifiedWord/>
      <trackRevisions>false</trackRevisions>
    </reviewItem>
    <reviewItem>
      <errorID>7618b324-83b9-4645-860b-fc5c86b3890b</errorID>
      <errorWord>本级</errorWord>
      <group>L1_Punc</group>
      <groupName>标点问题</groupName>
      <ability>L2_Punc</ability>
      <abilityName>标点符号检查</abilityName>
      <candidateList>
        <item>，本级</item>
      </candidateList>
      <explain/>
      <paraID>2F6F1D5E</paraID>
      <start>26</start>
      <end>28</end>
      <status>unmodified</status>
      <modifiedWord/>
      <trackRevisions>false</trackRevisions>
    </reviewItem>
    <reviewItem>
      <errorID>fb83960f-3a2d-4e75-9cee-37826458eb18</errorID>
      <errorWord>财政部门预算</errorWord>
      <group>L1_Grammar</group>
      <groupName>语法问题</groupName>
      <ability>L2_Grammar</ability>
      <abilityName>语法错误</abilityName>
      <candidateList>
        <item>财政预算</item>
      </candidateList>
      <explain/>
      <paraID>2F6F1D5E</paraID>
      <start>55</start>
      <end>61</end>
      <status>unmodified</status>
      <modifiedWord/>
      <trackRevisions>false</trackRevisions>
    </reviewItem>
    <reviewItem>
      <errorID>c653105e-45e0-4e08-95a3-467892c9471b</errorID>
      <errorWord>各种</errorWord>
      <group>L1_Grammar</group>
      <groupName>语法问题</groupName>
      <ability>L2_Grammar</ability>
      <abilityName>语法错误</abilityName>
      <candidateList>
        <item>并组织各种</item>
      </candidateList>
      <explain/>
      <paraID>1C4A04BE</paraID>
      <start>44</start>
      <end>46</end>
      <status>unmodified</status>
      <modifiedWord/>
      <trackRevisions>false</trackRevisions>
    </reviewItem>
    <reviewItem>
      <errorID>2769c8be-d9c9-4889-b6a1-4fab07a9832c</errorID>
      <errorWord>提高</errorWord>
      <group>L1_Grammar</group>
      <groupName>语法问题</groupName>
      <ability>L2_Grammar</ability>
      <abilityName>语法错误</abilityName>
      <candidateList>
        <item>增强</item>
      </candidateList>
      <explain>“提高～意识”搭配不当，建议修改为“增强～意识”。</explain>
      <paraID>3951C563</paraID>
      <start>34</start>
      <end>36</end>
      <status>unmodified</status>
      <modifiedWord/>
      <trackRevisions>false</trackRevisions>
    </reviewItem>
    <reviewItem>
      <errorID>f08284c3-901e-4e5c-bf26-647e5738fb1b</errorID>
      <errorWord>培训的</errorWord>
      <group>L1_Word</group>
      <groupName>字词问题</groupName>
      <ability>L2_Typo</ability>
      <abilityName>字词错误</abilityName>
      <candidateList>
        <item>培训</item>
      </candidateList>
      <explain/>
      <paraID>7FA2BF75</paraID>
      <start>24</start>
      <end>27</end>
      <status>unmodified</status>
      <modifiedWord/>
      <trackRevisions>false</trackRevisions>
    </reviewItem>
    <reviewItem>
      <errorID>b0b497bb-498b-4b9d-90a1-d041a6174627</errorID>
      <errorWord>演习</errorWord>
      <group>L1_Word</group>
      <groupName>字词问题</groupName>
      <ability>L2_Typo</ability>
      <abilityName>字词错误</abilityName>
      <candidateList>
        <item>演练</item>
      </candidateList>
      <explain/>
      <paraID>3C6D5122</paraID>
      <start>14</start>
      <end>16</end>
      <status>unmodified</status>
      <modifiedWord/>
      <trackRevisions>false</trackRevisions>
    </reviewItem>
    <reviewItem>
      <errorID>9057775a-37ab-4f69-a900-0d6fc8b1b64a</errorID>
      <errorWord>应</errorWord>
      <group>L1_Word</group>
      <groupName>字词问题</groupName>
      <ability>L2_Typo</ability>
      <abilityName>字词错误</abilityName>
      <candidateList>
        <item>应当</item>
      </candidateList>
      <explain/>
      <paraID>59E5196C</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21a35-241a-4707-a4a7-7887017f77c7}">
  <ds:schemaRefs/>
</ds:datastoreItem>
</file>

<file path=docProps/app.xml><?xml version="1.0" encoding="utf-8"?>
<Properties xmlns="http://schemas.openxmlformats.org/officeDocument/2006/extended-properties" xmlns:vt="http://schemas.openxmlformats.org/officeDocument/2006/docPropsVTypes">
  <Template>Normal.dotm</Template>
  <Pages>75</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2026-04-13T08:22:00Z</dcterms:created>
  <dc:creator>鱼鱼</dc:creator>
  <cp:lastModifiedBy>鱼鱼</cp:lastModifiedBy>
  <dcterms:modified xsi:type="dcterms:W3CDTF">2026-04-13T08:46:00Z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1359DF53EB924407AAC4E2B32F3F23F1_11</vt:lpwstr>
  </property>
  <property fmtid="{D5CDD505-2E9C-101B-9397-08002B2CF9AE}" pid="4" name="KSOTemplateDocerSaveRecord">
    <vt:lpwstr>eyJoZGlkIjoiNGRmOWFlYWQ2MmNkNWI0MDkxZWM1YmU5YjNkMWVkNTQiLCJ1c2VySWQiOiI0NDU5Njc5OTEifQ==</vt:lpwstr>
  </property>
</Properties>
</file>