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6EF8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B19C67F">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钦州市钦北区行政规范性文件目录清单</w:t>
      </w:r>
    </w:p>
    <w:tbl>
      <w:tblPr>
        <w:tblStyle w:val="6"/>
        <w:tblpPr w:leftFromText="180" w:rightFromText="180" w:vertAnchor="text" w:horzAnchor="page" w:tblpX="848" w:tblpY="335"/>
        <w:tblOverlap w:val="never"/>
        <w:tblW w:w="15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694"/>
        <w:gridCol w:w="2430"/>
        <w:gridCol w:w="1770"/>
        <w:gridCol w:w="3945"/>
        <w:gridCol w:w="1350"/>
      </w:tblGrid>
      <w:tr w14:paraId="1F84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86" w:type="dxa"/>
            <w:noWrap w:val="0"/>
            <w:vAlign w:val="center"/>
          </w:tcPr>
          <w:p w14:paraId="054127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vertAlign w:val="baseline"/>
                <w:lang w:val="en-US" w:eastAsia="zh-CN"/>
              </w:rPr>
              <w:t>序号</w:t>
            </w:r>
          </w:p>
        </w:tc>
        <w:tc>
          <w:tcPr>
            <w:tcW w:w="4694" w:type="dxa"/>
            <w:noWrap w:val="0"/>
            <w:vAlign w:val="center"/>
          </w:tcPr>
          <w:p w14:paraId="0BF899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vertAlign w:val="baseline"/>
                <w:lang w:val="en-US" w:eastAsia="zh-CN"/>
              </w:rPr>
              <w:t>名称</w:t>
            </w:r>
          </w:p>
        </w:tc>
        <w:tc>
          <w:tcPr>
            <w:tcW w:w="2430" w:type="dxa"/>
            <w:noWrap w:val="0"/>
            <w:vAlign w:val="center"/>
          </w:tcPr>
          <w:p w14:paraId="4A48E4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vertAlign w:val="baseline"/>
                <w:lang w:val="en-US" w:eastAsia="zh-CN"/>
              </w:rPr>
              <w:t>文号</w:t>
            </w:r>
          </w:p>
        </w:tc>
        <w:tc>
          <w:tcPr>
            <w:tcW w:w="1770" w:type="dxa"/>
            <w:noWrap w:val="0"/>
            <w:vAlign w:val="center"/>
          </w:tcPr>
          <w:p w14:paraId="584D2B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lang w:eastAsia="zh-CN"/>
              </w:rPr>
              <w:t>负责（</w:t>
            </w:r>
            <w:r>
              <w:rPr>
                <w:rFonts w:hint="default" w:ascii="Times New Roman" w:hAnsi="Times New Roman" w:eastAsia="黑体" w:cs="Times New Roman"/>
                <w:b w:val="0"/>
                <w:bCs w:val="0"/>
                <w:sz w:val="24"/>
                <w:szCs w:val="24"/>
              </w:rPr>
              <w:t>起草</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rPr>
              <w:t>部门</w:t>
            </w:r>
          </w:p>
        </w:tc>
        <w:tc>
          <w:tcPr>
            <w:tcW w:w="3945" w:type="dxa"/>
            <w:noWrap w:val="0"/>
            <w:vAlign w:val="center"/>
          </w:tcPr>
          <w:p w14:paraId="696EFA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z w:val="24"/>
                <w:szCs w:val="24"/>
                <w:vertAlign w:val="baseline"/>
                <w:lang w:val="en-US" w:eastAsia="zh-CN"/>
              </w:rPr>
            </w:pPr>
            <w:r>
              <w:rPr>
                <w:rFonts w:hint="default" w:ascii="Times New Roman" w:hAnsi="Times New Roman" w:eastAsia="黑体" w:cs="Times New Roman"/>
                <w:b w:val="0"/>
                <w:bCs w:val="0"/>
                <w:sz w:val="24"/>
                <w:szCs w:val="24"/>
                <w:lang w:eastAsia="zh-CN"/>
              </w:rPr>
              <w:t>负责（起草）部门</w:t>
            </w:r>
            <w:r>
              <w:rPr>
                <w:rFonts w:hint="default" w:ascii="Times New Roman" w:hAnsi="Times New Roman" w:eastAsia="黑体" w:cs="Times New Roman"/>
                <w:b w:val="0"/>
                <w:bCs w:val="0"/>
                <w:sz w:val="24"/>
                <w:szCs w:val="24"/>
              </w:rPr>
              <w:t>清理</w:t>
            </w:r>
            <w:r>
              <w:rPr>
                <w:rFonts w:hint="default" w:ascii="Times New Roman" w:hAnsi="Times New Roman" w:eastAsia="黑体" w:cs="Times New Roman"/>
                <w:b w:val="0"/>
                <w:bCs w:val="0"/>
                <w:sz w:val="24"/>
                <w:szCs w:val="24"/>
                <w:lang w:eastAsia="zh-CN"/>
              </w:rPr>
              <w:t>意见</w:t>
            </w:r>
            <w:r>
              <w:rPr>
                <w:rFonts w:hint="default" w:ascii="Times New Roman" w:hAnsi="Times New Roman" w:eastAsia="黑体" w:cs="Times New Roman"/>
                <w:b w:val="0"/>
                <w:bCs w:val="0"/>
                <w:sz w:val="24"/>
                <w:szCs w:val="24"/>
              </w:rPr>
              <w:t>（保留、废止、</w:t>
            </w:r>
            <w:r>
              <w:rPr>
                <w:rFonts w:hint="eastAsia" w:ascii="Times New Roman" w:hAnsi="Times New Roman" w:eastAsia="黑体" w:cs="Times New Roman"/>
                <w:b w:val="0"/>
                <w:bCs w:val="0"/>
                <w:sz w:val="24"/>
                <w:szCs w:val="24"/>
                <w:lang w:eastAsia="zh-CN"/>
              </w:rPr>
              <w:t>失效、</w:t>
            </w:r>
            <w:r>
              <w:rPr>
                <w:rFonts w:hint="default" w:ascii="Times New Roman" w:hAnsi="Times New Roman" w:eastAsia="黑体" w:cs="Times New Roman"/>
                <w:b w:val="0"/>
                <w:bCs w:val="0"/>
                <w:sz w:val="24"/>
                <w:szCs w:val="24"/>
              </w:rPr>
              <w:t>修改</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lang w:val="en-US" w:eastAsia="zh-CN"/>
              </w:rPr>
              <w:t>及理由</w:t>
            </w:r>
          </w:p>
        </w:tc>
        <w:tc>
          <w:tcPr>
            <w:tcW w:w="1350" w:type="dxa"/>
            <w:noWrap w:val="0"/>
            <w:vAlign w:val="center"/>
          </w:tcPr>
          <w:p w14:paraId="03E17A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备注</w:t>
            </w:r>
          </w:p>
        </w:tc>
      </w:tr>
      <w:tr w14:paraId="22EB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86" w:type="dxa"/>
            <w:noWrap w:val="0"/>
            <w:vAlign w:val="center"/>
          </w:tcPr>
          <w:p w14:paraId="48BBB774">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4694" w:type="dxa"/>
            <w:noWrap w:val="0"/>
            <w:vAlign w:val="center"/>
          </w:tcPr>
          <w:p w14:paraId="34182CF1">
            <w:pPr>
              <w:spacing w:line="300" w:lineRule="exact"/>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lang w:eastAsia="zh-CN"/>
              </w:rPr>
              <w:t>钦州市钦北区人民政府</w:t>
            </w:r>
            <w:r>
              <w:rPr>
                <w:rFonts w:hint="default" w:ascii="Times New Roman" w:hAnsi="Times New Roman" w:eastAsia="仿宋_GB2312" w:cs="Times New Roman"/>
                <w:sz w:val="24"/>
                <w:szCs w:val="24"/>
              </w:rPr>
              <w:t>关于进一步加强民政工作的若干意见</w:t>
            </w:r>
          </w:p>
        </w:tc>
        <w:tc>
          <w:tcPr>
            <w:tcW w:w="2430" w:type="dxa"/>
            <w:noWrap w:val="0"/>
            <w:vAlign w:val="center"/>
          </w:tcPr>
          <w:p w14:paraId="7875E47C">
            <w:pPr>
              <w:spacing w:line="300" w:lineRule="exact"/>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北政发〔2009〕28号</w:t>
            </w:r>
          </w:p>
        </w:tc>
        <w:tc>
          <w:tcPr>
            <w:tcW w:w="1770" w:type="dxa"/>
            <w:noWrap w:val="0"/>
            <w:vAlign w:val="center"/>
          </w:tcPr>
          <w:p w14:paraId="0A31B93F">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民政局</w:t>
            </w:r>
          </w:p>
        </w:tc>
        <w:tc>
          <w:tcPr>
            <w:tcW w:w="3945" w:type="dxa"/>
            <w:noWrap w:val="0"/>
            <w:vAlign w:val="top"/>
          </w:tcPr>
          <w:p w14:paraId="6C6037AE">
            <w:pPr>
              <w:rPr>
                <w:rFonts w:hint="default" w:ascii="Times New Roman" w:hAnsi="Times New Roman" w:eastAsia="仿宋_GB2312" w:cs="Times New Roman"/>
                <w:sz w:val="28"/>
                <w:szCs w:val="28"/>
                <w:vertAlign w:val="baseline"/>
              </w:rPr>
            </w:pPr>
          </w:p>
        </w:tc>
        <w:tc>
          <w:tcPr>
            <w:tcW w:w="1350" w:type="dxa"/>
            <w:noWrap w:val="0"/>
            <w:vAlign w:val="top"/>
          </w:tcPr>
          <w:p w14:paraId="14E949C9">
            <w:pPr>
              <w:rPr>
                <w:rFonts w:hint="default" w:ascii="Times New Roman" w:hAnsi="Times New Roman" w:eastAsia="仿宋_GB2312" w:cs="Times New Roman"/>
                <w:sz w:val="28"/>
                <w:szCs w:val="28"/>
                <w:vertAlign w:val="baseline"/>
              </w:rPr>
            </w:pPr>
          </w:p>
        </w:tc>
      </w:tr>
      <w:tr w14:paraId="0B83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noWrap w:val="0"/>
            <w:vAlign w:val="center"/>
          </w:tcPr>
          <w:p w14:paraId="2E9BEB7D">
            <w:pPr>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kern w:val="2"/>
                <w:sz w:val="24"/>
                <w:szCs w:val="24"/>
                <w:vertAlign w:val="baseline"/>
                <w:lang w:val="en-US" w:eastAsia="zh-CN" w:bidi="ar-SA"/>
              </w:rPr>
              <w:t>2</w:t>
            </w:r>
          </w:p>
        </w:tc>
        <w:tc>
          <w:tcPr>
            <w:tcW w:w="4694" w:type="dxa"/>
            <w:noWrap w:val="0"/>
            <w:vAlign w:val="center"/>
          </w:tcPr>
          <w:p w14:paraId="2879F804">
            <w:pPr>
              <w:spacing w:line="300" w:lineRule="exact"/>
              <w:jc w:val="both"/>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lang w:eastAsia="zh-CN"/>
              </w:rPr>
              <w:t>钦州市钦北区人民政府</w:t>
            </w:r>
            <w:r>
              <w:rPr>
                <w:rFonts w:hint="default" w:ascii="Times New Roman" w:hAnsi="Times New Roman" w:eastAsia="仿宋_GB2312" w:cs="Times New Roman"/>
                <w:sz w:val="24"/>
                <w:szCs w:val="24"/>
              </w:rPr>
              <w:t>关于公布第三批非物质文化遗产名录的通知</w:t>
            </w:r>
          </w:p>
        </w:tc>
        <w:tc>
          <w:tcPr>
            <w:tcW w:w="2430" w:type="dxa"/>
            <w:noWrap w:val="0"/>
            <w:vAlign w:val="center"/>
          </w:tcPr>
          <w:p w14:paraId="394A8B1B">
            <w:pPr>
              <w:spacing w:line="300" w:lineRule="exact"/>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rPr>
              <w:t>北政发〔2010〕3号</w:t>
            </w:r>
          </w:p>
        </w:tc>
        <w:tc>
          <w:tcPr>
            <w:tcW w:w="1770" w:type="dxa"/>
            <w:noWrap w:val="0"/>
            <w:vAlign w:val="center"/>
          </w:tcPr>
          <w:p w14:paraId="1723B66E">
            <w:pPr>
              <w:spacing w:line="3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区文化广电</w:t>
            </w:r>
          </w:p>
          <w:p w14:paraId="7A877B96">
            <w:pPr>
              <w:spacing w:line="300" w:lineRule="exact"/>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lang w:eastAsia="zh-CN"/>
              </w:rPr>
              <w:t>体育旅游</w:t>
            </w:r>
            <w:r>
              <w:rPr>
                <w:rFonts w:hint="default" w:ascii="Times New Roman" w:hAnsi="Times New Roman" w:eastAsia="仿宋_GB2312" w:cs="Times New Roman"/>
                <w:sz w:val="24"/>
              </w:rPr>
              <w:t>局</w:t>
            </w:r>
          </w:p>
        </w:tc>
        <w:tc>
          <w:tcPr>
            <w:tcW w:w="3945" w:type="dxa"/>
            <w:noWrap w:val="0"/>
            <w:vAlign w:val="top"/>
          </w:tcPr>
          <w:p w14:paraId="639D7329">
            <w:pPr>
              <w:rPr>
                <w:rFonts w:hint="default" w:ascii="Times New Roman" w:hAnsi="Times New Roman" w:eastAsia="仿宋_GB2312" w:cs="Times New Roman"/>
                <w:sz w:val="28"/>
                <w:szCs w:val="28"/>
                <w:vertAlign w:val="baseline"/>
              </w:rPr>
            </w:pPr>
          </w:p>
        </w:tc>
        <w:tc>
          <w:tcPr>
            <w:tcW w:w="1350" w:type="dxa"/>
            <w:noWrap w:val="0"/>
            <w:vAlign w:val="top"/>
          </w:tcPr>
          <w:p w14:paraId="46290B57">
            <w:pPr>
              <w:rPr>
                <w:rFonts w:hint="default" w:ascii="Times New Roman" w:hAnsi="Times New Roman" w:eastAsia="仿宋_GB2312" w:cs="Times New Roman"/>
                <w:sz w:val="28"/>
                <w:szCs w:val="28"/>
                <w:vertAlign w:val="baseline"/>
              </w:rPr>
            </w:pPr>
          </w:p>
        </w:tc>
      </w:tr>
      <w:tr w14:paraId="2583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noWrap w:val="0"/>
            <w:vAlign w:val="center"/>
          </w:tcPr>
          <w:p w14:paraId="227F4B33">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4694" w:type="dxa"/>
            <w:noWrap w:val="0"/>
            <w:vAlign w:val="center"/>
          </w:tcPr>
          <w:p w14:paraId="684BC03F">
            <w:pPr>
              <w:spacing w:line="300" w:lineRule="exact"/>
              <w:jc w:val="both"/>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lang w:eastAsia="zh-CN"/>
              </w:rPr>
              <w:t>钦州市钦北区人民政府办公室</w:t>
            </w:r>
            <w:r>
              <w:rPr>
                <w:rFonts w:hint="default" w:ascii="Times New Roman" w:hAnsi="Times New Roman" w:eastAsia="仿宋_GB2312" w:cs="Times New Roman"/>
                <w:sz w:val="24"/>
                <w:szCs w:val="24"/>
              </w:rPr>
              <w:t>关于防范和制止农村义务教育新债务产生的有关问题的通知</w:t>
            </w:r>
          </w:p>
        </w:tc>
        <w:tc>
          <w:tcPr>
            <w:tcW w:w="2430" w:type="dxa"/>
            <w:noWrap w:val="0"/>
            <w:vAlign w:val="center"/>
          </w:tcPr>
          <w:p w14:paraId="56FBF6B3">
            <w:pPr>
              <w:spacing w:line="300" w:lineRule="exact"/>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szCs w:val="24"/>
              </w:rPr>
              <w:t>北政办〔2010〕1号</w:t>
            </w:r>
          </w:p>
        </w:tc>
        <w:tc>
          <w:tcPr>
            <w:tcW w:w="1770" w:type="dxa"/>
            <w:noWrap w:val="0"/>
            <w:vAlign w:val="center"/>
          </w:tcPr>
          <w:p w14:paraId="43A9181D">
            <w:pPr>
              <w:spacing w:line="300" w:lineRule="exact"/>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财政局</w:t>
            </w:r>
          </w:p>
        </w:tc>
        <w:tc>
          <w:tcPr>
            <w:tcW w:w="3945" w:type="dxa"/>
            <w:noWrap w:val="0"/>
            <w:vAlign w:val="top"/>
          </w:tcPr>
          <w:p w14:paraId="6B7F8D8E">
            <w:pPr>
              <w:rPr>
                <w:rFonts w:hint="default" w:ascii="Times New Roman" w:hAnsi="Times New Roman" w:eastAsia="仿宋_GB2312" w:cs="Times New Roman"/>
                <w:sz w:val="28"/>
                <w:szCs w:val="28"/>
                <w:vertAlign w:val="baseline"/>
              </w:rPr>
            </w:pPr>
          </w:p>
        </w:tc>
        <w:tc>
          <w:tcPr>
            <w:tcW w:w="1350" w:type="dxa"/>
            <w:noWrap w:val="0"/>
            <w:vAlign w:val="top"/>
          </w:tcPr>
          <w:p w14:paraId="2D5D3A62">
            <w:pPr>
              <w:rPr>
                <w:rFonts w:hint="default" w:ascii="Times New Roman" w:hAnsi="Times New Roman" w:eastAsia="仿宋_GB2312" w:cs="Times New Roman"/>
                <w:sz w:val="28"/>
                <w:szCs w:val="28"/>
                <w:vertAlign w:val="baseline"/>
              </w:rPr>
            </w:pPr>
          </w:p>
        </w:tc>
      </w:tr>
      <w:tr w14:paraId="436A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noWrap w:val="0"/>
            <w:vAlign w:val="center"/>
          </w:tcPr>
          <w:p w14:paraId="00F29D97">
            <w:pPr>
              <w:jc w:val="center"/>
              <w:rPr>
                <w:rFonts w:hint="default" w:ascii="Times New Roman" w:hAnsi="Times New Roman" w:eastAsia="仿宋_GB2312" w:cs="Times New Roman"/>
                <w:color w:val="FF0000"/>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4694" w:type="dxa"/>
            <w:noWrap w:val="0"/>
            <w:vAlign w:val="center"/>
          </w:tcPr>
          <w:p w14:paraId="1D21C240">
            <w:pPr>
              <w:spacing w:line="300" w:lineRule="exact"/>
              <w:jc w:val="both"/>
              <w:rPr>
                <w:rFonts w:hint="default" w:ascii="Times New Roman" w:hAnsi="Times New Roman" w:eastAsia="仿宋_GB2312" w:cs="Times New Roman"/>
                <w:color w:val="FF0000"/>
                <w:sz w:val="24"/>
                <w:szCs w:val="24"/>
                <w:vertAlign w:val="baseline"/>
              </w:rPr>
            </w:pPr>
            <w:r>
              <w:rPr>
                <w:rFonts w:hint="default" w:ascii="Times New Roman" w:hAnsi="Times New Roman" w:eastAsia="仿宋_GB2312" w:cs="Times New Roman"/>
                <w:sz w:val="24"/>
                <w:szCs w:val="24"/>
                <w:lang w:eastAsia="zh-CN"/>
              </w:rPr>
              <w:t>钦州市钦北区人民政府办公室</w:t>
            </w:r>
            <w:r>
              <w:rPr>
                <w:rFonts w:hint="default" w:ascii="Times New Roman" w:hAnsi="Times New Roman" w:eastAsia="仿宋_GB2312" w:cs="Times New Roman"/>
                <w:sz w:val="24"/>
                <w:szCs w:val="24"/>
              </w:rPr>
              <w:t>关于印发《钦北区村级人民调解员管理办法（试行）》的通知</w:t>
            </w:r>
          </w:p>
        </w:tc>
        <w:tc>
          <w:tcPr>
            <w:tcW w:w="2430" w:type="dxa"/>
            <w:noWrap w:val="0"/>
            <w:vAlign w:val="center"/>
          </w:tcPr>
          <w:p w14:paraId="5C518704">
            <w:pPr>
              <w:spacing w:line="300" w:lineRule="exact"/>
              <w:jc w:val="center"/>
              <w:rPr>
                <w:rFonts w:hint="default" w:ascii="Times New Roman" w:hAnsi="Times New Roman" w:eastAsia="仿宋_GB2312" w:cs="Times New Roman"/>
                <w:color w:val="FF0000"/>
                <w:sz w:val="24"/>
                <w:szCs w:val="24"/>
                <w:vertAlign w:val="baseline"/>
              </w:rPr>
            </w:pPr>
            <w:r>
              <w:rPr>
                <w:rFonts w:hint="default" w:ascii="Times New Roman" w:hAnsi="Times New Roman" w:eastAsia="仿宋_GB2312" w:cs="Times New Roman"/>
                <w:sz w:val="24"/>
                <w:szCs w:val="24"/>
              </w:rPr>
              <w:t>北政办〔2010〕94号</w:t>
            </w:r>
          </w:p>
        </w:tc>
        <w:tc>
          <w:tcPr>
            <w:tcW w:w="1770" w:type="dxa"/>
            <w:noWrap w:val="0"/>
            <w:vAlign w:val="center"/>
          </w:tcPr>
          <w:p w14:paraId="02031F75">
            <w:pPr>
              <w:spacing w:line="300" w:lineRule="exact"/>
              <w:jc w:val="center"/>
              <w:rPr>
                <w:rFonts w:hint="default" w:ascii="Times New Roman" w:hAnsi="Times New Roman" w:eastAsia="仿宋_GB2312" w:cs="Times New Roman"/>
                <w:color w:val="FF0000"/>
                <w:sz w:val="24"/>
                <w:szCs w:val="24"/>
                <w:vertAlign w:val="baseline"/>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司法局</w:t>
            </w:r>
          </w:p>
        </w:tc>
        <w:tc>
          <w:tcPr>
            <w:tcW w:w="3945" w:type="dxa"/>
            <w:noWrap w:val="0"/>
            <w:vAlign w:val="top"/>
          </w:tcPr>
          <w:p w14:paraId="3DFF9ECB">
            <w:pPr>
              <w:rPr>
                <w:rFonts w:hint="default" w:ascii="Times New Roman" w:hAnsi="Times New Roman" w:eastAsia="仿宋_GB2312" w:cs="Times New Roman"/>
                <w:sz w:val="28"/>
                <w:szCs w:val="28"/>
                <w:vertAlign w:val="baseline"/>
              </w:rPr>
            </w:pPr>
          </w:p>
        </w:tc>
        <w:tc>
          <w:tcPr>
            <w:tcW w:w="1350" w:type="dxa"/>
            <w:noWrap w:val="0"/>
            <w:vAlign w:val="top"/>
          </w:tcPr>
          <w:p w14:paraId="7B929DF4">
            <w:pPr>
              <w:rPr>
                <w:rFonts w:hint="default" w:ascii="Times New Roman" w:hAnsi="Times New Roman" w:eastAsia="仿宋_GB2312" w:cs="Times New Roman"/>
                <w:sz w:val="28"/>
                <w:szCs w:val="28"/>
                <w:vertAlign w:val="baseline"/>
              </w:rPr>
            </w:pPr>
          </w:p>
        </w:tc>
      </w:tr>
      <w:tr w14:paraId="43DC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3B5E094D">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4694" w:type="dxa"/>
            <w:noWrap w:val="0"/>
            <w:vAlign w:val="center"/>
          </w:tcPr>
          <w:p w14:paraId="458CC818">
            <w:pPr>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钦州市钦北区人民政府关于印发第四批区级非物质文化遗产名录的通知</w:t>
            </w:r>
          </w:p>
        </w:tc>
        <w:tc>
          <w:tcPr>
            <w:tcW w:w="2430" w:type="dxa"/>
            <w:noWrap w:val="0"/>
            <w:vAlign w:val="center"/>
          </w:tcPr>
          <w:p w14:paraId="6897B289">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北政发〔2011〕20号</w:t>
            </w:r>
          </w:p>
        </w:tc>
        <w:tc>
          <w:tcPr>
            <w:tcW w:w="1770" w:type="dxa"/>
            <w:noWrap w:val="0"/>
            <w:vAlign w:val="center"/>
          </w:tcPr>
          <w:p w14:paraId="2CCB0375">
            <w:pPr>
              <w:spacing w:line="3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区文化广电</w:t>
            </w:r>
          </w:p>
          <w:p w14:paraId="634EDAD7">
            <w:pPr>
              <w:spacing w:line="300" w:lineRule="exact"/>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lang w:eastAsia="zh-CN"/>
              </w:rPr>
              <w:t>体育旅游</w:t>
            </w:r>
            <w:r>
              <w:rPr>
                <w:rFonts w:hint="default" w:ascii="Times New Roman" w:hAnsi="Times New Roman" w:eastAsia="仿宋_GB2312" w:cs="Times New Roman"/>
                <w:sz w:val="24"/>
              </w:rPr>
              <w:t>局</w:t>
            </w:r>
          </w:p>
        </w:tc>
        <w:tc>
          <w:tcPr>
            <w:tcW w:w="3945" w:type="dxa"/>
            <w:noWrap w:val="0"/>
            <w:vAlign w:val="top"/>
          </w:tcPr>
          <w:p w14:paraId="28A83EB5">
            <w:pPr>
              <w:rPr>
                <w:rFonts w:hint="default" w:ascii="Times New Roman" w:hAnsi="Times New Roman" w:eastAsia="仿宋_GB2312" w:cs="Times New Roman"/>
                <w:sz w:val="28"/>
                <w:szCs w:val="28"/>
                <w:vertAlign w:val="baseline"/>
              </w:rPr>
            </w:pPr>
          </w:p>
        </w:tc>
        <w:tc>
          <w:tcPr>
            <w:tcW w:w="1350" w:type="dxa"/>
            <w:noWrap w:val="0"/>
            <w:vAlign w:val="top"/>
          </w:tcPr>
          <w:p w14:paraId="44266028">
            <w:pPr>
              <w:rPr>
                <w:rFonts w:hint="default" w:ascii="Times New Roman" w:hAnsi="Times New Roman" w:eastAsia="仿宋_GB2312" w:cs="Times New Roman"/>
                <w:sz w:val="28"/>
                <w:szCs w:val="28"/>
                <w:vertAlign w:val="baseline"/>
              </w:rPr>
            </w:pPr>
          </w:p>
        </w:tc>
      </w:tr>
      <w:tr w14:paraId="652E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310760D0">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4694" w:type="dxa"/>
            <w:noWrap w:val="0"/>
            <w:vAlign w:val="center"/>
          </w:tcPr>
          <w:p w14:paraId="4EB42987">
            <w:pPr>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钦州市钦北区人民政府办公室关于实施粮油放心工程的意见</w:t>
            </w:r>
          </w:p>
        </w:tc>
        <w:tc>
          <w:tcPr>
            <w:tcW w:w="2430" w:type="dxa"/>
            <w:noWrap w:val="0"/>
            <w:vAlign w:val="center"/>
          </w:tcPr>
          <w:p w14:paraId="58F7D7D1">
            <w:pPr>
              <w:spacing w:line="3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北政办〔2012〕96号</w:t>
            </w:r>
          </w:p>
        </w:tc>
        <w:tc>
          <w:tcPr>
            <w:tcW w:w="1770" w:type="dxa"/>
            <w:noWrap w:val="0"/>
            <w:vAlign w:val="center"/>
          </w:tcPr>
          <w:p w14:paraId="1A340DD6">
            <w:pPr>
              <w:spacing w:line="300" w:lineRule="exact"/>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lang w:val="en-US" w:eastAsia="zh-CN"/>
              </w:rPr>
              <w:t>区发展改革局</w:t>
            </w:r>
          </w:p>
        </w:tc>
        <w:tc>
          <w:tcPr>
            <w:tcW w:w="3945" w:type="dxa"/>
            <w:noWrap w:val="0"/>
            <w:vAlign w:val="top"/>
          </w:tcPr>
          <w:p w14:paraId="77D810BB">
            <w:pPr>
              <w:rPr>
                <w:rFonts w:hint="default" w:ascii="Times New Roman" w:hAnsi="Times New Roman" w:eastAsia="仿宋_GB2312" w:cs="Times New Roman"/>
                <w:sz w:val="28"/>
                <w:szCs w:val="28"/>
                <w:vertAlign w:val="baseline"/>
              </w:rPr>
            </w:pPr>
          </w:p>
        </w:tc>
        <w:tc>
          <w:tcPr>
            <w:tcW w:w="1350" w:type="dxa"/>
            <w:noWrap w:val="0"/>
            <w:vAlign w:val="top"/>
          </w:tcPr>
          <w:p w14:paraId="490C083C">
            <w:pPr>
              <w:rPr>
                <w:rFonts w:hint="default" w:ascii="Times New Roman" w:hAnsi="Times New Roman" w:eastAsia="仿宋_GB2312" w:cs="Times New Roman"/>
                <w:sz w:val="28"/>
                <w:szCs w:val="28"/>
                <w:vertAlign w:val="baseline"/>
              </w:rPr>
            </w:pPr>
          </w:p>
        </w:tc>
      </w:tr>
      <w:tr w14:paraId="4784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08190D3F">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4694" w:type="dxa"/>
            <w:noWrap w:val="0"/>
            <w:vAlign w:val="center"/>
          </w:tcPr>
          <w:p w14:paraId="2063CEED">
            <w:pPr>
              <w:spacing w:line="300" w:lineRule="exact"/>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钦州市钦北区人民政府办公室</w:t>
            </w:r>
            <w:r>
              <w:rPr>
                <w:rFonts w:hint="default" w:ascii="Times New Roman" w:hAnsi="Times New Roman" w:eastAsia="仿宋_GB2312" w:cs="Times New Roman"/>
                <w:sz w:val="24"/>
                <w:szCs w:val="24"/>
              </w:rPr>
              <w:t>关于印发《钦北区主城区项目征地搬迁资金拨付试行办法》的通知</w:t>
            </w:r>
          </w:p>
        </w:tc>
        <w:tc>
          <w:tcPr>
            <w:tcW w:w="2430" w:type="dxa"/>
            <w:noWrap w:val="0"/>
            <w:vAlign w:val="center"/>
          </w:tcPr>
          <w:p w14:paraId="060716B7">
            <w:pPr>
              <w:spacing w:line="30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北政办〔2012〕135号</w:t>
            </w:r>
          </w:p>
        </w:tc>
        <w:tc>
          <w:tcPr>
            <w:tcW w:w="1770" w:type="dxa"/>
            <w:noWrap w:val="0"/>
            <w:vAlign w:val="center"/>
          </w:tcPr>
          <w:p w14:paraId="6B24590A">
            <w:pPr>
              <w:spacing w:line="300" w:lineRule="exact"/>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征收中心</w:t>
            </w:r>
          </w:p>
        </w:tc>
        <w:tc>
          <w:tcPr>
            <w:tcW w:w="3945" w:type="dxa"/>
            <w:noWrap w:val="0"/>
            <w:vAlign w:val="top"/>
          </w:tcPr>
          <w:p w14:paraId="0A7ABF47">
            <w:pPr>
              <w:rPr>
                <w:rFonts w:hint="default" w:ascii="Times New Roman" w:hAnsi="Times New Roman" w:eastAsia="仿宋_GB2312" w:cs="Times New Roman"/>
                <w:sz w:val="28"/>
                <w:szCs w:val="28"/>
                <w:vertAlign w:val="baseline"/>
              </w:rPr>
            </w:pPr>
          </w:p>
        </w:tc>
        <w:tc>
          <w:tcPr>
            <w:tcW w:w="1350" w:type="dxa"/>
            <w:noWrap w:val="0"/>
            <w:vAlign w:val="top"/>
          </w:tcPr>
          <w:p w14:paraId="4C9CA8B0">
            <w:pPr>
              <w:rPr>
                <w:rFonts w:hint="default" w:ascii="Times New Roman" w:hAnsi="Times New Roman" w:eastAsia="仿宋_GB2312" w:cs="Times New Roman"/>
                <w:sz w:val="28"/>
                <w:szCs w:val="28"/>
                <w:vertAlign w:val="baseline"/>
              </w:rPr>
            </w:pPr>
          </w:p>
        </w:tc>
      </w:tr>
      <w:tr w14:paraId="2CF9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86" w:type="dxa"/>
            <w:noWrap w:val="0"/>
            <w:vAlign w:val="center"/>
          </w:tcPr>
          <w:p w14:paraId="69EDFF18">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4694" w:type="dxa"/>
            <w:noWrap w:val="0"/>
            <w:vAlign w:val="center"/>
          </w:tcPr>
          <w:p w14:paraId="30771965">
            <w:pPr>
              <w:spacing w:line="300" w:lineRule="exact"/>
              <w:ind w:left="0" w:leftChars="0"/>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vertAlign w:val="baseline"/>
                <w:lang w:val="en-US" w:eastAsia="zh-CN"/>
              </w:rPr>
              <w:t>钦州市钦北区人民政府关于取消和下放一批行政审批项目决定的通知</w:t>
            </w:r>
          </w:p>
        </w:tc>
        <w:tc>
          <w:tcPr>
            <w:tcW w:w="2430" w:type="dxa"/>
            <w:noWrap w:val="0"/>
            <w:vAlign w:val="center"/>
          </w:tcPr>
          <w:p w14:paraId="78E65912">
            <w:pPr>
              <w:spacing w:line="3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vertAlign w:val="baseline"/>
                <w:lang w:val="en-US" w:eastAsia="zh-CN"/>
              </w:rPr>
              <w:t>北政发〔2013〕15号</w:t>
            </w:r>
          </w:p>
        </w:tc>
        <w:tc>
          <w:tcPr>
            <w:tcW w:w="1770" w:type="dxa"/>
            <w:noWrap w:val="0"/>
            <w:vAlign w:val="center"/>
          </w:tcPr>
          <w:p w14:paraId="5F06E0F0">
            <w:pPr>
              <w:spacing w:line="300" w:lineRule="exact"/>
              <w:jc w:val="center"/>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2CEE9822">
            <w:pPr>
              <w:rPr>
                <w:rFonts w:hint="default" w:ascii="Times New Roman" w:hAnsi="Times New Roman" w:eastAsia="仿宋_GB2312" w:cs="Times New Roman"/>
                <w:sz w:val="28"/>
                <w:szCs w:val="28"/>
                <w:vertAlign w:val="baseline"/>
              </w:rPr>
            </w:pPr>
          </w:p>
        </w:tc>
        <w:tc>
          <w:tcPr>
            <w:tcW w:w="1350" w:type="dxa"/>
            <w:noWrap w:val="0"/>
            <w:vAlign w:val="top"/>
          </w:tcPr>
          <w:p w14:paraId="4778CC42">
            <w:pPr>
              <w:rPr>
                <w:rFonts w:hint="default" w:ascii="Times New Roman" w:hAnsi="Times New Roman" w:eastAsia="仿宋_GB2312" w:cs="Times New Roman"/>
                <w:sz w:val="28"/>
                <w:szCs w:val="28"/>
                <w:vertAlign w:val="baseline"/>
              </w:rPr>
            </w:pPr>
          </w:p>
        </w:tc>
      </w:tr>
      <w:tr w14:paraId="71B0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shd w:val="clear" w:color="auto" w:fill="auto"/>
            <w:noWrap w:val="0"/>
            <w:vAlign w:val="center"/>
          </w:tcPr>
          <w:p w14:paraId="1E1654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序号</w:t>
            </w:r>
          </w:p>
        </w:tc>
        <w:tc>
          <w:tcPr>
            <w:tcW w:w="4694" w:type="dxa"/>
            <w:shd w:val="clear" w:color="auto" w:fill="auto"/>
            <w:noWrap w:val="0"/>
            <w:vAlign w:val="center"/>
          </w:tcPr>
          <w:p w14:paraId="4B5428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名称</w:t>
            </w:r>
          </w:p>
        </w:tc>
        <w:tc>
          <w:tcPr>
            <w:tcW w:w="2430" w:type="dxa"/>
            <w:shd w:val="clear" w:color="auto" w:fill="auto"/>
            <w:noWrap w:val="0"/>
            <w:vAlign w:val="center"/>
          </w:tcPr>
          <w:p w14:paraId="0E5244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文号</w:t>
            </w:r>
          </w:p>
        </w:tc>
        <w:tc>
          <w:tcPr>
            <w:tcW w:w="1770" w:type="dxa"/>
            <w:shd w:val="clear" w:color="auto" w:fill="auto"/>
            <w:noWrap w:val="0"/>
            <w:vAlign w:val="center"/>
          </w:tcPr>
          <w:p w14:paraId="5C5606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lang w:eastAsia="zh-CN"/>
              </w:rPr>
              <w:t>负责（</w:t>
            </w:r>
            <w:r>
              <w:rPr>
                <w:rFonts w:hint="default" w:ascii="Times New Roman" w:hAnsi="Times New Roman" w:eastAsia="黑体" w:cs="Times New Roman"/>
                <w:b w:val="0"/>
                <w:bCs w:val="0"/>
                <w:sz w:val="24"/>
                <w:szCs w:val="24"/>
              </w:rPr>
              <w:t>起草</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rPr>
              <w:t>部门</w:t>
            </w:r>
          </w:p>
        </w:tc>
        <w:tc>
          <w:tcPr>
            <w:tcW w:w="3945" w:type="dxa"/>
            <w:shd w:val="clear" w:color="auto" w:fill="auto"/>
            <w:noWrap w:val="0"/>
            <w:vAlign w:val="center"/>
          </w:tcPr>
          <w:p w14:paraId="327BEE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lang w:eastAsia="zh-CN"/>
              </w:rPr>
              <w:t>负责（起草）部门</w:t>
            </w:r>
            <w:r>
              <w:rPr>
                <w:rFonts w:hint="default" w:ascii="Times New Roman" w:hAnsi="Times New Roman" w:eastAsia="黑体" w:cs="Times New Roman"/>
                <w:b w:val="0"/>
                <w:bCs w:val="0"/>
                <w:sz w:val="24"/>
                <w:szCs w:val="24"/>
              </w:rPr>
              <w:t>清理</w:t>
            </w:r>
            <w:r>
              <w:rPr>
                <w:rFonts w:hint="default" w:ascii="Times New Roman" w:hAnsi="Times New Roman" w:eastAsia="黑体" w:cs="Times New Roman"/>
                <w:b w:val="0"/>
                <w:bCs w:val="0"/>
                <w:sz w:val="24"/>
                <w:szCs w:val="24"/>
                <w:lang w:eastAsia="zh-CN"/>
              </w:rPr>
              <w:t>意见</w:t>
            </w:r>
            <w:r>
              <w:rPr>
                <w:rFonts w:hint="default" w:ascii="Times New Roman" w:hAnsi="Times New Roman" w:eastAsia="黑体" w:cs="Times New Roman"/>
                <w:b w:val="0"/>
                <w:bCs w:val="0"/>
                <w:sz w:val="24"/>
                <w:szCs w:val="24"/>
              </w:rPr>
              <w:t>（保留、废止、</w:t>
            </w:r>
            <w:r>
              <w:rPr>
                <w:rFonts w:hint="eastAsia" w:ascii="Times New Roman" w:hAnsi="Times New Roman" w:eastAsia="黑体" w:cs="Times New Roman"/>
                <w:b w:val="0"/>
                <w:bCs w:val="0"/>
                <w:sz w:val="24"/>
                <w:szCs w:val="24"/>
                <w:lang w:eastAsia="zh-CN"/>
              </w:rPr>
              <w:t>失效、</w:t>
            </w:r>
            <w:r>
              <w:rPr>
                <w:rFonts w:hint="default" w:ascii="Times New Roman" w:hAnsi="Times New Roman" w:eastAsia="黑体" w:cs="Times New Roman"/>
                <w:b w:val="0"/>
                <w:bCs w:val="0"/>
                <w:sz w:val="24"/>
                <w:szCs w:val="24"/>
              </w:rPr>
              <w:t>修改</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lang w:val="en-US" w:eastAsia="zh-CN"/>
              </w:rPr>
              <w:t>及理由</w:t>
            </w:r>
          </w:p>
        </w:tc>
        <w:tc>
          <w:tcPr>
            <w:tcW w:w="1350" w:type="dxa"/>
            <w:shd w:val="clear" w:color="auto" w:fill="auto"/>
            <w:noWrap w:val="0"/>
            <w:vAlign w:val="center"/>
          </w:tcPr>
          <w:p w14:paraId="0A5D4B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sz w:val="24"/>
                <w:szCs w:val="24"/>
                <w:lang w:val="en-US" w:eastAsia="zh-CN"/>
              </w:rPr>
              <w:t>备注</w:t>
            </w:r>
          </w:p>
        </w:tc>
      </w:tr>
      <w:tr w14:paraId="01F5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86" w:type="dxa"/>
            <w:noWrap w:val="0"/>
            <w:vAlign w:val="center"/>
          </w:tcPr>
          <w:p w14:paraId="10759338">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4694" w:type="dxa"/>
            <w:noWrap w:val="0"/>
            <w:vAlign w:val="center"/>
          </w:tcPr>
          <w:p w14:paraId="126E6C9B">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钦州市钦北人民政府关于取消一批行政审批项目的决定</w:t>
            </w:r>
          </w:p>
        </w:tc>
        <w:tc>
          <w:tcPr>
            <w:tcW w:w="2430" w:type="dxa"/>
            <w:noWrap w:val="0"/>
            <w:vAlign w:val="center"/>
          </w:tcPr>
          <w:p w14:paraId="1D00FD12">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北政发〔2013〕17号</w:t>
            </w:r>
          </w:p>
        </w:tc>
        <w:tc>
          <w:tcPr>
            <w:tcW w:w="1770" w:type="dxa"/>
            <w:noWrap w:val="0"/>
            <w:vAlign w:val="center"/>
          </w:tcPr>
          <w:p w14:paraId="1B61F656">
            <w:pPr>
              <w:spacing w:line="300" w:lineRule="exact"/>
              <w:jc w:val="center"/>
              <w:rPr>
                <w:rFonts w:hint="default" w:ascii="Times New Roman" w:hAnsi="Times New Roman" w:eastAsia="仿宋_GB2312" w:cs="Times New Roman"/>
                <w:sz w:val="24"/>
                <w:szCs w:val="24"/>
                <w:vertAlign w:val="baseline"/>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00273B9B">
            <w:pPr>
              <w:rPr>
                <w:rFonts w:hint="default" w:ascii="Times New Roman" w:hAnsi="Times New Roman" w:eastAsia="仿宋_GB2312" w:cs="Times New Roman"/>
                <w:sz w:val="28"/>
                <w:szCs w:val="28"/>
                <w:vertAlign w:val="baseline"/>
              </w:rPr>
            </w:pPr>
          </w:p>
        </w:tc>
        <w:tc>
          <w:tcPr>
            <w:tcW w:w="1350" w:type="dxa"/>
            <w:noWrap w:val="0"/>
            <w:vAlign w:val="top"/>
          </w:tcPr>
          <w:p w14:paraId="228FF3F0">
            <w:pPr>
              <w:rPr>
                <w:rFonts w:hint="default" w:ascii="Times New Roman" w:hAnsi="Times New Roman" w:eastAsia="仿宋_GB2312" w:cs="Times New Roman"/>
                <w:sz w:val="28"/>
                <w:szCs w:val="28"/>
                <w:vertAlign w:val="baseline"/>
              </w:rPr>
            </w:pPr>
          </w:p>
        </w:tc>
      </w:tr>
      <w:tr w14:paraId="0842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58BD5123">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4694" w:type="dxa"/>
            <w:noWrap w:val="0"/>
            <w:vAlign w:val="center"/>
          </w:tcPr>
          <w:p w14:paraId="64BBCB6B">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钦州市钦北区人民政府办公室关于开展医患纠纷人民调解工作的意见</w:t>
            </w:r>
          </w:p>
        </w:tc>
        <w:tc>
          <w:tcPr>
            <w:tcW w:w="2430" w:type="dxa"/>
            <w:noWrap w:val="0"/>
            <w:vAlign w:val="center"/>
          </w:tcPr>
          <w:p w14:paraId="1565E1DE">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北政办〔2013〕26号</w:t>
            </w:r>
          </w:p>
        </w:tc>
        <w:tc>
          <w:tcPr>
            <w:tcW w:w="1770" w:type="dxa"/>
            <w:noWrap w:val="0"/>
            <w:vAlign w:val="center"/>
          </w:tcPr>
          <w:p w14:paraId="6948BD58">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司法局</w:t>
            </w:r>
          </w:p>
        </w:tc>
        <w:tc>
          <w:tcPr>
            <w:tcW w:w="3945" w:type="dxa"/>
            <w:noWrap w:val="0"/>
            <w:vAlign w:val="top"/>
          </w:tcPr>
          <w:p w14:paraId="68AF9947">
            <w:pPr>
              <w:rPr>
                <w:rFonts w:hint="default" w:ascii="Times New Roman" w:hAnsi="Times New Roman" w:eastAsia="仿宋_GB2312" w:cs="Times New Roman"/>
                <w:sz w:val="28"/>
                <w:szCs w:val="28"/>
                <w:vertAlign w:val="baseline"/>
              </w:rPr>
            </w:pPr>
          </w:p>
        </w:tc>
        <w:tc>
          <w:tcPr>
            <w:tcW w:w="1350" w:type="dxa"/>
            <w:noWrap w:val="0"/>
            <w:vAlign w:val="top"/>
          </w:tcPr>
          <w:p w14:paraId="54BF838D">
            <w:pPr>
              <w:rPr>
                <w:rFonts w:hint="default" w:ascii="Times New Roman" w:hAnsi="Times New Roman" w:eastAsia="仿宋_GB2312" w:cs="Times New Roman"/>
                <w:sz w:val="28"/>
                <w:szCs w:val="28"/>
                <w:vertAlign w:val="baseline"/>
              </w:rPr>
            </w:pPr>
          </w:p>
        </w:tc>
      </w:tr>
      <w:tr w14:paraId="1D2A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 w:type="dxa"/>
            <w:noWrap w:val="0"/>
            <w:vAlign w:val="center"/>
          </w:tcPr>
          <w:p w14:paraId="249A07A4">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4694" w:type="dxa"/>
            <w:noWrap w:val="0"/>
            <w:vAlign w:val="center"/>
          </w:tcPr>
          <w:p w14:paraId="75B9D163">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钦州市钦北区人民政府关于取消和调整及承接自治区下放一批行政审批项目的决定</w:t>
            </w:r>
          </w:p>
        </w:tc>
        <w:tc>
          <w:tcPr>
            <w:tcW w:w="2430" w:type="dxa"/>
            <w:noWrap w:val="0"/>
            <w:vAlign w:val="center"/>
          </w:tcPr>
          <w:p w14:paraId="45D40736">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北政发〔2014〕14号</w:t>
            </w:r>
          </w:p>
        </w:tc>
        <w:tc>
          <w:tcPr>
            <w:tcW w:w="1770" w:type="dxa"/>
            <w:noWrap w:val="0"/>
            <w:vAlign w:val="center"/>
          </w:tcPr>
          <w:p w14:paraId="3FF180D1">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0AFEB0F7">
            <w:pPr>
              <w:rPr>
                <w:rFonts w:hint="default" w:ascii="Times New Roman" w:hAnsi="Times New Roman" w:eastAsia="仿宋_GB2312" w:cs="Times New Roman"/>
                <w:sz w:val="28"/>
                <w:szCs w:val="28"/>
                <w:vertAlign w:val="baseline"/>
              </w:rPr>
            </w:pPr>
          </w:p>
        </w:tc>
        <w:tc>
          <w:tcPr>
            <w:tcW w:w="1350" w:type="dxa"/>
            <w:noWrap w:val="0"/>
            <w:vAlign w:val="top"/>
          </w:tcPr>
          <w:p w14:paraId="19CB5FA0">
            <w:pPr>
              <w:rPr>
                <w:rFonts w:hint="default" w:ascii="Times New Roman" w:hAnsi="Times New Roman" w:eastAsia="仿宋_GB2312" w:cs="Times New Roman"/>
                <w:sz w:val="28"/>
                <w:szCs w:val="28"/>
                <w:vertAlign w:val="baseline"/>
              </w:rPr>
            </w:pPr>
          </w:p>
        </w:tc>
      </w:tr>
      <w:tr w14:paraId="32E8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7E10FB56">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12</w:t>
            </w:r>
          </w:p>
        </w:tc>
        <w:tc>
          <w:tcPr>
            <w:tcW w:w="4694" w:type="dxa"/>
            <w:noWrap w:val="0"/>
            <w:vAlign w:val="center"/>
          </w:tcPr>
          <w:p w14:paraId="2923C96E">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钦州市钦北区人民政府关于取消和调整及承接自治区下放一批行政审批项目的决定</w:t>
            </w:r>
          </w:p>
        </w:tc>
        <w:tc>
          <w:tcPr>
            <w:tcW w:w="2430" w:type="dxa"/>
            <w:noWrap w:val="0"/>
            <w:vAlign w:val="center"/>
          </w:tcPr>
          <w:p w14:paraId="26684567">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北政发〔2014〕15号</w:t>
            </w:r>
          </w:p>
        </w:tc>
        <w:tc>
          <w:tcPr>
            <w:tcW w:w="1770" w:type="dxa"/>
            <w:noWrap w:val="0"/>
            <w:vAlign w:val="center"/>
          </w:tcPr>
          <w:p w14:paraId="2C8E52D4">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2B7F6B57">
            <w:pPr>
              <w:rPr>
                <w:rFonts w:hint="default" w:ascii="Times New Roman" w:hAnsi="Times New Roman" w:eastAsia="仿宋_GB2312" w:cs="Times New Roman"/>
                <w:sz w:val="28"/>
                <w:szCs w:val="28"/>
                <w:vertAlign w:val="baseline"/>
              </w:rPr>
            </w:pPr>
          </w:p>
        </w:tc>
        <w:tc>
          <w:tcPr>
            <w:tcW w:w="1350" w:type="dxa"/>
            <w:noWrap w:val="0"/>
            <w:vAlign w:val="top"/>
          </w:tcPr>
          <w:p w14:paraId="40B3FECC">
            <w:pPr>
              <w:rPr>
                <w:rFonts w:hint="default" w:ascii="Times New Roman" w:hAnsi="Times New Roman" w:eastAsia="仿宋_GB2312" w:cs="Times New Roman"/>
                <w:sz w:val="28"/>
                <w:szCs w:val="28"/>
                <w:vertAlign w:val="baseline"/>
              </w:rPr>
            </w:pPr>
          </w:p>
        </w:tc>
      </w:tr>
      <w:tr w14:paraId="5828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86" w:type="dxa"/>
            <w:noWrap w:val="0"/>
            <w:vAlign w:val="center"/>
          </w:tcPr>
          <w:p w14:paraId="24B6A77E">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13</w:t>
            </w:r>
          </w:p>
        </w:tc>
        <w:tc>
          <w:tcPr>
            <w:tcW w:w="4694" w:type="dxa"/>
            <w:noWrap w:val="0"/>
            <w:vAlign w:val="center"/>
          </w:tcPr>
          <w:p w14:paraId="7BA5E4F5">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钦州市钦北区人民政府办公室关于印发《钦北区政务服务中心政务服务窗口依法申请公开政府信息管理办法》的通知</w:t>
            </w:r>
          </w:p>
        </w:tc>
        <w:tc>
          <w:tcPr>
            <w:tcW w:w="2430" w:type="dxa"/>
            <w:noWrap w:val="0"/>
            <w:vAlign w:val="center"/>
          </w:tcPr>
          <w:p w14:paraId="7C8E8D72">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北政办〔2014〕62号</w:t>
            </w:r>
          </w:p>
        </w:tc>
        <w:tc>
          <w:tcPr>
            <w:tcW w:w="1770" w:type="dxa"/>
            <w:noWrap w:val="0"/>
            <w:vAlign w:val="center"/>
          </w:tcPr>
          <w:p w14:paraId="3220BCC9">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0B06F6B2">
            <w:pPr>
              <w:rPr>
                <w:rFonts w:hint="default" w:ascii="Times New Roman" w:hAnsi="Times New Roman" w:eastAsia="仿宋_GB2312" w:cs="Times New Roman"/>
                <w:sz w:val="28"/>
                <w:szCs w:val="28"/>
                <w:vertAlign w:val="baseline"/>
              </w:rPr>
            </w:pPr>
          </w:p>
        </w:tc>
        <w:tc>
          <w:tcPr>
            <w:tcW w:w="1350" w:type="dxa"/>
            <w:noWrap w:val="0"/>
            <w:vAlign w:val="top"/>
          </w:tcPr>
          <w:p w14:paraId="019E2B27">
            <w:pPr>
              <w:rPr>
                <w:rFonts w:hint="default" w:ascii="Times New Roman" w:hAnsi="Times New Roman" w:eastAsia="仿宋_GB2312" w:cs="Times New Roman"/>
                <w:sz w:val="28"/>
                <w:szCs w:val="28"/>
                <w:vertAlign w:val="baseline"/>
              </w:rPr>
            </w:pPr>
          </w:p>
        </w:tc>
      </w:tr>
      <w:tr w14:paraId="5677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886" w:type="dxa"/>
            <w:noWrap w:val="0"/>
            <w:vAlign w:val="center"/>
          </w:tcPr>
          <w:p w14:paraId="45167EDB">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14</w:t>
            </w:r>
          </w:p>
        </w:tc>
        <w:tc>
          <w:tcPr>
            <w:tcW w:w="4694" w:type="dxa"/>
            <w:noWrap w:val="0"/>
            <w:vAlign w:val="center"/>
          </w:tcPr>
          <w:p w14:paraId="0616023F">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钦州市钦北区人民政府关于取消和调整及承接自治区下放一批行政审批项目的决定</w:t>
            </w:r>
          </w:p>
        </w:tc>
        <w:tc>
          <w:tcPr>
            <w:tcW w:w="2430" w:type="dxa"/>
            <w:noWrap w:val="0"/>
            <w:vAlign w:val="center"/>
          </w:tcPr>
          <w:p w14:paraId="48C92EE1">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北政发〔2015〕19号</w:t>
            </w:r>
          </w:p>
        </w:tc>
        <w:tc>
          <w:tcPr>
            <w:tcW w:w="1770" w:type="dxa"/>
            <w:noWrap w:val="0"/>
            <w:vAlign w:val="center"/>
          </w:tcPr>
          <w:p w14:paraId="0EE985F9">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59823C6F">
            <w:pPr>
              <w:rPr>
                <w:rFonts w:hint="default" w:ascii="Times New Roman" w:hAnsi="Times New Roman" w:eastAsia="仿宋_GB2312" w:cs="Times New Roman"/>
                <w:sz w:val="28"/>
                <w:szCs w:val="28"/>
                <w:vertAlign w:val="baseline"/>
              </w:rPr>
            </w:pPr>
          </w:p>
        </w:tc>
        <w:tc>
          <w:tcPr>
            <w:tcW w:w="1350" w:type="dxa"/>
            <w:noWrap w:val="0"/>
            <w:vAlign w:val="top"/>
          </w:tcPr>
          <w:p w14:paraId="6BB6AF07">
            <w:pPr>
              <w:rPr>
                <w:rFonts w:hint="default" w:ascii="Times New Roman" w:hAnsi="Times New Roman" w:eastAsia="仿宋_GB2312" w:cs="Times New Roman"/>
                <w:sz w:val="28"/>
                <w:szCs w:val="28"/>
                <w:vertAlign w:val="baseline"/>
              </w:rPr>
            </w:pPr>
          </w:p>
        </w:tc>
      </w:tr>
      <w:tr w14:paraId="7D67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0EBE40CD">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15</w:t>
            </w:r>
          </w:p>
        </w:tc>
        <w:tc>
          <w:tcPr>
            <w:tcW w:w="4694" w:type="dxa"/>
            <w:noWrap w:val="0"/>
            <w:vAlign w:val="center"/>
          </w:tcPr>
          <w:p w14:paraId="3870D179">
            <w:pPr>
              <w:spacing w:line="300" w:lineRule="exact"/>
              <w:ind w:left="0" w:leftChars="0"/>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钦州市钦北区人民政府办公室关于印发《钦北区“双高”基地建设扶持资金使用管理细则》的通知</w:t>
            </w:r>
          </w:p>
        </w:tc>
        <w:tc>
          <w:tcPr>
            <w:tcW w:w="2430" w:type="dxa"/>
            <w:noWrap w:val="0"/>
            <w:vAlign w:val="center"/>
          </w:tcPr>
          <w:p w14:paraId="3811E61F">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北政办〔2015〕56号</w:t>
            </w:r>
          </w:p>
        </w:tc>
        <w:tc>
          <w:tcPr>
            <w:tcW w:w="1770" w:type="dxa"/>
            <w:noWrap w:val="0"/>
            <w:vAlign w:val="center"/>
          </w:tcPr>
          <w:p w14:paraId="675CFA2D">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区农业农村局</w:t>
            </w:r>
          </w:p>
        </w:tc>
        <w:tc>
          <w:tcPr>
            <w:tcW w:w="3945" w:type="dxa"/>
            <w:noWrap w:val="0"/>
            <w:vAlign w:val="top"/>
          </w:tcPr>
          <w:p w14:paraId="3097408E">
            <w:pPr>
              <w:rPr>
                <w:rFonts w:hint="default" w:ascii="Times New Roman" w:hAnsi="Times New Roman" w:eastAsia="仿宋_GB2312" w:cs="Times New Roman"/>
                <w:sz w:val="28"/>
                <w:szCs w:val="28"/>
                <w:vertAlign w:val="baseline"/>
              </w:rPr>
            </w:pPr>
          </w:p>
        </w:tc>
        <w:tc>
          <w:tcPr>
            <w:tcW w:w="1350" w:type="dxa"/>
            <w:noWrap w:val="0"/>
            <w:vAlign w:val="top"/>
          </w:tcPr>
          <w:p w14:paraId="132D8E41">
            <w:pPr>
              <w:rPr>
                <w:rFonts w:hint="default" w:ascii="Times New Roman" w:hAnsi="Times New Roman" w:eastAsia="仿宋_GB2312" w:cs="Times New Roman"/>
                <w:sz w:val="28"/>
                <w:szCs w:val="28"/>
                <w:vertAlign w:val="baseline"/>
              </w:rPr>
            </w:pPr>
          </w:p>
        </w:tc>
      </w:tr>
      <w:tr w14:paraId="3ADB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08CF0425">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16</w:t>
            </w:r>
          </w:p>
        </w:tc>
        <w:tc>
          <w:tcPr>
            <w:tcW w:w="4694" w:type="dxa"/>
            <w:noWrap w:val="0"/>
            <w:vAlign w:val="center"/>
          </w:tcPr>
          <w:p w14:paraId="553FB473">
            <w:pPr>
              <w:spacing w:line="300" w:lineRule="exact"/>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钦州市钦北区人民政府办公室印发关于推行钦北区政府部门权力清单制度实施意见的通知</w:t>
            </w:r>
          </w:p>
        </w:tc>
        <w:tc>
          <w:tcPr>
            <w:tcW w:w="2430" w:type="dxa"/>
            <w:noWrap w:val="0"/>
            <w:vAlign w:val="center"/>
          </w:tcPr>
          <w:p w14:paraId="248FE49D">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北政办〔2015〕73号</w:t>
            </w:r>
          </w:p>
        </w:tc>
        <w:tc>
          <w:tcPr>
            <w:tcW w:w="1770" w:type="dxa"/>
            <w:noWrap w:val="0"/>
            <w:vAlign w:val="center"/>
          </w:tcPr>
          <w:p w14:paraId="44F7860C">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eastAsia="zh-CN"/>
              </w:rPr>
              <w:t>区委</w:t>
            </w:r>
            <w:r>
              <w:rPr>
                <w:rFonts w:hint="default" w:ascii="Times New Roman" w:hAnsi="Times New Roman" w:eastAsia="仿宋_GB2312" w:cs="Times New Roman"/>
                <w:sz w:val="24"/>
              </w:rPr>
              <w:t>编办</w:t>
            </w:r>
          </w:p>
        </w:tc>
        <w:tc>
          <w:tcPr>
            <w:tcW w:w="3945" w:type="dxa"/>
            <w:noWrap w:val="0"/>
            <w:vAlign w:val="top"/>
          </w:tcPr>
          <w:p w14:paraId="600CFD8E">
            <w:pPr>
              <w:rPr>
                <w:rFonts w:hint="default" w:ascii="Times New Roman" w:hAnsi="Times New Roman" w:eastAsia="仿宋_GB2312" w:cs="Times New Roman"/>
                <w:sz w:val="28"/>
                <w:szCs w:val="28"/>
                <w:vertAlign w:val="baseline"/>
              </w:rPr>
            </w:pPr>
          </w:p>
        </w:tc>
        <w:tc>
          <w:tcPr>
            <w:tcW w:w="1350" w:type="dxa"/>
            <w:noWrap w:val="0"/>
            <w:vAlign w:val="top"/>
          </w:tcPr>
          <w:p w14:paraId="1AB6FDB4">
            <w:pPr>
              <w:rPr>
                <w:rFonts w:hint="default" w:ascii="Times New Roman" w:hAnsi="Times New Roman" w:eastAsia="仿宋_GB2312" w:cs="Times New Roman"/>
                <w:sz w:val="28"/>
                <w:szCs w:val="28"/>
                <w:vertAlign w:val="baseline"/>
              </w:rPr>
            </w:pPr>
          </w:p>
        </w:tc>
      </w:tr>
      <w:tr w14:paraId="023A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86" w:type="dxa"/>
            <w:noWrap w:val="0"/>
            <w:vAlign w:val="center"/>
          </w:tcPr>
          <w:p w14:paraId="2B6EA732">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17</w:t>
            </w:r>
          </w:p>
        </w:tc>
        <w:tc>
          <w:tcPr>
            <w:tcW w:w="4694" w:type="dxa"/>
            <w:noWrap w:val="0"/>
            <w:vAlign w:val="center"/>
          </w:tcPr>
          <w:p w14:paraId="3F8F113C">
            <w:pPr>
              <w:spacing w:line="300" w:lineRule="exact"/>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auto"/>
                <w:sz w:val="24"/>
              </w:rPr>
              <w:t>钦州市钦北区人民政府关于第一批清理规范行政审批中介服务事项的决定</w:t>
            </w:r>
          </w:p>
        </w:tc>
        <w:tc>
          <w:tcPr>
            <w:tcW w:w="2430" w:type="dxa"/>
            <w:noWrap w:val="0"/>
            <w:vAlign w:val="center"/>
          </w:tcPr>
          <w:p w14:paraId="3E46B800">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auto"/>
                <w:sz w:val="24"/>
              </w:rPr>
              <w:t>北政发〔2016〕19号</w:t>
            </w:r>
          </w:p>
        </w:tc>
        <w:tc>
          <w:tcPr>
            <w:tcW w:w="1770" w:type="dxa"/>
            <w:noWrap w:val="0"/>
            <w:vAlign w:val="center"/>
          </w:tcPr>
          <w:p w14:paraId="43831B37">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19770B91">
            <w:pPr>
              <w:rPr>
                <w:rFonts w:hint="default" w:ascii="Times New Roman" w:hAnsi="Times New Roman" w:eastAsia="仿宋_GB2312" w:cs="Times New Roman"/>
                <w:sz w:val="28"/>
                <w:szCs w:val="28"/>
                <w:vertAlign w:val="baseline"/>
              </w:rPr>
            </w:pPr>
          </w:p>
        </w:tc>
        <w:tc>
          <w:tcPr>
            <w:tcW w:w="1350" w:type="dxa"/>
            <w:noWrap w:val="0"/>
            <w:vAlign w:val="top"/>
          </w:tcPr>
          <w:p w14:paraId="0313C343">
            <w:pPr>
              <w:rPr>
                <w:rFonts w:hint="default" w:ascii="Times New Roman" w:hAnsi="Times New Roman" w:eastAsia="仿宋_GB2312" w:cs="Times New Roman"/>
                <w:sz w:val="28"/>
                <w:szCs w:val="28"/>
                <w:vertAlign w:val="baseline"/>
              </w:rPr>
            </w:pPr>
          </w:p>
        </w:tc>
      </w:tr>
      <w:tr w14:paraId="3033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shd w:val="clear" w:color="auto" w:fill="auto"/>
            <w:noWrap w:val="0"/>
            <w:vAlign w:val="center"/>
          </w:tcPr>
          <w:p w14:paraId="304002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序号</w:t>
            </w:r>
          </w:p>
        </w:tc>
        <w:tc>
          <w:tcPr>
            <w:tcW w:w="4694" w:type="dxa"/>
            <w:shd w:val="clear" w:color="auto" w:fill="auto"/>
            <w:noWrap w:val="0"/>
            <w:vAlign w:val="center"/>
          </w:tcPr>
          <w:p w14:paraId="2BEB1A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名称</w:t>
            </w:r>
          </w:p>
        </w:tc>
        <w:tc>
          <w:tcPr>
            <w:tcW w:w="2430" w:type="dxa"/>
            <w:shd w:val="clear" w:color="auto" w:fill="auto"/>
            <w:noWrap w:val="0"/>
            <w:vAlign w:val="center"/>
          </w:tcPr>
          <w:p w14:paraId="019438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文号</w:t>
            </w:r>
          </w:p>
        </w:tc>
        <w:tc>
          <w:tcPr>
            <w:tcW w:w="1770" w:type="dxa"/>
            <w:shd w:val="clear" w:color="auto" w:fill="auto"/>
            <w:noWrap w:val="0"/>
            <w:vAlign w:val="center"/>
          </w:tcPr>
          <w:p w14:paraId="50C5CB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lang w:eastAsia="zh-CN"/>
              </w:rPr>
              <w:t>负责（</w:t>
            </w:r>
            <w:r>
              <w:rPr>
                <w:rFonts w:hint="default" w:ascii="Times New Roman" w:hAnsi="Times New Roman" w:eastAsia="黑体" w:cs="Times New Roman"/>
                <w:b w:val="0"/>
                <w:bCs w:val="0"/>
                <w:sz w:val="24"/>
                <w:szCs w:val="24"/>
              </w:rPr>
              <w:t>起草</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rPr>
              <w:t>部门</w:t>
            </w:r>
          </w:p>
        </w:tc>
        <w:tc>
          <w:tcPr>
            <w:tcW w:w="3945" w:type="dxa"/>
            <w:shd w:val="clear" w:color="auto" w:fill="auto"/>
            <w:noWrap w:val="0"/>
            <w:vAlign w:val="center"/>
          </w:tcPr>
          <w:p w14:paraId="2636CC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lang w:eastAsia="zh-CN"/>
              </w:rPr>
              <w:t>负责（起草）部门</w:t>
            </w:r>
            <w:r>
              <w:rPr>
                <w:rFonts w:hint="default" w:ascii="Times New Roman" w:hAnsi="Times New Roman" w:eastAsia="黑体" w:cs="Times New Roman"/>
                <w:b w:val="0"/>
                <w:bCs w:val="0"/>
                <w:sz w:val="24"/>
                <w:szCs w:val="24"/>
              </w:rPr>
              <w:t>清理</w:t>
            </w:r>
            <w:r>
              <w:rPr>
                <w:rFonts w:hint="default" w:ascii="Times New Roman" w:hAnsi="Times New Roman" w:eastAsia="黑体" w:cs="Times New Roman"/>
                <w:b w:val="0"/>
                <w:bCs w:val="0"/>
                <w:sz w:val="24"/>
                <w:szCs w:val="24"/>
                <w:lang w:eastAsia="zh-CN"/>
              </w:rPr>
              <w:t>意见</w:t>
            </w:r>
            <w:r>
              <w:rPr>
                <w:rFonts w:hint="default" w:ascii="Times New Roman" w:hAnsi="Times New Roman" w:eastAsia="黑体" w:cs="Times New Roman"/>
                <w:b w:val="0"/>
                <w:bCs w:val="0"/>
                <w:sz w:val="24"/>
                <w:szCs w:val="24"/>
              </w:rPr>
              <w:t>（保留、废止、</w:t>
            </w:r>
            <w:r>
              <w:rPr>
                <w:rFonts w:hint="eastAsia" w:ascii="Times New Roman" w:hAnsi="Times New Roman" w:eastAsia="黑体" w:cs="Times New Roman"/>
                <w:b w:val="0"/>
                <w:bCs w:val="0"/>
                <w:sz w:val="24"/>
                <w:szCs w:val="24"/>
                <w:lang w:eastAsia="zh-CN"/>
              </w:rPr>
              <w:t>失效、</w:t>
            </w:r>
            <w:r>
              <w:rPr>
                <w:rFonts w:hint="default" w:ascii="Times New Roman" w:hAnsi="Times New Roman" w:eastAsia="黑体" w:cs="Times New Roman"/>
                <w:b w:val="0"/>
                <w:bCs w:val="0"/>
                <w:sz w:val="24"/>
                <w:szCs w:val="24"/>
              </w:rPr>
              <w:t>修改</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lang w:val="en-US" w:eastAsia="zh-CN"/>
              </w:rPr>
              <w:t>及理由</w:t>
            </w:r>
          </w:p>
        </w:tc>
        <w:tc>
          <w:tcPr>
            <w:tcW w:w="1350" w:type="dxa"/>
            <w:shd w:val="clear" w:color="auto" w:fill="auto"/>
            <w:noWrap w:val="0"/>
            <w:vAlign w:val="center"/>
          </w:tcPr>
          <w:p w14:paraId="18AAB1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sz w:val="24"/>
                <w:szCs w:val="24"/>
                <w:lang w:val="en-US" w:eastAsia="zh-CN"/>
              </w:rPr>
              <w:t>备注</w:t>
            </w:r>
          </w:p>
        </w:tc>
      </w:tr>
      <w:tr w14:paraId="1FDB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86" w:type="dxa"/>
            <w:noWrap w:val="0"/>
            <w:vAlign w:val="center"/>
          </w:tcPr>
          <w:p w14:paraId="44B1966C">
            <w:pPr>
              <w:spacing w:line="300" w:lineRule="exact"/>
              <w:jc w:val="center"/>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szCs w:val="24"/>
                <w:vertAlign w:val="baseline"/>
                <w:lang w:val="en-US" w:eastAsia="zh-CN"/>
              </w:rPr>
              <w:t>18</w:t>
            </w:r>
          </w:p>
        </w:tc>
        <w:tc>
          <w:tcPr>
            <w:tcW w:w="4694" w:type="dxa"/>
            <w:noWrap w:val="0"/>
            <w:vAlign w:val="center"/>
          </w:tcPr>
          <w:p w14:paraId="7803BCC9">
            <w:pPr>
              <w:spacing w:line="300" w:lineRule="exact"/>
              <w:jc w:val="both"/>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color w:val="auto"/>
                <w:sz w:val="24"/>
              </w:rPr>
              <w:t>钦州市钦北区人民政府关于第二批清理规范行政审批中介服务事项的决定</w:t>
            </w:r>
          </w:p>
        </w:tc>
        <w:tc>
          <w:tcPr>
            <w:tcW w:w="2430" w:type="dxa"/>
            <w:noWrap w:val="0"/>
            <w:vAlign w:val="center"/>
          </w:tcPr>
          <w:p w14:paraId="1FEDB155">
            <w:pPr>
              <w:spacing w:line="3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rPr>
              <w:t>北政发〔2016〕23号</w:t>
            </w:r>
          </w:p>
        </w:tc>
        <w:tc>
          <w:tcPr>
            <w:tcW w:w="1770" w:type="dxa"/>
            <w:noWrap w:val="0"/>
            <w:vAlign w:val="center"/>
          </w:tcPr>
          <w:p w14:paraId="5F452C85">
            <w:pPr>
              <w:spacing w:line="300" w:lineRule="exact"/>
              <w:jc w:val="center"/>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68704A96">
            <w:pPr>
              <w:rPr>
                <w:rFonts w:hint="default" w:ascii="Times New Roman" w:hAnsi="Times New Roman" w:eastAsia="仿宋_GB2312" w:cs="Times New Roman"/>
                <w:sz w:val="28"/>
                <w:szCs w:val="28"/>
                <w:vertAlign w:val="baseline"/>
              </w:rPr>
            </w:pPr>
          </w:p>
        </w:tc>
        <w:tc>
          <w:tcPr>
            <w:tcW w:w="1350" w:type="dxa"/>
            <w:noWrap w:val="0"/>
            <w:vAlign w:val="top"/>
          </w:tcPr>
          <w:p w14:paraId="39A7C37B">
            <w:pPr>
              <w:rPr>
                <w:rFonts w:hint="default" w:ascii="Times New Roman" w:hAnsi="Times New Roman" w:eastAsia="仿宋_GB2312" w:cs="Times New Roman"/>
                <w:sz w:val="28"/>
                <w:szCs w:val="28"/>
                <w:vertAlign w:val="baseline"/>
              </w:rPr>
            </w:pPr>
          </w:p>
        </w:tc>
      </w:tr>
      <w:tr w14:paraId="377E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86" w:type="dxa"/>
            <w:noWrap w:val="0"/>
            <w:vAlign w:val="center"/>
          </w:tcPr>
          <w:p w14:paraId="66408571">
            <w:pPr>
              <w:spacing w:line="300" w:lineRule="exact"/>
              <w:jc w:val="center"/>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szCs w:val="24"/>
                <w:vertAlign w:val="baseline"/>
                <w:lang w:val="en-US" w:eastAsia="zh-CN"/>
              </w:rPr>
              <w:t>19</w:t>
            </w:r>
          </w:p>
        </w:tc>
        <w:tc>
          <w:tcPr>
            <w:tcW w:w="4694" w:type="dxa"/>
            <w:noWrap w:val="0"/>
            <w:vAlign w:val="center"/>
          </w:tcPr>
          <w:p w14:paraId="795B3C26">
            <w:pPr>
              <w:spacing w:line="300" w:lineRule="exact"/>
              <w:jc w:val="both"/>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color w:val="auto"/>
                <w:sz w:val="24"/>
              </w:rPr>
              <w:t>钦州市钦北区人民政府关于取消一批行政审批事项的决定</w:t>
            </w:r>
          </w:p>
        </w:tc>
        <w:tc>
          <w:tcPr>
            <w:tcW w:w="2430" w:type="dxa"/>
            <w:noWrap w:val="0"/>
            <w:vAlign w:val="center"/>
          </w:tcPr>
          <w:p w14:paraId="03782173">
            <w:pPr>
              <w:spacing w:line="3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color w:val="auto"/>
                <w:sz w:val="24"/>
              </w:rPr>
              <w:t>北政发〔2016〕24号</w:t>
            </w:r>
          </w:p>
        </w:tc>
        <w:tc>
          <w:tcPr>
            <w:tcW w:w="1770" w:type="dxa"/>
            <w:noWrap w:val="0"/>
            <w:vAlign w:val="center"/>
          </w:tcPr>
          <w:p w14:paraId="2EC422D7">
            <w:pPr>
              <w:spacing w:line="300" w:lineRule="exact"/>
              <w:jc w:val="center"/>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753D3654">
            <w:pPr>
              <w:rPr>
                <w:rFonts w:hint="default" w:ascii="Times New Roman" w:hAnsi="Times New Roman" w:eastAsia="仿宋_GB2312" w:cs="Times New Roman"/>
                <w:sz w:val="28"/>
                <w:szCs w:val="28"/>
                <w:vertAlign w:val="baseline"/>
              </w:rPr>
            </w:pPr>
          </w:p>
        </w:tc>
        <w:tc>
          <w:tcPr>
            <w:tcW w:w="1350" w:type="dxa"/>
            <w:noWrap w:val="0"/>
            <w:vAlign w:val="top"/>
          </w:tcPr>
          <w:p w14:paraId="18080565">
            <w:pPr>
              <w:rPr>
                <w:rFonts w:hint="default" w:ascii="Times New Roman" w:hAnsi="Times New Roman" w:eastAsia="仿宋_GB2312" w:cs="Times New Roman"/>
                <w:sz w:val="28"/>
                <w:szCs w:val="28"/>
                <w:vertAlign w:val="baseline"/>
              </w:rPr>
            </w:pPr>
          </w:p>
        </w:tc>
      </w:tr>
      <w:tr w14:paraId="52E6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86" w:type="dxa"/>
            <w:noWrap w:val="0"/>
            <w:vAlign w:val="center"/>
          </w:tcPr>
          <w:p w14:paraId="62E9FE23">
            <w:pPr>
              <w:spacing w:line="300" w:lineRule="exact"/>
              <w:jc w:val="center"/>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20</w:t>
            </w:r>
          </w:p>
        </w:tc>
        <w:tc>
          <w:tcPr>
            <w:tcW w:w="4694" w:type="dxa"/>
            <w:noWrap w:val="0"/>
            <w:vAlign w:val="center"/>
          </w:tcPr>
          <w:p w14:paraId="64728F91">
            <w:pPr>
              <w:spacing w:line="300" w:lineRule="exact"/>
              <w:jc w:val="both"/>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sz w:val="24"/>
                <w:szCs w:val="24"/>
                <w:vertAlign w:val="baseline"/>
                <w:lang w:val="en-US" w:eastAsia="zh-CN"/>
              </w:rPr>
              <w:t>钦州市钦北区人民政府关于禁止在王岗山水库工程占地和淹没区范围内新增建设项目及迁入人口的通告</w:t>
            </w:r>
          </w:p>
        </w:tc>
        <w:tc>
          <w:tcPr>
            <w:tcW w:w="2430" w:type="dxa"/>
            <w:noWrap w:val="0"/>
            <w:vAlign w:val="center"/>
          </w:tcPr>
          <w:p w14:paraId="20F30FF3">
            <w:pPr>
              <w:spacing w:line="300" w:lineRule="exact"/>
              <w:jc w:val="center"/>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eastAsia="仿宋_GB2312" w:cs="Times New Roman"/>
                <w:sz w:val="24"/>
                <w:szCs w:val="24"/>
                <w:vertAlign w:val="baseline"/>
                <w:lang w:val="en-US" w:eastAsia="zh-CN"/>
              </w:rPr>
              <w:t>北政通〔2016〕1号</w:t>
            </w:r>
          </w:p>
        </w:tc>
        <w:tc>
          <w:tcPr>
            <w:tcW w:w="1770" w:type="dxa"/>
            <w:noWrap w:val="0"/>
            <w:vAlign w:val="center"/>
          </w:tcPr>
          <w:p w14:paraId="34B64C1D">
            <w:pPr>
              <w:spacing w:line="300" w:lineRule="exact"/>
              <w:jc w:val="center"/>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水利局</w:t>
            </w:r>
          </w:p>
        </w:tc>
        <w:tc>
          <w:tcPr>
            <w:tcW w:w="3945" w:type="dxa"/>
            <w:noWrap w:val="0"/>
            <w:vAlign w:val="top"/>
          </w:tcPr>
          <w:p w14:paraId="21037E06">
            <w:pPr>
              <w:rPr>
                <w:rFonts w:hint="default" w:ascii="Times New Roman" w:hAnsi="Times New Roman" w:eastAsia="仿宋_GB2312" w:cs="Times New Roman"/>
                <w:sz w:val="28"/>
                <w:szCs w:val="28"/>
                <w:vertAlign w:val="baseline"/>
              </w:rPr>
            </w:pPr>
          </w:p>
        </w:tc>
        <w:tc>
          <w:tcPr>
            <w:tcW w:w="1350" w:type="dxa"/>
            <w:noWrap w:val="0"/>
            <w:vAlign w:val="top"/>
          </w:tcPr>
          <w:p w14:paraId="1D2633E2">
            <w:pPr>
              <w:rPr>
                <w:rFonts w:hint="default" w:ascii="Times New Roman" w:hAnsi="Times New Roman" w:eastAsia="仿宋_GB2312" w:cs="Times New Roman"/>
                <w:sz w:val="28"/>
                <w:szCs w:val="28"/>
                <w:vertAlign w:val="baseline"/>
              </w:rPr>
            </w:pPr>
          </w:p>
        </w:tc>
      </w:tr>
      <w:tr w14:paraId="10FF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75536859">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21</w:t>
            </w:r>
          </w:p>
        </w:tc>
        <w:tc>
          <w:tcPr>
            <w:tcW w:w="4694" w:type="dxa"/>
            <w:noWrap w:val="0"/>
            <w:vAlign w:val="center"/>
          </w:tcPr>
          <w:p w14:paraId="22AC7F35">
            <w:pPr>
              <w:spacing w:line="300" w:lineRule="exact"/>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钦州市钦北区人民政府办公室关于印发钦北区推行镇政府（街道办）权责清单制度工作实施方案的通知</w:t>
            </w:r>
          </w:p>
        </w:tc>
        <w:tc>
          <w:tcPr>
            <w:tcW w:w="2430" w:type="dxa"/>
            <w:noWrap w:val="0"/>
            <w:vAlign w:val="center"/>
          </w:tcPr>
          <w:p w14:paraId="2FE3F2E2">
            <w:pPr>
              <w:spacing w:line="300" w:lineRule="exact"/>
              <w:jc w:val="center"/>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北政办〔2016〕5号</w:t>
            </w:r>
          </w:p>
        </w:tc>
        <w:tc>
          <w:tcPr>
            <w:tcW w:w="1770" w:type="dxa"/>
            <w:noWrap w:val="0"/>
            <w:vAlign w:val="center"/>
          </w:tcPr>
          <w:p w14:paraId="04D2F035">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lang w:eastAsia="zh-CN"/>
              </w:rPr>
              <w:t>区委</w:t>
            </w:r>
            <w:r>
              <w:rPr>
                <w:rFonts w:hint="default" w:ascii="Times New Roman" w:hAnsi="Times New Roman" w:eastAsia="仿宋_GB2312" w:cs="Times New Roman"/>
                <w:sz w:val="24"/>
              </w:rPr>
              <w:t>编办</w:t>
            </w:r>
          </w:p>
        </w:tc>
        <w:tc>
          <w:tcPr>
            <w:tcW w:w="3945" w:type="dxa"/>
            <w:noWrap w:val="0"/>
            <w:vAlign w:val="top"/>
          </w:tcPr>
          <w:p w14:paraId="7DED249E">
            <w:pPr>
              <w:rPr>
                <w:rFonts w:hint="default" w:ascii="Times New Roman" w:hAnsi="Times New Roman" w:eastAsia="仿宋_GB2312" w:cs="Times New Roman"/>
                <w:sz w:val="28"/>
                <w:szCs w:val="28"/>
                <w:vertAlign w:val="baseline"/>
              </w:rPr>
            </w:pPr>
          </w:p>
        </w:tc>
        <w:tc>
          <w:tcPr>
            <w:tcW w:w="1350" w:type="dxa"/>
            <w:noWrap w:val="0"/>
            <w:vAlign w:val="top"/>
          </w:tcPr>
          <w:p w14:paraId="1B079670">
            <w:pPr>
              <w:rPr>
                <w:rFonts w:hint="default" w:ascii="Times New Roman" w:hAnsi="Times New Roman" w:eastAsia="仿宋_GB2312" w:cs="Times New Roman"/>
                <w:sz w:val="28"/>
                <w:szCs w:val="28"/>
                <w:vertAlign w:val="baseline"/>
              </w:rPr>
            </w:pPr>
          </w:p>
        </w:tc>
      </w:tr>
      <w:tr w14:paraId="28CB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07A646E7">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22</w:t>
            </w:r>
          </w:p>
        </w:tc>
        <w:tc>
          <w:tcPr>
            <w:tcW w:w="4694" w:type="dxa"/>
            <w:noWrap w:val="0"/>
            <w:vAlign w:val="center"/>
          </w:tcPr>
          <w:p w14:paraId="38D7AF17">
            <w:pPr>
              <w:spacing w:line="300" w:lineRule="exact"/>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钦州市钦北区人民政府办公室关于印发钦北区独生子女特别扶助家庭补助金的规定的通知</w:t>
            </w:r>
          </w:p>
        </w:tc>
        <w:tc>
          <w:tcPr>
            <w:tcW w:w="2430" w:type="dxa"/>
            <w:noWrap w:val="0"/>
            <w:vAlign w:val="center"/>
          </w:tcPr>
          <w:p w14:paraId="6D762FDE">
            <w:pPr>
              <w:spacing w:line="300" w:lineRule="exact"/>
              <w:jc w:val="center"/>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北政办〔2016〕16号</w:t>
            </w:r>
          </w:p>
        </w:tc>
        <w:tc>
          <w:tcPr>
            <w:tcW w:w="1770" w:type="dxa"/>
            <w:noWrap w:val="0"/>
            <w:vAlign w:val="center"/>
          </w:tcPr>
          <w:p w14:paraId="190CDCC4">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auto"/>
                <w:sz w:val="24"/>
                <w:lang w:eastAsia="zh-CN"/>
              </w:rPr>
              <w:t>区卫生健康</w:t>
            </w:r>
            <w:r>
              <w:rPr>
                <w:rFonts w:hint="default" w:ascii="Times New Roman" w:hAnsi="Times New Roman" w:eastAsia="仿宋_GB2312" w:cs="Times New Roman"/>
                <w:color w:val="auto"/>
                <w:sz w:val="24"/>
              </w:rPr>
              <w:t>局</w:t>
            </w:r>
          </w:p>
        </w:tc>
        <w:tc>
          <w:tcPr>
            <w:tcW w:w="3945" w:type="dxa"/>
            <w:noWrap w:val="0"/>
            <w:vAlign w:val="top"/>
          </w:tcPr>
          <w:p w14:paraId="6456B83F">
            <w:pPr>
              <w:rPr>
                <w:rFonts w:hint="default" w:ascii="Times New Roman" w:hAnsi="Times New Roman" w:eastAsia="仿宋_GB2312" w:cs="Times New Roman"/>
                <w:sz w:val="28"/>
                <w:szCs w:val="28"/>
                <w:vertAlign w:val="baseline"/>
              </w:rPr>
            </w:pPr>
          </w:p>
        </w:tc>
        <w:tc>
          <w:tcPr>
            <w:tcW w:w="1350" w:type="dxa"/>
            <w:noWrap w:val="0"/>
            <w:vAlign w:val="top"/>
          </w:tcPr>
          <w:p w14:paraId="4B90F5E5">
            <w:pPr>
              <w:rPr>
                <w:rFonts w:hint="default" w:ascii="Times New Roman" w:hAnsi="Times New Roman" w:eastAsia="仿宋_GB2312" w:cs="Times New Roman"/>
                <w:sz w:val="28"/>
                <w:szCs w:val="28"/>
                <w:vertAlign w:val="baseline"/>
              </w:rPr>
            </w:pPr>
          </w:p>
        </w:tc>
      </w:tr>
      <w:tr w14:paraId="0643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21518157">
            <w:pPr>
              <w:spacing w:line="300" w:lineRule="exact"/>
              <w:jc w:val="center"/>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szCs w:val="24"/>
                <w:vertAlign w:val="baseline"/>
                <w:lang w:val="en-US" w:eastAsia="zh-CN"/>
              </w:rPr>
              <w:t>2</w:t>
            </w:r>
            <w:r>
              <w:rPr>
                <w:rFonts w:hint="eastAsia" w:ascii="Times New Roman" w:hAnsi="Times New Roman" w:eastAsia="仿宋_GB2312" w:cs="Times New Roman"/>
                <w:color w:val="auto"/>
                <w:sz w:val="24"/>
                <w:szCs w:val="24"/>
                <w:vertAlign w:val="baseline"/>
                <w:lang w:val="en-US" w:eastAsia="zh-CN"/>
              </w:rPr>
              <w:t>3</w:t>
            </w:r>
          </w:p>
        </w:tc>
        <w:tc>
          <w:tcPr>
            <w:tcW w:w="4694" w:type="dxa"/>
            <w:noWrap w:val="0"/>
            <w:vAlign w:val="center"/>
          </w:tcPr>
          <w:p w14:paraId="0E1A3BA2">
            <w:pPr>
              <w:spacing w:line="300" w:lineRule="exact"/>
              <w:jc w:val="both"/>
              <w:rPr>
                <w:rFonts w:hint="default" w:ascii="Times New Roman" w:hAnsi="Times New Roman" w:eastAsia="仿宋_GB2312" w:cs="Times New Roman"/>
                <w:color w:val="auto"/>
                <w:kern w:val="2"/>
                <w:sz w:val="24"/>
                <w:szCs w:val="24"/>
                <w:vertAlign w:val="baseline"/>
                <w:lang w:val="en-US" w:eastAsia="zh-CN" w:bidi="ar-SA"/>
              </w:rPr>
            </w:pPr>
            <w:r>
              <w:rPr>
                <w:rStyle w:val="8"/>
                <w:rFonts w:hint="default" w:ascii="Times New Roman" w:hAnsi="Times New Roman" w:eastAsia="仿宋_GB2312" w:cs="Times New Roman"/>
                <w:b w:val="0"/>
                <w:color w:val="auto"/>
                <w:sz w:val="24"/>
                <w:lang w:eastAsia="zh-CN"/>
              </w:rPr>
              <w:t>钦州市钦北区人民政府办公室关于印发</w:t>
            </w:r>
            <w:r>
              <w:rPr>
                <w:rFonts w:hint="default" w:ascii="Times New Roman" w:hAnsi="Times New Roman" w:eastAsia="仿宋_GB2312" w:cs="Times New Roman"/>
                <w:color w:val="auto"/>
                <w:sz w:val="24"/>
              </w:rPr>
              <w:t>钦北区优质高产高糖糖料蔗基地土地整治奖补资金使用管理暂行办法</w:t>
            </w:r>
            <w:r>
              <w:rPr>
                <w:rFonts w:hint="default" w:ascii="Times New Roman" w:hAnsi="Times New Roman" w:eastAsia="仿宋_GB2312" w:cs="Times New Roman"/>
                <w:color w:val="auto"/>
                <w:sz w:val="24"/>
                <w:lang w:eastAsia="zh-CN"/>
              </w:rPr>
              <w:t>的通知</w:t>
            </w:r>
          </w:p>
        </w:tc>
        <w:tc>
          <w:tcPr>
            <w:tcW w:w="2430" w:type="dxa"/>
            <w:noWrap w:val="0"/>
            <w:vAlign w:val="center"/>
          </w:tcPr>
          <w:p w14:paraId="79FEDDD2">
            <w:pPr>
              <w:spacing w:line="300" w:lineRule="exact"/>
              <w:jc w:val="center"/>
              <w:rPr>
                <w:rFonts w:hint="default" w:ascii="Times New Roman" w:hAnsi="Times New Roman" w:eastAsia="仿宋_GB2312" w:cs="Times New Roman"/>
                <w:color w:val="auto"/>
                <w:kern w:val="2"/>
                <w:sz w:val="24"/>
                <w:szCs w:val="24"/>
                <w:vertAlign w:val="baseline"/>
                <w:lang w:val="en-US" w:eastAsia="zh-CN" w:bidi="ar-SA"/>
              </w:rPr>
            </w:pPr>
            <w:r>
              <w:rPr>
                <w:rFonts w:hint="default" w:ascii="Times New Roman" w:hAnsi="Times New Roman" w:eastAsia="仿宋_GB2312" w:cs="Times New Roman"/>
                <w:color w:val="auto"/>
                <w:sz w:val="24"/>
              </w:rPr>
              <w:t>北政办〔2016〕18号</w:t>
            </w:r>
          </w:p>
        </w:tc>
        <w:tc>
          <w:tcPr>
            <w:tcW w:w="1770" w:type="dxa"/>
            <w:noWrap w:val="0"/>
            <w:vAlign w:val="center"/>
          </w:tcPr>
          <w:p w14:paraId="7B0A310C">
            <w:pPr>
              <w:spacing w:line="300" w:lineRule="exact"/>
              <w:jc w:val="center"/>
              <w:rPr>
                <w:rFonts w:hint="default" w:ascii="Times New Roman" w:hAnsi="Times New Roman" w:eastAsia="仿宋_GB2312" w:cs="Times New Roman"/>
                <w:color w:val="auto"/>
                <w:kern w:val="2"/>
                <w:sz w:val="28"/>
                <w:szCs w:val="28"/>
                <w:vertAlign w:val="baseline"/>
                <w:lang w:val="en-US" w:eastAsia="zh-CN" w:bidi="ar-SA"/>
              </w:rPr>
            </w:pPr>
            <w:r>
              <w:rPr>
                <w:rFonts w:hint="default" w:ascii="Times New Roman" w:hAnsi="Times New Roman" w:eastAsia="仿宋_GB2312" w:cs="Times New Roman"/>
                <w:color w:val="auto"/>
                <w:sz w:val="24"/>
                <w:lang w:val="en-US" w:eastAsia="zh-CN"/>
              </w:rPr>
              <w:t>区农业农村局</w:t>
            </w:r>
          </w:p>
        </w:tc>
        <w:tc>
          <w:tcPr>
            <w:tcW w:w="3945" w:type="dxa"/>
            <w:noWrap w:val="0"/>
            <w:vAlign w:val="top"/>
          </w:tcPr>
          <w:p w14:paraId="047630B9">
            <w:pPr>
              <w:rPr>
                <w:rFonts w:hint="default" w:ascii="Times New Roman" w:hAnsi="Times New Roman" w:eastAsia="仿宋_GB2312" w:cs="Times New Roman"/>
                <w:sz w:val="28"/>
                <w:szCs w:val="28"/>
                <w:vertAlign w:val="baseline"/>
              </w:rPr>
            </w:pPr>
          </w:p>
        </w:tc>
        <w:tc>
          <w:tcPr>
            <w:tcW w:w="1350" w:type="dxa"/>
            <w:noWrap w:val="0"/>
            <w:vAlign w:val="top"/>
          </w:tcPr>
          <w:p w14:paraId="0B474D85">
            <w:pPr>
              <w:rPr>
                <w:rFonts w:hint="default" w:ascii="Times New Roman" w:hAnsi="Times New Roman" w:eastAsia="仿宋_GB2312" w:cs="Times New Roman"/>
                <w:sz w:val="28"/>
                <w:szCs w:val="28"/>
                <w:vertAlign w:val="baseline"/>
              </w:rPr>
            </w:pPr>
          </w:p>
        </w:tc>
      </w:tr>
      <w:tr w14:paraId="596F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5F2F679D">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r>
              <w:rPr>
                <w:rFonts w:hint="eastAsia" w:ascii="Times New Roman" w:hAnsi="Times New Roman" w:eastAsia="仿宋_GB2312" w:cs="Times New Roman"/>
                <w:sz w:val="24"/>
                <w:szCs w:val="24"/>
                <w:vertAlign w:val="baseline"/>
                <w:lang w:val="en-US" w:eastAsia="zh-CN"/>
              </w:rPr>
              <w:t>4</w:t>
            </w:r>
          </w:p>
        </w:tc>
        <w:tc>
          <w:tcPr>
            <w:tcW w:w="4694" w:type="dxa"/>
            <w:noWrap w:val="0"/>
            <w:vAlign w:val="center"/>
          </w:tcPr>
          <w:p w14:paraId="04A137D4">
            <w:pPr>
              <w:spacing w:line="300" w:lineRule="exact"/>
              <w:jc w:val="both"/>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钦州市钦北区人民政府办公室关于印发钦北区优质高产高糖糖料蔗基地建设资金统筹使用管理暂行办法的通知</w:t>
            </w:r>
          </w:p>
        </w:tc>
        <w:tc>
          <w:tcPr>
            <w:tcW w:w="2430" w:type="dxa"/>
            <w:noWrap w:val="0"/>
            <w:vAlign w:val="center"/>
          </w:tcPr>
          <w:p w14:paraId="38CEE2BF">
            <w:pPr>
              <w:spacing w:line="300" w:lineRule="exact"/>
              <w:jc w:val="center"/>
              <w:rPr>
                <w:rFonts w:hint="default" w:ascii="Times New Roman" w:hAnsi="Times New Roman" w:eastAsia="仿宋_GB2312" w:cs="Times New Roman"/>
                <w:color w:val="auto"/>
                <w:sz w:val="24"/>
                <w:szCs w:val="24"/>
                <w:vertAlign w:val="baseline"/>
                <w:lang w:val="en-US" w:eastAsia="zh-CN"/>
              </w:rPr>
            </w:pPr>
            <w:r>
              <w:rPr>
                <w:rFonts w:hint="default" w:ascii="Times New Roman" w:hAnsi="Times New Roman" w:eastAsia="仿宋_GB2312" w:cs="Times New Roman"/>
                <w:color w:val="auto"/>
                <w:sz w:val="24"/>
                <w:szCs w:val="24"/>
                <w:vertAlign w:val="baseline"/>
                <w:lang w:val="en-US" w:eastAsia="zh-CN"/>
              </w:rPr>
              <w:t>北政办〔2016〕71号</w:t>
            </w:r>
          </w:p>
        </w:tc>
        <w:tc>
          <w:tcPr>
            <w:tcW w:w="1770" w:type="dxa"/>
            <w:noWrap w:val="0"/>
            <w:vAlign w:val="center"/>
          </w:tcPr>
          <w:p w14:paraId="52FAA21B">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color w:val="000000" w:themeColor="text1"/>
                <w:sz w:val="24"/>
                <w:lang w:val="en-US" w:eastAsia="zh-CN"/>
                <w14:textFill>
                  <w14:solidFill>
                    <w14:schemeClr w14:val="tx1"/>
                  </w14:solidFill>
                </w14:textFill>
              </w:rPr>
              <w:t>区农业农村局</w:t>
            </w:r>
          </w:p>
        </w:tc>
        <w:tc>
          <w:tcPr>
            <w:tcW w:w="3945" w:type="dxa"/>
            <w:noWrap w:val="0"/>
            <w:vAlign w:val="top"/>
          </w:tcPr>
          <w:p w14:paraId="53AA6726">
            <w:pPr>
              <w:rPr>
                <w:rFonts w:hint="default" w:ascii="Times New Roman" w:hAnsi="Times New Roman" w:eastAsia="仿宋_GB2312" w:cs="Times New Roman"/>
                <w:sz w:val="28"/>
                <w:szCs w:val="28"/>
                <w:vertAlign w:val="baseline"/>
              </w:rPr>
            </w:pPr>
          </w:p>
        </w:tc>
        <w:tc>
          <w:tcPr>
            <w:tcW w:w="1350" w:type="dxa"/>
            <w:noWrap w:val="0"/>
            <w:vAlign w:val="top"/>
          </w:tcPr>
          <w:p w14:paraId="40B8D78D">
            <w:pPr>
              <w:rPr>
                <w:rFonts w:hint="default" w:ascii="Times New Roman" w:hAnsi="Times New Roman" w:eastAsia="仿宋_GB2312" w:cs="Times New Roman"/>
                <w:sz w:val="28"/>
                <w:szCs w:val="28"/>
                <w:vertAlign w:val="baseline"/>
              </w:rPr>
            </w:pPr>
          </w:p>
        </w:tc>
      </w:tr>
      <w:tr w14:paraId="0581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53F49CC1">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25</w:t>
            </w:r>
          </w:p>
        </w:tc>
        <w:tc>
          <w:tcPr>
            <w:tcW w:w="4694" w:type="dxa"/>
            <w:noWrap w:val="0"/>
            <w:vAlign w:val="center"/>
          </w:tcPr>
          <w:p w14:paraId="1C0FE895">
            <w:pPr>
              <w:spacing w:line="300" w:lineRule="exact"/>
              <w:jc w:val="both"/>
              <w:rPr>
                <w:rFonts w:hint="default" w:ascii="Times New Roman" w:hAnsi="Times New Roman" w:eastAsia="仿宋_GB2312" w:cs="Times New Roman"/>
                <w:spacing w:val="-6"/>
                <w:sz w:val="24"/>
              </w:rPr>
            </w:pPr>
            <w:r>
              <w:rPr>
                <w:rFonts w:hint="default" w:ascii="Times New Roman" w:hAnsi="Times New Roman" w:eastAsia="仿宋_GB2312" w:cs="Times New Roman"/>
                <w:sz w:val="24"/>
                <w:lang w:eastAsia="zh-CN"/>
              </w:rPr>
              <w:t>钦州市钦北区人民政府</w:t>
            </w:r>
            <w:r>
              <w:rPr>
                <w:rFonts w:hint="default" w:ascii="Times New Roman" w:hAnsi="Times New Roman" w:eastAsia="仿宋_GB2312" w:cs="Times New Roman"/>
                <w:sz w:val="24"/>
              </w:rPr>
              <w:t>关于第三批清理规范行政审批中介服务事项的决定</w:t>
            </w:r>
          </w:p>
        </w:tc>
        <w:tc>
          <w:tcPr>
            <w:tcW w:w="2430" w:type="dxa"/>
            <w:noWrap w:val="0"/>
            <w:vAlign w:val="center"/>
          </w:tcPr>
          <w:p w14:paraId="1211DCF3">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北政发〔2017〕12号</w:t>
            </w:r>
          </w:p>
        </w:tc>
        <w:tc>
          <w:tcPr>
            <w:tcW w:w="1770" w:type="dxa"/>
            <w:noWrap w:val="0"/>
            <w:vAlign w:val="center"/>
          </w:tcPr>
          <w:p w14:paraId="62868891">
            <w:pPr>
              <w:spacing w:line="30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241D9127">
            <w:pPr>
              <w:rPr>
                <w:rFonts w:hint="default" w:ascii="Times New Roman" w:hAnsi="Times New Roman" w:eastAsia="仿宋_GB2312" w:cs="Times New Roman"/>
                <w:sz w:val="28"/>
                <w:szCs w:val="28"/>
                <w:vertAlign w:val="baseline"/>
              </w:rPr>
            </w:pPr>
          </w:p>
        </w:tc>
        <w:tc>
          <w:tcPr>
            <w:tcW w:w="1350" w:type="dxa"/>
            <w:noWrap w:val="0"/>
            <w:vAlign w:val="top"/>
          </w:tcPr>
          <w:p w14:paraId="52DC484E">
            <w:pPr>
              <w:rPr>
                <w:rFonts w:hint="default" w:ascii="Times New Roman" w:hAnsi="Times New Roman" w:eastAsia="仿宋_GB2312" w:cs="Times New Roman"/>
                <w:sz w:val="28"/>
                <w:szCs w:val="28"/>
                <w:vertAlign w:val="baseline"/>
              </w:rPr>
            </w:pPr>
          </w:p>
        </w:tc>
      </w:tr>
      <w:tr w14:paraId="095E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1049E59F">
            <w:pPr>
              <w:spacing w:line="300" w:lineRule="exact"/>
              <w:jc w:val="center"/>
              <w:rPr>
                <w:rFonts w:hint="default" w:ascii="Times New Roman" w:hAnsi="Times New Roman" w:eastAsia="仿宋_GB2312" w:cs="Times New Roman"/>
                <w:color w:val="FF0000"/>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26</w:t>
            </w:r>
          </w:p>
        </w:tc>
        <w:tc>
          <w:tcPr>
            <w:tcW w:w="4694" w:type="dxa"/>
            <w:noWrap w:val="0"/>
            <w:vAlign w:val="center"/>
          </w:tcPr>
          <w:p w14:paraId="7A5B3705">
            <w:pPr>
              <w:spacing w:line="300" w:lineRule="exact"/>
              <w:jc w:val="both"/>
              <w:rPr>
                <w:rStyle w:val="8"/>
                <w:rFonts w:hint="default" w:ascii="Times New Roman" w:hAnsi="Times New Roman" w:eastAsia="仿宋_GB2312" w:cs="Times New Roman"/>
                <w:b w:val="0"/>
                <w:color w:val="FF0000"/>
                <w:sz w:val="24"/>
                <w:lang w:eastAsia="zh-CN"/>
              </w:rPr>
            </w:pPr>
            <w:r>
              <w:rPr>
                <w:rStyle w:val="8"/>
                <w:rFonts w:hint="default" w:ascii="Times New Roman" w:hAnsi="Times New Roman" w:eastAsia="仿宋_GB2312" w:cs="Times New Roman"/>
                <w:b w:val="0"/>
                <w:sz w:val="24"/>
                <w:lang w:eastAsia="zh-CN"/>
              </w:rPr>
              <w:t>钦州市钦北区人民政府办公室关于印发《</w:t>
            </w:r>
            <w:r>
              <w:rPr>
                <w:rFonts w:hint="default" w:ascii="Times New Roman" w:hAnsi="Times New Roman" w:eastAsia="仿宋_GB2312" w:cs="Times New Roman"/>
                <w:sz w:val="24"/>
              </w:rPr>
              <w:t>钦北区小型水利工程确权发证暂行办法</w:t>
            </w:r>
            <w:r>
              <w:rPr>
                <w:rFonts w:hint="default" w:ascii="Times New Roman" w:hAnsi="Times New Roman" w:eastAsia="仿宋_GB2312" w:cs="Times New Roman"/>
                <w:sz w:val="24"/>
                <w:lang w:eastAsia="zh-CN"/>
              </w:rPr>
              <w:t>》的通知</w:t>
            </w:r>
          </w:p>
        </w:tc>
        <w:tc>
          <w:tcPr>
            <w:tcW w:w="2430" w:type="dxa"/>
            <w:noWrap w:val="0"/>
            <w:vAlign w:val="center"/>
          </w:tcPr>
          <w:p w14:paraId="64212343">
            <w:pPr>
              <w:spacing w:line="3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北政办规〔2018〕3号</w:t>
            </w:r>
          </w:p>
        </w:tc>
        <w:tc>
          <w:tcPr>
            <w:tcW w:w="1770" w:type="dxa"/>
            <w:noWrap w:val="0"/>
            <w:vAlign w:val="center"/>
          </w:tcPr>
          <w:p w14:paraId="17243BCE">
            <w:pPr>
              <w:spacing w:line="300" w:lineRule="exact"/>
              <w:jc w:val="center"/>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水利局</w:t>
            </w:r>
          </w:p>
        </w:tc>
        <w:tc>
          <w:tcPr>
            <w:tcW w:w="3945" w:type="dxa"/>
            <w:noWrap w:val="0"/>
            <w:vAlign w:val="top"/>
          </w:tcPr>
          <w:p w14:paraId="70CED9A4">
            <w:pPr>
              <w:rPr>
                <w:rFonts w:hint="default" w:ascii="Times New Roman" w:hAnsi="Times New Roman" w:eastAsia="仿宋_GB2312" w:cs="Times New Roman"/>
                <w:sz w:val="28"/>
                <w:szCs w:val="28"/>
                <w:vertAlign w:val="baseline"/>
              </w:rPr>
            </w:pPr>
          </w:p>
        </w:tc>
        <w:tc>
          <w:tcPr>
            <w:tcW w:w="1350" w:type="dxa"/>
            <w:noWrap w:val="0"/>
            <w:vAlign w:val="top"/>
          </w:tcPr>
          <w:p w14:paraId="5D310278">
            <w:pPr>
              <w:rPr>
                <w:rFonts w:hint="default" w:ascii="Times New Roman" w:hAnsi="Times New Roman" w:eastAsia="仿宋_GB2312" w:cs="Times New Roman"/>
                <w:sz w:val="28"/>
                <w:szCs w:val="28"/>
                <w:vertAlign w:val="baseline"/>
              </w:rPr>
            </w:pPr>
          </w:p>
        </w:tc>
      </w:tr>
      <w:tr w14:paraId="0D00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shd w:val="clear" w:color="auto" w:fill="auto"/>
            <w:noWrap w:val="0"/>
            <w:vAlign w:val="center"/>
          </w:tcPr>
          <w:p w14:paraId="7258AB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序号</w:t>
            </w:r>
          </w:p>
        </w:tc>
        <w:tc>
          <w:tcPr>
            <w:tcW w:w="4694" w:type="dxa"/>
            <w:shd w:val="clear" w:color="auto" w:fill="auto"/>
            <w:noWrap w:val="0"/>
            <w:vAlign w:val="center"/>
          </w:tcPr>
          <w:p w14:paraId="0B9DEE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名称</w:t>
            </w:r>
          </w:p>
        </w:tc>
        <w:tc>
          <w:tcPr>
            <w:tcW w:w="2430" w:type="dxa"/>
            <w:shd w:val="clear" w:color="auto" w:fill="auto"/>
            <w:noWrap w:val="0"/>
            <w:vAlign w:val="center"/>
          </w:tcPr>
          <w:p w14:paraId="67411B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vertAlign w:val="baseline"/>
                <w:lang w:val="en-US" w:eastAsia="zh-CN"/>
              </w:rPr>
              <w:t>文号</w:t>
            </w:r>
          </w:p>
        </w:tc>
        <w:tc>
          <w:tcPr>
            <w:tcW w:w="1770" w:type="dxa"/>
            <w:shd w:val="clear" w:color="auto" w:fill="auto"/>
            <w:noWrap w:val="0"/>
            <w:vAlign w:val="center"/>
          </w:tcPr>
          <w:p w14:paraId="122947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lang w:eastAsia="zh-CN"/>
              </w:rPr>
              <w:t>负责（</w:t>
            </w:r>
            <w:r>
              <w:rPr>
                <w:rFonts w:hint="default" w:ascii="Times New Roman" w:hAnsi="Times New Roman" w:eastAsia="黑体" w:cs="Times New Roman"/>
                <w:b w:val="0"/>
                <w:bCs w:val="0"/>
                <w:sz w:val="24"/>
                <w:szCs w:val="24"/>
              </w:rPr>
              <w:t>起草</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rPr>
              <w:t>部门</w:t>
            </w:r>
          </w:p>
        </w:tc>
        <w:tc>
          <w:tcPr>
            <w:tcW w:w="3945" w:type="dxa"/>
            <w:shd w:val="clear" w:color="auto" w:fill="auto"/>
            <w:noWrap w:val="0"/>
            <w:vAlign w:val="center"/>
          </w:tcPr>
          <w:p w14:paraId="628A30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vertAlign w:val="baseline"/>
                <w:lang w:val="en-US" w:eastAsia="zh-CN" w:bidi="ar-SA"/>
              </w:rPr>
            </w:pPr>
            <w:r>
              <w:rPr>
                <w:rFonts w:hint="default" w:ascii="Times New Roman" w:hAnsi="Times New Roman" w:eastAsia="黑体" w:cs="Times New Roman"/>
                <w:b w:val="0"/>
                <w:bCs w:val="0"/>
                <w:sz w:val="24"/>
                <w:szCs w:val="24"/>
                <w:lang w:eastAsia="zh-CN"/>
              </w:rPr>
              <w:t>负责（起草）部门</w:t>
            </w:r>
            <w:r>
              <w:rPr>
                <w:rFonts w:hint="default" w:ascii="Times New Roman" w:hAnsi="Times New Roman" w:eastAsia="黑体" w:cs="Times New Roman"/>
                <w:b w:val="0"/>
                <w:bCs w:val="0"/>
                <w:sz w:val="24"/>
                <w:szCs w:val="24"/>
              </w:rPr>
              <w:t>清理</w:t>
            </w:r>
            <w:r>
              <w:rPr>
                <w:rFonts w:hint="default" w:ascii="Times New Roman" w:hAnsi="Times New Roman" w:eastAsia="黑体" w:cs="Times New Roman"/>
                <w:b w:val="0"/>
                <w:bCs w:val="0"/>
                <w:sz w:val="24"/>
                <w:szCs w:val="24"/>
                <w:lang w:eastAsia="zh-CN"/>
              </w:rPr>
              <w:t>意见</w:t>
            </w:r>
            <w:r>
              <w:rPr>
                <w:rFonts w:hint="default" w:ascii="Times New Roman" w:hAnsi="Times New Roman" w:eastAsia="黑体" w:cs="Times New Roman"/>
                <w:b w:val="0"/>
                <w:bCs w:val="0"/>
                <w:sz w:val="24"/>
                <w:szCs w:val="24"/>
              </w:rPr>
              <w:t>（保留、废止、</w:t>
            </w:r>
            <w:r>
              <w:rPr>
                <w:rFonts w:hint="eastAsia" w:ascii="Times New Roman" w:hAnsi="Times New Roman" w:eastAsia="黑体" w:cs="Times New Roman"/>
                <w:b w:val="0"/>
                <w:bCs w:val="0"/>
                <w:sz w:val="24"/>
                <w:szCs w:val="24"/>
                <w:lang w:eastAsia="zh-CN"/>
              </w:rPr>
              <w:t>失效、</w:t>
            </w:r>
            <w:r>
              <w:rPr>
                <w:rFonts w:hint="default" w:ascii="Times New Roman" w:hAnsi="Times New Roman" w:eastAsia="黑体" w:cs="Times New Roman"/>
                <w:b w:val="0"/>
                <w:bCs w:val="0"/>
                <w:sz w:val="24"/>
                <w:szCs w:val="24"/>
              </w:rPr>
              <w:t>修改</w:t>
            </w:r>
            <w:r>
              <w:rPr>
                <w:rFonts w:hint="default" w:ascii="Times New Roman" w:hAnsi="Times New Roman" w:eastAsia="黑体" w:cs="Times New Roman"/>
                <w:b w:val="0"/>
                <w:bCs w:val="0"/>
                <w:sz w:val="24"/>
                <w:szCs w:val="24"/>
                <w:lang w:eastAsia="zh-CN"/>
              </w:rPr>
              <w:t>）</w:t>
            </w:r>
            <w:r>
              <w:rPr>
                <w:rFonts w:hint="default" w:ascii="Times New Roman" w:hAnsi="Times New Roman" w:eastAsia="黑体" w:cs="Times New Roman"/>
                <w:b w:val="0"/>
                <w:bCs w:val="0"/>
                <w:sz w:val="24"/>
                <w:szCs w:val="24"/>
                <w:lang w:val="en-US" w:eastAsia="zh-CN"/>
              </w:rPr>
              <w:t>及理由</w:t>
            </w:r>
          </w:p>
        </w:tc>
        <w:tc>
          <w:tcPr>
            <w:tcW w:w="1350" w:type="dxa"/>
            <w:shd w:val="clear" w:color="auto" w:fill="auto"/>
            <w:noWrap w:val="0"/>
            <w:vAlign w:val="center"/>
          </w:tcPr>
          <w:p w14:paraId="23B022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val="0"/>
                <w:kern w:val="2"/>
                <w:sz w:val="24"/>
                <w:szCs w:val="24"/>
                <w:lang w:val="en-US" w:eastAsia="zh-CN" w:bidi="ar-SA"/>
              </w:rPr>
            </w:pPr>
            <w:r>
              <w:rPr>
                <w:rFonts w:hint="default" w:ascii="Times New Roman" w:hAnsi="Times New Roman" w:eastAsia="黑体" w:cs="Times New Roman"/>
                <w:b w:val="0"/>
                <w:bCs w:val="0"/>
                <w:sz w:val="24"/>
                <w:szCs w:val="24"/>
                <w:lang w:val="en-US" w:eastAsia="zh-CN"/>
              </w:rPr>
              <w:t>备注</w:t>
            </w:r>
          </w:p>
        </w:tc>
      </w:tr>
      <w:tr w14:paraId="16FC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86" w:type="dxa"/>
            <w:noWrap w:val="0"/>
            <w:vAlign w:val="center"/>
          </w:tcPr>
          <w:p w14:paraId="6602AFD1">
            <w:pPr>
              <w:spacing w:line="300" w:lineRule="exact"/>
              <w:jc w:val="center"/>
              <w:rPr>
                <w:rFonts w:hint="default" w:ascii="Times New Roman" w:hAnsi="Times New Roman" w:eastAsia="仿宋_GB2312" w:cs="Times New Roman"/>
                <w:color w:val="FF0000"/>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27</w:t>
            </w:r>
          </w:p>
        </w:tc>
        <w:tc>
          <w:tcPr>
            <w:tcW w:w="4694" w:type="dxa"/>
            <w:noWrap w:val="0"/>
            <w:vAlign w:val="center"/>
          </w:tcPr>
          <w:p w14:paraId="7CB3E27E">
            <w:pPr>
              <w:spacing w:line="300" w:lineRule="exact"/>
              <w:jc w:val="both"/>
              <w:rPr>
                <w:rStyle w:val="8"/>
                <w:rFonts w:hint="default" w:ascii="Times New Roman" w:hAnsi="Times New Roman" w:eastAsia="仿宋_GB2312" w:cs="Times New Roman"/>
                <w:b w:val="0"/>
                <w:color w:val="FF0000"/>
                <w:sz w:val="24"/>
                <w:lang w:eastAsia="zh-CN"/>
              </w:rPr>
            </w:pPr>
            <w:r>
              <w:rPr>
                <w:rFonts w:hint="default" w:ascii="Times New Roman" w:hAnsi="Times New Roman" w:eastAsia="仿宋_GB2312" w:cs="Times New Roman"/>
                <w:sz w:val="24"/>
                <w:lang w:eastAsia="zh-CN"/>
              </w:rPr>
              <w:t>钦州市钦北区人民政府办公室关于印发</w:t>
            </w:r>
            <w:r>
              <w:rPr>
                <w:rFonts w:hint="default" w:ascii="Times New Roman" w:hAnsi="Times New Roman" w:eastAsia="仿宋_GB2312" w:cs="Times New Roman"/>
                <w:sz w:val="24"/>
              </w:rPr>
              <w:t>钦北区人民政府及其各部门任命的国家工作人员宪法宣誓组织办法</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试行</w:t>
            </w:r>
            <w:r>
              <w:rPr>
                <w:rFonts w:hint="default" w:ascii="Times New Roman" w:hAnsi="Times New Roman" w:eastAsia="仿宋_GB2312" w:cs="Times New Roman"/>
                <w:sz w:val="24"/>
                <w:lang w:eastAsia="zh-CN"/>
              </w:rPr>
              <w:t>）的通知</w:t>
            </w:r>
          </w:p>
        </w:tc>
        <w:tc>
          <w:tcPr>
            <w:tcW w:w="2430" w:type="dxa"/>
            <w:noWrap w:val="0"/>
            <w:vAlign w:val="center"/>
          </w:tcPr>
          <w:p w14:paraId="7426370B">
            <w:pPr>
              <w:spacing w:line="3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北政办规〔2019〕1号</w:t>
            </w:r>
          </w:p>
        </w:tc>
        <w:tc>
          <w:tcPr>
            <w:tcW w:w="1770" w:type="dxa"/>
            <w:noWrap w:val="0"/>
            <w:vAlign w:val="center"/>
          </w:tcPr>
          <w:p w14:paraId="40FFF233">
            <w:pPr>
              <w:spacing w:line="300" w:lineRule="exact"/>
              <w:jc w:val="center"/>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sz w:val="24"/>
                <w:lang w:val="en-US" w:eastAsia="zh-CN"/>
              </w:rPr>
              <w:t>区人民政府</w:t>
            </w:r>
            <w:r>
              <w:rPr>
                <w:rFonts w:hint="eastAsia" w:ascii="Times New Roman" w:hAnsi="Times New Roman" w:eastAsia="仿宋_GB2312" w:cs="Times New Roman"/>
                <w:sz w:val="24"/>
                <w:lang w:val="en-US" w:eastAsia="zh-CN"/>
              </w:rPr>
              <w:t>办公室</w:t>
            </w:r>
          </w:p>
        </w:tc>
        <w:tc>
          <w:tcPr>
            <w:tcW w:w="3945" w:type="dxa"/>
            <w:noWrap w:val="0"/>
            <w:vAlign w:val="top"/>
          </w:tcPr>
          <w:p w14:paraId="0CEC1CDD">
            <w:pPr>
              <w:rPr>
                <w:rFonts w:hint="default" w:ascii="Times New Roman" w:hAnsi="Times New Roman" w:eastAsia="仿宋_GB2312" w:cs="Times New Roman"/>
                <w:sz w:val="28"/>
                <w:szCs w:val="28"/>
                <w:vertAlign w:val="baseline"/>
              </w:rPr>
            </w:pPr>
          </w:p>
        </w:tc>
        <w:tc>
          <w:tcPr>
            <w:tcW w:w="1350" w:type="dxa"/>
            <w:noWrap w:val="0"/>
            <w:vAlign w:val="top"/>
          </w:tcPr>
          <w:p w14:paraId="69574D0A">
            <w:pPr>
              <w:rPr>
                <w:rFonts w:hint="default" w:ascii="Times New Roman" w:hAnsi="Times New Roman" w:eastAsia="仿宋_GB2312" w:cs="Times New Roman"/>
                <w:sz w:val="28"/>
                <w:szCs w:val="28"/>
                <w:vertAlign w:val="baseline"/>
              </w:rPr>
            </w:pPr>
          </w:p>
        </w:tc>
      </w:tr>
      <w:tr w14:paraId="7F84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86" w:type="dxa"/>
            <w:noWrap w:val="0"/>
            <w:vAlign w:val="center"/>
          </w:tcPr>
          <w:p w14:paraId="2A75E05D">
            <w:pPr>
              <w:spacing w:line="300" w:lineRule="exact"/>
              <w:jc w:val="center"/>
              <w:rPr>
                <w:rFonts w:hint="default" w:ascii="Times New Roman" w:hAnsi="Times New Roman" w:eastAsia="仿宋_GB2312" w:cs="Times New Roman"/>
                <w:color w:val="FF0000"/>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28</w:t>
            </w:r>
          </w:p>
        </w:tc>
        <w:tc>
          <w:tcPr>
            <w:tcW w:w="4694" w:type="dxa"/>
            <w:noWrap w:val="0"/>
            <w:vAlign w:val="center"/>
          </w:tcPr>
          <w:p w14:paraId="77C57DA5">
            <w:pPr>
              <w:spacing w:line="300" w:lineRule="exact"/>
              <w:jc w:val="both"/>
              <w:rPr>
                <w:rStyle w:val="8"/>
                <w:rFonts w:hint="default" w:ascii="Times New Roman" w:hAnsi="Times New Roman" w:eastAsia="仿宋_GB2312" w:cs="Times New Roman"/>
                <w:b w:val="0"/>
                <w:color w:val="FF0000"/>
                <w:sz w:val="24"/>
                <w:lang w:eastAsia="zh-CN"/>
              </w:rPr>
            </w:pPr>
            <w:r>
              <w:rPr>
                <w:rStyle w:val="8"/>
                <w:rFonts w:hint="default" w:ascii="Times New Roman" w:hAnsi="Times New Roman" w:eastAsia="仿宋_GB2312" w:cs="Times New Roman"/>
                <w:b w:val="0"/>
                <w:sz w:val="24"/>
                <w:lang w:eastAsia="zh-CN"/>
              </w:rPr>
              <w:t>钦州市钦北区人民政府办公室关于印发</w:t>
            </w:r>
            <w:r>
              <w:rPr>
                <w:rFonts w:hint="default" w:ascii="Times New Roman" w:hAnsi="Times New Roman" w:eastAsia="仿宋_GB2312" w:cs="Times New Roman"/>
                <w:sz w:val="24"/>
              </w:rPr>
              <w:t>钦北区中小学生校内课后服务工作实施暂行办法</w:t>
            </w:r>
            <w:r>
              <w:rPr>
                <w:rFonts w:hint="default" w:ascii="Times New Roman" w:hAnsi="Times New Roman" w:eastAsia="仿宋_GB2312" w:cs="Times New Roman"/>
                <w:sz w:val="24"/>
                <w:lang w:eastAsia="zh-CN"/>
              </w:rPr>
              <w:t>的通知</w:t>
            </w:r>
          </w:p>
        </w:tc>
        <w:tc>
          <w:tcPr>
            <w:tcW w:w="2430" w:type="dxa"/>
            <w:noWrap w:val="0"/>
            <w:vAlign w:val="center"/>
          </w:tcPr>
          <w:p w14:paraId="666935DC">
            <w:pPr>
              <w:spacing w:line="3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北政办规〔2019〕2号</w:t>
            </w:r>
          </w:p>
        </w:tc>
        <w:tc>
          <w:tcPr>
            <w:tcW w:w="1770" w:type="dxa"/>
            <w:noWrap w:val="0"/>
            <w:vAlign w:val="center"/>
          </w:tcPr>
          <w:p w14:paraId="5102BA5B">
            <w:pPr>
              <w:spacing w:line="300" w:lineRule="exact"/>
              <w:jc w:val="center"/>
              <w:rPr>
                <w:rFonts w:hint="default" w:ascii="Times New Roman" w:hAnsi="Times New Roman" w:eastAsia="仿宋_GB2312" w:cs="Times New Roman"/>
                <w:color w:val="FF0000"/>
                <w:sz w:val="28"/>
                <w:szCs w:val="28"/>
                <w:vertAlign w:val="baseline"/>
                <w:lang w:val="en-US" w:eastAsia="zh-CN"/>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教育局</w:t>
            </w:r>
          </w:p>
        </w:tc>
        <w:tc>
          <w:tcPr>
            <w:tcW w:w="3945" w:type="dxa"/>
            <w:noWrap w:val="0"/>
            <w:vAlign w:val="top"/>
          </w:tcPr>
          <w:p w14:paraId="24F7C6B6">
            <w:pPr>
              <w:rPr>
                <w:rFonts w:hint="default" w:ascii="Times New Roman" w:hAnsi="Times New Roman" w:eastAsia="仿宋_GB2312" w:cs="Times New Roman"/>
                <w:sz w:val="28"/>
                <w:szCs w:val="28"/>
                <w:vertAlign w:val="baseline"/>
              </w:rPr>
            </w:pPr>
          </w:p>
        </w:tc>
        <w:tc>
          <w:tcPr>
            <w:tcW w:w="1350" w:type="dxa"/>
            <w:noWrap w:val="0"/>
            <w:vAlign w:val="top"/>
          </w:tcPr>
          <w:p w14:paraId="3072EC86">
            <w:pPr>
              <w:rPr>
                <w:rFonts w:hint="default" w:ascii="Times New Roman" w:hAnsi="Times New Roman" w:eastAsia="仿宋_GB2312" w:cs="Times New Roman"/>
                <w:sz w:val="28"/>
                <w:szCs w:val="28"/>
                <w:vertAlign w:val="baseline"/>
              </w:rPr>
            </w:pPr>
          </w:p>
        </w:tc>
      </w:tr>
      <w:tr w14:paraId="22FF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86" w:type="dxa"/>
            <w:noWrap w:val="0"/>
            <w:vAlign w:val="center"/>
          </w:tcPr>
          <w:p w14:paraId="1B1848ED">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29</w:t>
            </w:r>
          </w:p>
        </w:tc>
        <w:tc>
          <w:tcPr>
            <w:tcW w:w="4694" w:type="dxa"/>
            <w:noWrap w:val="0"/>
            <w:vAlign w:val="center"/>
          </w:tcPr>
          <w:p w14:paraId="1B4149DB">
            <w:pPr>
              <w:spacing w:line="300" w:lineRule="exact"/>
              <w:jc w:val="both"/>
              <w:rPr>
                <w:rStyle w:val="8"/>
                <w:rFonts w:hint="default" w:ascii="Times New Roman" w:hAnsi="Times New Roman" w:eastAsia="仿宋_GB2312" w:cs="Times New Roman"/>
                <w:b w:val="0"/>
                <w:sz w:val="24"/>
                <w:lang w:eastAsia="zh-CN"/>
              </w:rPr>
            </w:pPr>
            <w:r>
              <w:rPr>
                <w:rStyle w:val="8"/>
                <w:rFonts w:hint="default" w:ascii="Times New Roman" w:hAnsi="Times New Roman" w:eastAsia="仿宋_GB2312" w:cs="Times New Roman"/>
                <w:b w:val="0"/>
                <w:sz w:val="24"/>
                <w:lang w:eastAsia="zh-CN"/>
              </w:rPr>
              <w:t>钦州市钦北区人民政府办公室关于印发《</w:t>
            </w:r>
            <w:r>
              <w:rPr>
                <w:rFonts w:hint="default" w:ascii="Times New Roman" w:hAnsi="Times New Roman" w:eastAsia="仿宋_GB2312" w:cs="Times New Roman"/>
                <w:sz w:val="24"/>
                <w:szCs w:val="24"/>
              </w:rPr>
              <w:t>钦北区统筹整合各类涉农资金基建投资资金管理暂行办法</w:t>
            </w:r>
            <w:r>
              <w:rPr>
                <w:rFonts w:hint="default" w:ascii="Times New Roman" w:hAnsi="Times New Roman" w:eastAsia="仿宋_GB2312" w:cs="Times New Roman"/>
                <w:sz w:val="24"/>
                <w:szCs w:val="24"/>
                <w:lang w:eastAsia="zh-CN"/>
              </w:rPr>
              <w:t>》的通知</w:t>
            </w:r>
          </w:p>
        </w:tc>
        <w:tc>
          <w:tcPr>
            <w:tcW w:w="2430" w:type="dxa"/>
            <w:noWrap w:val="0"/>
            <w:vAlign w:val="center"/>
          </w:tcPr>
          <w:p w14:paraId="06F40218">
            <w:pPr>
              <w:spacing w:line="3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sz w:val="24"/>
              </w:rPr>
              <w:t>北政办规〔2020〕3号</w:t>
            </w:r>
          </w:p>
        </w:tc>
        <w:tc>
          <w:tcPr>
            <w:tcW w:w="1770" w:type="dxa"/>
            <w:noWrap w:val="0"/>
            <w:vAlign w:val="center"/>
          </w:tcPr>
          <w:p w14:paraId="6535BF4B">
            <w:pPr>
              <w:spacing w:line="30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4"/>
                <w:szCs w:val="24"/>
                <w:lang w:eastAsia="zh-CN"/>
              </w:rPr>
              <w:t>区</w:t>
            </w:r>
            <w:r>
              <w:rPr>
                <w:rFonts w:hint="default" w:ascii="Times New Roman" w:hAnsi="Times New Roman" w:eastAsia="仿宋_GB2312" w:cs="Times New Roman"/>
                <w:sz w:val="24"/>
                <w:szCs w:val="24"/>
              </w:rPr>
              <w:t>财政局</w:t>
            </w:r>
          </w:p>
        </w:tc>
        <w:tc>
          <w:tcPr>
            <w:tcW w:w="3945" w:type="dxa"/>
            <w:noWrap w:val="0"/>
            <w:vAlign w:val="top"/>
          </w:tcPr>
          <w:p w14:paraId="2B10260D">
            <w:pPr>
              <w:rPr>
                <w:rFonts w:hint="default" w:ascii="Times New Roman" w:hAnsi="Times New Roman" w:eastAsia="仿宋_GB2312" w:cs="Times New Roman"/>
                <w:sz w:val="28"/>
                <w:szCs w:val="28"/>
                <w:vertAlign w:val="baseline"/>
              </w:rPr>
            </w:pPr>
          </w:p>
        </w:tc>
        <w:tc>
          <w:tcPr>
            <w:tcW w:w="1350" w:type="dxa"/>
            <w:noWrap w:val="0"/>
            <w:vAlign w:val="top"/>
          </w:tcPr>
          <w:p w14:paraId="46D0A7A4">
            <w:pPr>
              <w:rPr>
                <w:rFonts w:hint="default" w:ascii="Times New Roman" w:hAnsi="Times New Roman" w:eastAsia="仿宋_GB2312" w:cs="Times New Roman"/>
                <w:sz w:val="28"/>
                <w:szCs w:val="28"/>
                <w:vertAlign w:val="baseline"/>
              </w:rPr>
            </w:pPr>
          </w:p>
        </w:tc>
      </w:tr>
      <w:tr w14:paraId="435D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2BE169F0">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30</w:t>
            </w:r>
          </w:p>
        </w:tc>
        <w:tc>
          <w:tcPr>
            <w:tcW w:w="4694" w:type="dxa"/>
            <w:noWrap w:val="0"/>
            <w:vAlign w:val="center"/>
          </w:tcPr>
          <w:p w14:paraId="4543D4B2">
            <w:pPr>
              <w:spacing w:line="300" w:lineRule="exact"/>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szCs w:val="24"/>
                <w:lang w:val="en-US" w:eastAsia="zh-CN"/>
              </w:rPr>
              <w:t>钦州市钦北区人民政府办公室关于印发《钦北区集体土地征收及房屋搬迁补偿安置管理暂行办法》的通知</w:t>
            </w:r>
          </w:p>
        </w:tc>
        <w:tc>
          <w:tcPr>
            <w:tcW w:w="2430" w:type="dxa"/>
            <w:noWrap w:val="0"/>
            <w:vAlign w:val="center"/>
          </w:tcPr>
          <w:p w14:paraId="1F5CEED6">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北政办规〔2020〕</w:t>
            </w: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号</w:t>
            </w:r>
          </w:p>
        </w:tc>
        <w:tc>
          <w:tcPr>
            <w:tcW w:w="1770" w:type="dxa"/>
            <w:noWrap w:val="0"/>
            <w:vAlign w:val="center"/>
          </w:tcPr>
          <w:p w14:paraId="44374D36">
            <w:pPr>
              <w:spacing w:line="30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4"/>
                <w:szCs w:val="24"/>
                <w:lang w:val="en-US" w:eastAsia="zh-CN"/>
              </w:rPr>
              <w:t>区征收中心</w:t>
            </w:r>
          </w:p>
        </w:tc>
        <w:tc>
          <w:tcPr>
            <w:tcW w:w="3945" w:type="dxa"/>
            <w:noWrap w:val="0"/>
            <w:vAlign w:val="top"/>
          </w:tcPr>
          <w:p w14:paraId="029C232E">
            <w:pPr>
              <w:rPr>
                <w:rFonts w:hint="default" w:ascii="Times New Roman" w:hAnsi="Times New Roman" w:eastAsia="仿宋_GB2312" w:cs="Times New Roman"/>
                <w:sz w:val="28"/>
                <w:szCs w:val="28"/>
                <w:vertAlign w:val="baseline"/>
              </w:rPr>
            </w:pPr>
          </w:p>
        </w:tc>
        <w:tc>
          <w:tcPr>
            <w:tcW w:w="1350" w:type="dxa"/>
            <w:noWrap w:val="0"/>
            <w:vAlign w:val="top"/>
          </w:tcPr>
          <w:p w14:paraId="1172737E">
            <w:pPr>
              <w:rPr>
                <w:rFonts w:hint="default" w:ascii="Times New Roman" w:hAnsi="Times New Roman" w:eastAsia="仿宋_GB2312" w:cs="Times New Roman"/>
                <w:sz w:val="28"/>
                <w:szCs w:val="28"/>
                <w:vertAlign w:val="baseline"/>
              </w:rPr>
            </w:pPr>
          </w:p>
        </w:tc>
      </w:tr>
      <w:tr w14:paraId="70B6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886" w:type="dxa"/>
            <w:noWrap w:val="0"/>
            <w:vAlign w:val="center"/>
          </w:tcPr>
          <w:p w14:paraId="00C8249F">
            <w:p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31</w:t>
            </w:r>
          </w:p>
        </w:tc>
        <w:tc>
          <w:tcPr>
            <w:tcW w:w="4694" w:type="dxa"/>
            <w:noWrap w:val="0"/>
            <w:vAlign w:val="center"/>
          </w:tcPr>
          <w:p w14:paraId="564BB2C7">
            <w:pPr>
              <w:spacing w:line="300" w:lineRule="exact"/>
              <w:jc w:val="both"/>
              <w:rPr>
                <w:rFonts w:hint="default" w:ascii="Times New Roman" w:hAnsi="Times New Roman" w:eastAsia="仿宋_GB2312" w:cs="Times New Roman"/>
                <w:sz w:val="24"/>
                <w:lang w:eastAsia="zh-CN"/>
              </w:rPr>
            </w:pPr>
            <w:r>
              <w:rPr>
                <w:rStyle w:val="8"/>
                <w:rFonts w:hint="default" w:ascii="Times New Roman" w:hAnsi="Times New Roman" w:eastAsia="仿宋_GB2312" w:cs="Times New Roman"/>
                <w:b w:val="0"/>
                <w:sz w:val="24"/>
                <w:lang w:eastAsia="zh-CN"/>
              </w:rPr>
              <w:t>钦州市钦北区人民政府关于印发</w:t>
            </w:r>
            <w:r>
              <w:rPr>
                <w:rFonts w:hint="default" w:ascii="Times New Roman" w:hAnsi="Times New Roman" w:eastAsia="仿宋_GB2312" w:cs="Times New Roman"/>
                <w:sz w:val="24"/>
                <w:szCs w:val="24"/>
                <w:lang w:val="en-US" w:eastAsia="zh-CN"/>
              </w:rPr>
              <w:t>行政许可事项清单的通知</w:t>
            </w:r>
          </w:p>
        </w:tc>
        <w:tc>
          <w:tcPr>
            <w:tcW w:w="2430" w:type="dxa"/>
            <w:noWrap w:val="0"/>
            <w:vAlign w:val="center"/>
          </w:tcPr>
          <w:p w14:paraId="7C621BA8">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北政规</w:t>
            </w:r>
            <w:r>
              <w:rPr>
                <w:rFonts w:hint="default" w:ascii="Times New Roman" w:hAnsi="Times New Roman" w:eastAsia="仿宋_GB2312" w:cs="Times New Roman"/>
                <w:sz w:val="24"/>
              </w:rPr>
              <w:t>〔202</w:t>
            </w:r>
            <w:r>
              <w:rPr>
                <w:rFonts w:hint="default" w:ascii="Times New Roman" w:hAnsi="Times New Roman" w:eastAsia="仿宋_GB2312" w:cs="Times New Roman"/>
                <w:sz w:val="24"/>
                <w:lang w:val="en-US" w:eastAsia="zh-CN"/>
              </w:rPr>
              <w:t>2</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1号</w:t>
            </w:r>
          </w:p>
        </w:tc>
        <w:tc>
          <w:tcPr>
            <w:tcW w:w="1770" w:type="dxa"/>
            <w:noWrap w:val="0"/>
            <w:vAlign w:val="center"/>
          </w:tcPr>
          <w:p w14:paraId="751D400A">
            <w:pPr>
              <w:spacing w:line="30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4"/>
                <w:lang w:val="en-US" w:eastAsia="zh-CN"/>
              </w:rPr>
              <w:t>区人民政府办公室（区政务服务监管局）</w:t>
            </w:r>
          </w:p>
        </w:tc>
        <w:tc>
          <w:tcPr>
            <w:tcW w:w="3945" w:type="dxa"/>
            <w:noWrap w:val="0"/>
            <w:vAlign w:val="top"/>
          </w:tcPr>
          <w:p w14:paraId="7D46C878">
            <w:pPr>
              <w:rPr>
                <w:rFonts w:hint="default" w:ascii="Times New Roman" w:hAnsi="Times New Roman" w:eastAsia="仿宋_GB2312" w:cs="Times New Roman"/>
                <w:sz w:val="28"/>
                <w:szCs w:val="28"/>
                <w:vertAlign w:val="baseline"/>
              </w:rPr>
            </w:pPr>
          </w:p>
        </w:tc>
        <w:tc>
          <w:tcPr>
            <w:tcW w:w="1350" w:type="dxa"/>
            <w:noWrap w:val="0"/>
            <w:vAlign w:val="top"/>
          </w:tcPr>
          <w:p w14:paraId="62B77FB8">
            <w:pPr>
              <w:rPr>
                <w:rFonts w:hint="default" w:ascii="Times New Roman" w:hAnsi="Times New Roman" w:eastAsia="仿宋_GB2312" w:cs="Times New Roman"/>
                <w:sz w:val="28"/>
                <w:szCs w:val="28"/>
                <w:vertAlign w:val="baseline"/>
              </w:rPr>
            </w:pPr>
          </w:p>
        </w:tc>
      </w:tr>
      <w:tr w14:paraId="3A03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86" w:type="dxa"/>
            <w:noWrap w:val="0"/>
            <w:vAlign w:val="center"/>
          </w:tcPr>
          <w:p w14:paraId="2A77191A">
            <w:pPr>
              <w:spacing w:line="300" w:lineRule="exact"/>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32</w:t>
            </w:r>
          </w:p>
        </w:tc>
        <w:tc>
          <w:tcPr>
            <w:tcW w:w="4694" w:type="dxa"/>
            <w:noWrap w:val="0"/>
            <w:vAlign w:val="center"/>
          </w:tcPr>
          <w:p w14:paraId="598E2F83">
            <w:pPr>
              <w:spacing w:line="300" w:lineRule="exact"/>
              <w:jc w:val="both"/>
              <w:rPr>
                <w:rStyle w:val="8"/>
                <w:rFonts w:hint="default" w:ascii="Times New Roman" w:hAnsi="Times New Roman" w:eastAsia="仿宋_GB2312" w:cs="Times New Roman"/>
                <w:b w:val="0"/>
                <w:sz w:val="24"/>
                <w:lang w:eastAsia="zh-CN"/>
              </w:rPr>
            </w:pPr>
            <w:r>
              <w:rPr>
                <w:rStyle w:val="8"/>
                <w:rFonts w:hint="default" w:ascii="Times New Roman" w:hAnsi="Times New Roman" w:eastAsia="仿宋_GB2312" w:cs="Times New Roman"/>
                <w:b w:val="0"/>
                <w:sz w:val="24"/>
                <w:lang w:eastAsia="zh-CN"/>
              </w:rPr>
              <w:t>钦州市钦北区人民政府关于印发钦北区农村土地承包经营权确权登记管理暂行办法的通知</w:t>
            </w:r>
          </w:p>
        </w:tc>
        <w:tc>
          <w:tcPr>
            <w:tcW w:w="2430" w:type="dxa"/>
            <w:noWrap w:val="0"/>
            <w:vAlign w:val="center"/>
          </w:tcPr>
          <w:p w14:paraId="09782CCC">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北政规〔2023〕1号</w:t>
            </w:r>
          </w:p>
        </w:tc>
        <w:tc>
          <w:tcPr>
            <w:tcW w:w="1770" w:type="dxa"/>
            <w:noWrap w:val="0"/>
            <w:vAlign w:val="center"/>
          </w:tcPr>
          <w:p w14:paraId="52EAC8C7">
            <w:pPr>
              <w:spacing w:line="3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农业农村局</w:t>
            </w:r>
          </w:p>
        </w:tc>
        <w:tc>
          <w:tcPr>
            <w:tcW w:w="3945" w:type="dxa"/>
            <w:noWrap w:val="0"/>
            <w:vAlign w:val="top"/>
          </w:tcPr>
          <w:p w14:paraId="5D853139">
            <w:pPr>
              <w:rPr>
                <w:rFonts w:hint="default" w:ascii="Times New Roman" w:hAnsi="Times New Roman" w:eastAsia="仿宋_GB2312" w:cs="Times New Roman"/>
                <w:sz w:val="28"/>
                <w:szCs w:val="28"/>
                <w:vertAlign w:val="baseline"/>
              </w:rPr>
            </w:pPr>
          </w:p>
        </w:tc>
        <w:tc>
          <w:tcPr>
            <w:tcW w:w="1350" w:type="dxa"/>
            <w:noWrap w:val="0"/>
            <w:vAlign w:val="top"/>
          </w:tcPr>
          <w:p w14:paraId="630012DD">
            <w:pPr>
              <w:rPr>
                <w:rFonts w:hint="default" w:ascii="Times New Roman" w:hAnsi="Times New Roman" w:eastAsia="仿宋_GB2312" w:cs="Times New Roman"/>
                <w:sz w:val="28"/>
                <w:szCs w:val="28"/>
                <w:vertAlign w:val="baseline"/>
              </w:rPr>
            </w:pPr>
          </w:p>
        </w:tc>
      </w:tr>
      <w:tr w14:paraId="600E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86" w:type="dxa"/>
            <w:noWrap w:val="0"/>
            <w:vAlign w:val="center"/>
          </w:tcPr>
          <w:p w14:paraId="540E5E08">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r>
              <w:rPr>
                <w:rFonts w:hint="eastAsia" w:ascii="Times New Roman" w:hAnsi="Times New Roman" w:eastAsia="仿宋_GB2312" w:cs="Times New Roman"/>
                <w:sz w:val="24"/>
                <w:szCs w:val="24"/>
                <w:vertAlign w:val="baseline"/>
                <w:lang w:val="en-US" w:eastAsia="zh-CN"/>
              </w:rPr>
              <w:t>3</w:t>
            </w:r>
          </w:p>
        </w:tc>
        <w:tc>
          <w:tcPr>
            <w:tcW w:w="4694" w:type="dxa"/>
            <w:noWrap w:val="0"/>
            <w:vAlign w:val="center"/>
          </w:tcPr>
          <w:p w14:paraId="38516D45">
            <w:pPr>
              <w:spacing w:line="300" w:lineRule="exact"/>
              <w:jc w:val="both"/>
              <w:rPr>
                <w:rFonts w:hint="default" w:ascii="Times New Roman" w:hAnsi="Times New Roman" w:eastAsia="仿宋_GB2312" w:cs="Times New Roman"/>
                <w:sz w:val="24"/>
                <w:lang w:eastAsia="zh-CN"/>
              </w:rPr>
            </w:pPr>
            <w:r>
              <w:rPr>
                <w:rStyle w:val="8"/>
                <w:rFonts w:hint="default" w:ascii="Times New Roman" w:hAnsi="Times New Roman" w:eastAsia="仿宋_GB2312" w:cs="Times New Roman"/>
                <w:b w:val="0"/>
                <w:sz w:val="24"/>
                <w:lang w:eastAsia="zh-CN"/>
              </w:rPr>
              <w:t>钦州市钦北区人民政府办公室关于印发《</w:t>
            </w:r>
            <w:r>
              <w:rPr>
                <w:rFonts w:hint="default" w:ascii="Times New Roman" w:hAnsi="Times New Roman" w:eastAsia="仿宋_GB2312" w:cs="Times New Roman"/>
                <w:sz w:val="24"/>
                <w:szCs w:val="24"/>
              </w:rPr>
              <w:t>钦北区政府投资项目管理暂行办法</w:t>
            </w:r>
            <w:r>
              <w:rPr>
                <w:rFonts w:hint="default" w:ascii="Times New Roman" w:hAnsi="Times New Roman" w:eastAsia="仿宋_GB2312" w:cs="Times New Roman"/>
                <w:sz w:val="24"/>
                <w:szCs w:val="24"/>
                <w:lang w:eastAsia="zh-CN"/>
              </w:rPr>
              <w:t>》的通知</w:t>
            </w:r>
          </w:p>
        </w:tc>
        <w:tc>
          <w:tcPr>
            <w:tcW w:w="2430" w:type="dxa"/>
            <w:noWrap w:val="0"/>
            <w:vAlign w:val="center"/>
          </w:tcPr>
          <w:p w14:paraId="0AD8BDD5">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北政办规〔202</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〕1号</w:t>
            </w:r>
          </w:p>
        </w:tc>
        <w:tc>
          <w:tcPr>
            <w:tcW w:w="1770" w:type="dxa"/>
            <w:noWrap w:val="0"/>
            <w:vAlign w:val="center"/>
          </w:tcPr>
          <w:p w14:paraId="5835E94F">
            <w:pPr>
              <w:spacing w:line="30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4"/>
                <w:lang w:eastAsia="zh-CN"/>
              </w:rPr>
              <w:t>区发展改革</w:t>
            </w:r>
            <w:r>
              <w:rPr>
                <w:rFonts w:hint="default" w:ascii="Times New Roman" w:hAnsi="Times New Roman" w:eastAsia="仿宋_GB2312" w:cs="Times New Roman"/>
                <w:sz w:val="24"/>
              </w:rPr>
              <w:t>局</w:t>
            </w:r>
          </w:p>
        </w:tc>
        <w:tc>
          <w:tcPr>
            <w:tcW w:w="3945" w:type="dxa"/>
            <w:noWrap w:val="0"/>
            <w:vAlign w:val="top"/>
          </w:tcPr>
          <w:p w14:paraId="0973431B">
            <w:pPr>
              <w:rPr>
                <w:rFonts w:hint="default" w:ascii="Times New Roman" w:hAnsi="Times New Roman" w:eastAsia="仿宋_GB2312" w:cs="Times New Roman"/>
                <w:sz w:val="28"/>
                <w:szCs w:val="28"/>
                <w:vertAlign w:val="baseline"/>
              </w:rPr>
            </w:pPr>
          </w:p>
        </w:tc>
        <w:tc>
          <w:tcPr>
            <w:tcW w:w="1350" w:type="dxa"/>
            <w:noWrap w:val="0"/>
            <w:vAlign w:val="top"/>
          </w:tcPr>
          <w:p w14:paraId="7B8738C9">
            <w:pPr>
              <w:rPr>
                <w:rFonts w:hint="default" w:ascii="Times New Roman" w:hAnsi="Times New Roman" w:eastAsia="仿宋_GB2312" w:cs="Times New Roman"/>
                <w:sz w:val="28"/>
                <w:szCs w:val="28"/>
                <w:vertAlign w:val="baseline"/>
              </w:rPr>
            </w:pPr>
          </w:p>
        </w:tc>
      </w:tr>
      <w:tr w14:paraId="22E8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86" w:type="dxa"/>
            <w:noWrap w:val="0"/>
            <w:vAlign w:val="center"/>
          </w:tcPr>
          <w:p w14:paraId="0B0FA7D2">
            <w:pPr>
              <w:spacing w:line="300" w:lineRule="exact"/>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r>
              <w:rPr>
                <w:rFonts w:hint="eastAsia" w:ascii="Times New Roman" w:hAnsi="Times New Roman" w:eastAsia="仿宋_GB2312" w:cs="Times New Roman"/>
                <w:sz w:val="24"/>
                <w:szCs w:val="24"/>
                <w:vertAlign w:val="baseline"/>
                <w:lang w:val="en-US" w:eastAsia="zh-CN"/>
              </w:rPr>
              <w:t>4</w:t>
            </w:r>
          </w:p>
        </w:tc>
        <w:tc>
          <w:tcPr>
            <w:tcW w:w="4694" w:type="dxa"/>
            <w:noWrap w:val="0"/>
            <w:vAlign w:val="center"/>
          </w:tcPr>
          <w:p w14:paraId="0E00668E">
            <w:pPr>
              <w:spacing w:line="300" w:lineRule="exact"/>
              <w:jc w:val="both"/>
              <w:rPr>
                <w:rFonts w:hint="default" w:ascii="Times New Roman" w:hAnsi="Times New Roman" w:eastAsia="仿宋_GB2312" w:cs="Times New Roman"/>
                <w:sz w:val="24"/>
                <w:lang w:eastAsia="zh-CN"/>
              </w:rPr>
            </w:pPr>
            <w:r>
              <w:rPr>
                <w:rStyle w:val="8"/>
                <w:rFonts w:hint="default" w:ascii="Times New Roman" w:hAnsi="Times New Roman" w:eastAsia="仿宋_GB2312" w:cs="Times New Roman"/>
                <w:b w:val="0"/>
                <w:sz w:val="24"/>
                <w:lang w:eastAsia="zh-CN"/>
              </w:rPr>
              <w:t>钦州市钦北区人民政府办公室关于印发《</w:t>
            </w:r>
            <w:r>
              <w:rPr>
                <w:rFonts w:hint="default" w:ascii="Times New Roman" w:hAnsi="Times New Roman" w:eastAsia="仿宋_GB2312" w:cs="Times New Roman"/>
                <w:sz w:val="24"/>
                <w:szCs w:val="24"/>
              </w:rPr>
              <w:t>钦北区政府投资项目委托社会中介机构结算审核管理办法</w:t>
            </w:r>
            <w:r>
              <w:rPr>
                <w:rFonts w:hint="default" w:ascii="Times New Roman" w:hAnsi="Times New Roman" w:eastAsia="仿宋_GB2312" w:cs="Times New Roman"/>
                <w:sz w:val="24"/>
                <w:szCs w:val="24"/>
                <w:lang w:eastAsia="zh-CN"/>
              </w:rPr>
              <w:t>》的通知</w:t>
            </w:r>
          </w:p>
        </w:tc>
        <w:tc>
          <w:tcPr>
            <w:tcW w:w="2430" w:type="dxa"/>
            <w:noWrap w:val="0"/>
            <w:vAlign w:val="center"/>
          </w:tcPr>
          <w:p w14:paraId="1EC09432">
            <w:pPr>
              <w:spacing w:line="3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北政办规〔202</w:t>
            </w:r>
            <w:r>
              <w:rPr>
                <w:rFonts w:hint="default" w:ascii="Times New Roman" w:hAnsi="Times New Roman" w:eastAsia="仿宋_GB2312" w:cs="Times New Roman"/>
                <w:sz w:val="24"/>
                <w:lang w:val="en-US" w:eastAsia="zh-CN"/>
              </w:rPr>
              <w:t>5</w:t>
            </w:r>
            <w:r>
              <w:rPr>
                <w:rFonts w:hint="default" w:ascii="Times New Roman" w:hAnsi="Times New Roman" w:eastAsia="仿宋_GB2312" w:cs="Times New Roman"/>
                <w:sz w:val="24"/>
              </w:rPr>
              <w:t>〕2号</w:t>
            </w:r>
          </w:p>
        </w:tc>
        <w:tc>
          <w:tcPr>
            <w:tcW w:w="1770" w:type="dxa"/>
            <w:noWrap w:val="0"/>
            <w:vAlign w:val="center"/>
          </w:tcPr>
          <w:p w14:paraId="4F31BF9C">
            <w:pPr>
              <w:spacing w:line="300" w:lineRule="exact"/>
              <w:jc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审计局</w:t>
            </w:r>
          </w:p>
        </w:tc>
        <w:tc>
          <w:tcPr>
            <w:tcW w:w="3945" w:type="dxa"/>
            <w:noWrap w:val="0"/>
            <w:vAlign w:val="top"/>
          </w:tcPr>
          <w:p w14:paraId="2FD6BE72">
            <w:pPr>
              <w:rPr>
                <w:rFonts w:hint="default" w:ascii="Times New Roman" w:hAnsi="Times New Roman" w:eastAsia="仿宋_GB2312" w:cs="Times New Roman"/>
                <w:sz w:val="28"/>
                <w:szCs w:val="28"/>
                <w:vertAlign w:val="baseline"/>
              </w:rPr>
            </w:pPr>
          </w:p>
        </w:tc>
        <w:tc>
          <w:tcPr>
            <w:tcW w:w="1350" w:type="dxa"/>
            <w:noWrap w:val="0"/>
            <w:vAlign w:val="top"/>
          </w:tcPr>
          <w:p w14:paraId="35EFDF58">
            <w:pPr>
              <w:rPr>
                <w:rFonts w:hint="default" w:ascii="Times New Roman" w:hAnsi="Times New Roman" w:eastAsia="仿宋_GB2312" w:cs="Times New Roman"/>
                <w:sz w:val="28"/>
                <w:szCs w:val="28"/>
                <w:vertAlign w:val="baseline"/>
              </w:rPr>
            </w:pPr>
          </w:p>
        </w:tc>
      </w:tr>
    </w:tbl>
    <w:p w14:paraId="51EBC3E5">
      <w:pPr>
        <w:pStyle w:val="11"/>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ascii="Times New Roman" w:hAnsi="Times New Roman" w:eastAsia="方正仿宋_GBK" w:cs="Times New Roman"/>
          <w:sz w:val="32"/>
          <w:szCs w:val="32"/>
          <w:lang w:val="en-US" w:eastAsia="zh-CN"/>
        </w:rPr>
      </w:pPr>
      <w:bookmarkStart w:id="0" w:name="_GoBack"/>
    </w:p>
    <w:bookmarkEnd w:id="0"/>
    <w:sectPr>
      <w:footerReference r:id="rId5" w:type="first"/>
      <w:headerReference r:id="rId3" w:type="default"/>
      <w:footerReference r:id="rId4" w:type="default"/>
      <w:pgSz w:w="16838" w:h="11906" w:orient="landscape"/>
      <w:pgMar w:top="850" w:right="1417" w:bottom="1417" w:left="1417" w:header="851" w:footer="992" w:gutter="0"/>
      <w:pgNumType w:fmt="numberInDash" w:start="7"/>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0AD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4C074E">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s6ctS5wEAAMcD&#10;AAAOAAAAAAAAAAEAIAAAAB4BAABkcnMvZTJvRG9jLnhtbFBLBQYAAAAABgAGAFkBAAB3BQAAAAA=&#10;">
              <v:fill on="f" focussize="0,0"/>
              <v:stroke on="f"/>
              <v:imagedata o:title=""/>
              <o:lock v:ext="edit" aspectratio="f"/>
              <v:textbox inset="0mm,0mm,0mm,0mm" style="mso-fit-shape-to-text:t;">
                <w:txbxContent>
                  <w:p w14:paraId="6D4C074E">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C1DC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1D4ADDB">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Bmq7YR5wEAAMcD&#10;AAAOAAAAAAAAAAEAIAAAAB4BAABkcnMvZTJvRG9jLnhtbFBLBQYAAAAABgAGAFkBAAB3BQAAAAA=&#10;">
              <v:fill on="f" focussize="0,0"/>
              <v:stroke on="f"/>
              <v:imagedata o:title=""/>
              <o:lock v:ext="edit" aspectratio="f"/>
              <v:textbox inset="0mm,0mm,0mm,0mm" style="mso-fit-shape-to-text:t;">
                <w:txbxContent>
                  <w:p w14:paraId="41D4ADDB">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7B05">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14:paraId="5498A4E9">
                          <w:r>
                            <w:t>ImpTraceLabel=PD94bWwgdmVyc2lvbj0nMS4wJyBlbmNvZGluZz0nVVRGLTgnPz48dHJhY2U+PGNvbnRlbnQ+PC9jb250ZW50PjxhY2NvdW50PnNzZmZlNjR0YnhjaDhjbXl0cWVkazA8L2FjY291bnQ+PG1hY2hpbmVDb2RlPmEkXHgwMSFceDFiP1x4ZmEuCjwvbWFjaGluZUNvZGU+PHRpbWU+MjAyNC0wNy0wMiAxNjo0ODowNTwvdGltZT48c3lzdGVtPk1CPHN5c3RlbT48L3RyYWNlPg==</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xDQlX5kBAAA9AwAADgAAAAAAAAABACAAAAAcAQAAZHJz&#10;L2Uyb0RvYy54bWxQSwUGAAAAAAYABgBZAQAAJwUAAAAA&#10;">
              <v:fill on="f" focussize="0,0"/>
              <v:stroke on="f"/>
              <v:imagedata o:title=""/>
              <o:lock v:ext="edit" aspectratio="f"/>
              <v:textbox>
                <w:txbxContent>
                  <w:p w14:paraId="5498A4E9">
                    <w:r>
                      <w:t>ImpTraceLabel=PD94bWwgdmVyc2lvbj0nMS4wJyBlbmNvZGluZz0nVVRGLTgnPz48dHJhY2U+PGNvbnRlbnQ+PC9jb250ZW50PjxhY2NvdW50PnNzZmZlNjR0YnhjaDhjbXl0cWVkazA8L2FjY291bnQ+PG1hY2hpbmVDb2RlPmEkXHgwMSFceDFiP1x4ZmEuCjwvbWFjaGluZUNvZGU+PHRpbWU+MjAyNC0wNy0wMiAxNjo0ODowNTwvdGltZT48c3lzdGVtPk1CPHN5c3RlbT48L3RyYWNlPg==</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TBhNTJkNjI2MTE4ZTFhNmNhNWVjNTg1MjEwMmYifQ=="/>
  </w:docVars>
  <w:rsids>
    <w:rsidRoot w:val="00000000"/>
    <w:rsid w:val="0061007C"/>
    <w:rsid w:val="02AD1871"/>
    <w:rsid w:val="08A059D4"/>
    <w:rsid w:val="0F744D19"/>
    <w:rsid w:val="15B17473"/>
    <w:rsid w:val="1A705206"/>
    <w:rsid w:val="1C4E1577"/>
    <w:rsid w:val="20BD6CCC"/>
    <w:rsid w:val="21524CB8"/>
    <w:rsid w:val="229127A9"/>
    <w:rsid w:val="26B96187"/>
    <w:rsid w:val="29DA269C"/>
    <w:rsid w:val="2B30453E"/>
    <w:rsid w:val="2B3B53BD"/>
    <w:rsid w:val="2B5716C0"/>
    <w:rsid w:val="33B757FC"/>
    <w:rsid w:val="355C7B4C"/>
    <w:rsid w:val="375F7C86"/>
    <w:rsid w:val="389220CC"/>
    <w:rsid w:val="38CB71B4"/>
    <w:rsid w:val="3A77FF71"/>
    <w:rsid w:val="3C2E5955"/>
    <w:rsid w:val="3CD601C7"/>
    <w:rsid w:val="3F823162"/>
    <w:rsid w:val="47B265AF"/>
    <w:rsid w:val="490E5A67"/>
    <w:rsid w:val="567B052D"/>
    <w:rsid w:val="577C4A84"/>
    <w:rsid w:val="5CF52D6E"/>
    <w:rsid w:val="5E5772C3"/>
    <w:rsid w:val="60152855"/>
    <w:rsid w:val="65420B1A"/>
    <w:rsid w:val="656E190F"/>
    <w:rsid w:val="69DF2DDC"/>
    <w:rsid w:val="6CD97FB6"/>
    <w:rsid w:val="7D9B22ED"/>
    <w:rsid w:val="7F7B8FC1"/>
    <w:rsid w:val="BEFEECE0"/>
    <w:rsid w:val="CD53D24D"/>
    <w:rsid w:val="F76F0A4E"/>
    <w:rsid w:val="FBFC49F3"/>
    <w:rsid w:val="FFF3F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imes New Roman"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qFormat/>
    <w:uiPriority w:val="0"/>
    <w:rPr>
      <w:color w:val="0000FF"/>
      <w:u w:val="single"/>
    </w:rPr>
  </w:style>
  <w:style w:type="paragraph" w:customStyle="1" w:styleId="10">
    <w:name w:val="WPS Plain"/>
    <w:qFormat/>
    <w:uiPriority w:val="0"/>
    <w:rPr>
      <w:rFonts w:ascii="Times New Roman" w:hAnsi="Times New Roman" w:eastAsia="宋体" w:cs="Times New Roman"/>
    </w:rPr>
  </w:style>
  <w:style w:type="paragraph" w:customStyle="1" w:styleId="11">
    <w:name w:val="正文-公1"/>
    <w:basedOn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2115</Words>
  <Characters>2264</Characters>
  <Lines>0</Lines>
  <Paragraphs>0</Paragraphs>
  <TotalTime>18</TotalTime>
  <ScaleCrop>false</ScaleCrop>
  <LinksUpToDate>false</LinksUpToDate>
  <CharactersWithSpaces>2264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2022-12-16T09:50:00Z</dcterms:created>
  <dc:creator>sfj-bgs</dc:creator>
  <cp:lastModifiedBy>WPS_658057520</cp:lastModifiedBy>
  <cp:lastPrinted>2026-01-23T18:47:00Z</cp:lastPrinted>
  <dcterms:modified xsi:type="dcterms:W3CDTF">2026-01-27T09:36:33Z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B7DA2614757B461E8C2157ACF7A1DCB3_13</vt:lpwstr>
  </property>
  <property fmtid="{D5CDD505-2E9C-101B-9397-08002B2CF9AE}" pid="4" name="KSOTemplateDocerSaveRecord">
    <vt:lpwstr>eyJoZGlkIjoiMzU3N2UxYTY5OWRhZjM5YjcxNGMyOGYxMzNhYWU4MWEiLCJ1c2VySWQiOiI2NTgwNTc1MjAifQ==</vt:lpwstr>
  </property>
</Properties>
</file>