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72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9"/>
        <w:gridCol w:w="1613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459" w:type="dxa"/>
            <w:noWrap/>
            <w:vAlign w:val="center"/>
          </w:tcPr>
          <w:p>
            <w:pPr>
              <w:jc w:val="distribute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FF0000"/>
                <w:sz w:val="60"/>
                <w:szCs w:val="6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FF0000"/>
                <w:sz w:val="60"/>
                <w:szCs w:val="60"/>
              </w:rPr>
              <w:t>钦州市钦北区财政局</w:t>
            </w:r>
          </w:p>
        </w:tc>
        <w:tc>
          <w:tcPr>
            <w:tcW w:w="1613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68"/>
                <w:szCs w:val="6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FF0000"/>
                <w:sz w:val="68"/>
                <w:szCs w:val="68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459" w:type="dxa"/>
            <w:noWrap/>
            <w:vAlign w:val="center"/>
          </w:tcPr>
          <w:p>
            <w:pPr>
              <w:jc w:val="distribute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FF0000"/>
                <w:sz w:val="60"/>
                <w:szCs w:val="6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FF0000"/>
                <w:sz w:val="60"/>
                <w:szCs w:val="60"/>
              </w:rPr>
              <w:t>钦州市钦北区农业农村局</w:t>
            </w:r>
          </w:p>
        </w:tc>
        <w:tc>
          <w:tcPr>
            <w:tcW w:w="1613" w:type="dxa"/>
            <w:vMerge w:val="continue"/>
            <w:noWrap/>
            <w:vAlign w:val="top"/>
          </w:tcPr>
          <w:p>
            <w:pPr>
              <w:rPr>
                <w:rFonts w:hint="eastAsia" w:ascii="方正小标宋_GBK" w:hAnsi="方正小标宋_GBK" w:eastAsia="方正小标宋_GBK" w:cs="方正小标宋_GBK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459" w:type="dxa"/>
            <w:noWrap/>
            <w:vAlign w:val="center"/>
          </w:tcPr>
          <w:p>
            <w:pPr>
              <w:jc w:val="distribute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FF0000"/>
                <w:sz w:val="60"/>
                <w:szCs w:val="6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FF0000"/>
                <w:sz w:val="60"/>
                <w:szCs w:val="60"/>
              </w:rPr>
              <w:t>钦州市钦北区发展和改革局</w:t>
            </w:r>
          </w:p>
        </w:tc>
        <w:tc>
          <w:tcPr>
            <w:tcW w:w="1613" w:type="dxa"/>
            <w:vMerge w:val="continue"/>
            <w:noWrap/>
            <w:vAlign w:val="top"/>
          </w:tcPr>
          <w:p>
            <w:pPr>
              <w:rPr>
                <w:rFonts w:ascii="方正小标宋简体" w:eastAsia="方正小标宋简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9072" w:type="dxa"/>
            <w:gridSpan w:val="2"/>
            <w:noWrap/>
            <w:vAlign w:val="bottom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"/>
              <w:jc w:val="center"/>
              <w:textAlignment w:val="auto"/>
              <w:outlineLvl w:val="9"/>
              <w:rPr>
                <w:rFonts w:hint="eastAsia" w:ascii="楷体_GB2312" w:hAnsi="楷体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>钦北财字</w:t>
            </w:r>
            <w:r>
              <w:rPr>
                <w:rFonts w:hint="eastAsia" w:eastAsia="仿宋_GB2312" w:cs="仿宋_GB2312"/>
                <w:sz w:val="32"/>
                <w:szCs w:val="32"/>
              </w:rPr>
              <w:t>〔</w:t>
            </w:r>
            <w:r>
              <w:rPr>
                <w:rFonts w:eastAsia="仿宋_GB2312"/>
                <w:sz w:val="32"/>
                <w:szCs w:val="32"/>
              </w:rPr>
              <w:t>202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eastAsia="仿宋_GB2312" w:cs="仿宋_GB2312"/>
                <w:sz w:val="32"/>
                <w:szCs w:val="32"/>
              </w:rPr>
              <w:t>〕</w:t>
            </w:r>
            <w:r>
              <w:rPr>
                <w:rFonts w:hint="eastAsia" w:eastAsia="仿宋_GB2312" w:cs="仿宋_GB2312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eastAsia="仿宋_GB2312" w:cs="仿宋_GB2312"/>
                <w:sz w:val="32"/>
                <w:szCs w:val="32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9072" w:type="dxa"/>
            <w:gridSpan w:val="2"/>
            <w:tcBorders>
              <w:bottom w:val="single" w:color="FF0000" w:sz="18" w:space="0"/>
            </w:tcBorders>
            <w:noWrap/>
            <w:vAlign w:val="bottom"/>
          </w:tcPr>
          <w:p>
            <w:pPr>
              <w:ind w:firstLine="320" w:firstLineChars="1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600" w:lineRule="exact"/>
        <w:jc w:val="both"/>
        <w:rPr>
          <w:rFonts w:hint="default" w:ascii="Times New Roman" w:hAnsi="Times New Roman" w:cs="Times New Roman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钦北区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财政局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钦北区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农业农村局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钦北区发展和改革局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202</w:t>
      </w: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年稻谷生产补贴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面积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及补贴资金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的批复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镇人民政府</w:t>
      </w:r>
      <w:r>
        <w:rPr>
          <w:rFonts w:hint="eastAsia" w:eastAsia="仿宋_GB2312" w:cs="Times New Roman"/>
          <w:color w:val="000000"/>
          <w:sz w:val="32"/>
          <w:lang w:eastAsia="zh-CN"/>
        </w:rPr>
        <w:t>（</w:t>
      </w:r>
      <w:r>
        <w:rPr>
          <w:rFonts w:hint="eastAsia" w:eastAsia="仿宋_GB2312" w:cs="Times New Roman"/>
          <w:color w:val="000000"/>
          <w:sz w:val="32"/>
          <w:lang w:val="en-US" w:eastAsia="zh-CN"/>
        </w:rPr>
        <w:t>长田街道办事处）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根据《钦州市钦北区人民政府关于钦北区202</w:t>
      </w:r>
      <w:r>
        <w:rPr>
          <w:rFonts w:hint="eastAsia" w:eastAsia="仿宋_GB2312" w:cs="Times New Roman"/>
          <w:color w:val="000000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年</w:t>
      </w:r>
      <w:r>
        <w:rPr>
          <w:rFonts w:hint="eastAsia" w:eastAsia="仿宋_GB2312" w:cs="Times New Roman"/>
          <w:color w:val="000000"/>
          <w:sz w:val="32"/>
          <w:lang w:val="en-US" w:eastAsia="zh-CN"/>
        </w:rPr>
        <w:t>稻谷生产补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补贴资金</w:t>
      </w:r>
      <w:r>
        <w:rPr>
          <w:rFonts w:hint="eastAsia" w:eastAsia="仿宋_GB2312" w:cs="Times New Roman"/>
          <w:color w:val="000000"/>
          <w:sz w:val="32"/>
          <w:lang w:val="en-US" w:eastAsia="zh-CN"/>
        </w:rPr>
        <w:t>发放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方案的批复》（北政函〔202</w:t>
      </w:r>
      <w:r>
        <w:rPr>
          <w:rFonts w:hint="eastAsia" w:eastAsia="仿宋_GB2312" w:cs="Times New Roman"/>
          <w:color w:val="000000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〕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号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），经区人民政府同意，现就钦北区202</w:t>
      </w:r>
      <w:r>
        <w:rPr>
          <w:rFonts w:hint="eastAsia" w:eastAsia="仿宋_GB2312" w:cs="Times New Roman"/>
          <w:color w:val="000000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年</w:t>
      </w:r>
      <w:r>
        <w:rPr>
          <w:rFonts w:hint="eastAsia" w:eastAsia="仿宋_GB2312" w:cs="Times New Roman"/>
          <w:color w:val="000000"/>
          <w:sz w:val="32"/>
          <w:lang w:val="en-US" w:eastAsia="zh-CN"/>
        </w:rPr>
        <w:t>稻谷生产补贴资金发放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事项批复如下：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outlineLvl w:val="9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一、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年稻谷生产补贴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各档次补贴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标准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第一档次：补贴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500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元／亩，适用种植面积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亩（含）以上（水田面积，非复种）双季稻的生产者。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第二档次：补贴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元／亩，适用种植面积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亩（含）单季早稻的生产者。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第三档次：补贴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84.74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元／亩，适用种植面积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亩以下（水田面积，非复种）双季稻的生产者。</w:t>
      </w:r>
    </w:p>
    <w:p>
      <w:pPr>
        <w:spacing w:line="60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补贴资金由区财政局按照《钦北区202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年稻谷生产补贴面积及补贴资金批复表》（附件1）拨付至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区农业农村局</w:t>
      </w: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账户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，通过广西惠民惠农财政补贴资金“一卡通”管理系统将各镇（街道）对应受益农户的补贴发放到户</w:t>
      </w: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二、各镇人民政府、长田街道办事处要落实补贴资金发放公示公告制度，在每个村（社区）张贴补贴标准和补贴资金发放公告（见附件2），接受群众监督。</w:t>
      </w:r>
    </w:p>
    <w:p>
      <w:pPr>
        <w:tabs>
          <w:tab w:val="left" w:pos="1560"/>
        </w:tabs>
        <w:spacing w:line="56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tabs>
          <w:tab w:val="left" w:pos="1560"/>
        </w:tabs>
        <w:spacing w:line="56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附件：1.钦北区202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000000"/>
          <w:sz w:val="32"/>
          <w:szCs w:val="32"/>
        </w:rPr>
        <w:t>年稻谷生产补贴面积及补贴资金批复表</w:t>
      </w:r>
    </w:p>
    <w:p>
      <w:pPr>
        <w:tabs>
          <w:tab w:val="left" w:pos="1560"/>
        </w:tabs>
        <w:spacing w:line="560" w:lineRule="exact"/>
        <w:ind w:firstLine="640" w:firstLineChars="200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 xml:space="preserve">      2.XX镇人民政府（街道办事处）关于202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000000"/>
          <w:sz w:val="32"/>
          <w:szCs w:val="32"/>
        </w:rPr>
        <w:t>年稻谷生</w:t>
      </w:r>
    </w:p>
    <w:p>
      <w:pPr>
        <w:tabs>
          <w:tab w:val="left" w:pos="1560"/>
        </w:tabs>
        <w:spacing w:line="560" w:lineRule="exact"/>
        <w:ind w:firstLine="1920" w:firstLineChars="600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产补贴标准的公告（参考模板）</w:t>
      </w:r>
    </w:p>
    <w:p>
      <w:pPr>
        <w:tabs>
          <w:tab w:val="left" w:pos="1560"/>
        </w:tabs>
        <w:spacing w:line="560" w:lineRule="exact"/>
        <w:ind w:firstLine="1920" w:firstLineChars="600"/>
        <w:rPr>
          <w:rFonts w:hint="eastAsia" w:eastAsia="仿宋_GB2312" w:cs="仿宋_GB2312"/>
          <w:color w:val="000000"/>
          <w:sz w:val="32"/>
          <w:szCs w:val="32"/>
        </w:rPr>
      </w:pPr>
    </w:p>
    <w:p>
      <w:pPr>
        <w:tabs>
          <w:tab w:val="left" w:pos="1560"/>
        </w:tabs>
        <w:spacing w:line="560" w:lineRule="exact"/>
        <w:ind w:firstLine="1920" w:firstLineChars="6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</w:t>
      </w:r>
    </w:p>
    <w:tbl>
      <w:tblPr>
        <w:tblStyle w:val="6"/>
        <w:tblW w:w="81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2775"/>
        <w:gridCol w:w="2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26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钦州市钦北区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财政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局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钦州市钦北区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局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钦州市钦北区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发展和改革局</w:t>
            </w:r>
          </w:p>
        </w:tc>
      </w:tr>
    </w:tbl>
    <w:p>
      <w:pPr>
        <w:spacing w:line="580" w:lineRule="exact"/>
        <w:ind w:firstLine="6080" w:firstLineChars="1900"/>
        <w:jc w:val="left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eastAsia="仿宋_GB2312" w:cs="仿宋_GB2312"/>
          <w:color w:val="000000"/>
          <w:sz w:val="32"/>
          <w:szCs w:val="32"/>
        </w:rPr>
        <w:t>月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eastAsia="仿宋_GB2312" w:cs="仿宋_GB2312"/>
          <w:color w:val="000000"/>
          <w:sz w:val="32"/>
          <w:szCs w:val="32"/>
        </w:rPr>
        <w:t>日</w:t>
      </w:r>
    </w:p>
    <w:p>
      <w:pPr>
        <w:spacing w:line="580" w:lineRule="exact"/>
        <w:ind w:firstLine="6080" w:firstLineChars="1900"/>
        <w:jc w:val="left"/>
        <w:rPr>
          <w:rFonts w:hint="eastAsia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580" w:lineRule="exact"/>
        <w:ind w:firstLine="6080" w:firstLineChars="1900"/>
        <w:jc w:val="left"/>
        <w:rPr>
          <w:rFonts w:hint="eastAsia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580" w:lineRule="exact"/>
        <w:ind w:firstLine="6080" w:firstLineChars="1900"/>
        <w:jc w:val="left"/>
        <w:rPr>
          <w:rFonts w:hint="eastAsia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580" w:lineRule="exact"/>
        <w:ind w:firstLine="6080" w:firstLineChars="1900"/>
        <w:jc w:val="left"/>
        <w:rPr>
          <w:rFonts w:hint="eastAsia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580" w:lineRule="exact"/>
        <w:ind w:firstLine="6080" w:firstLineChars="1900"/>
        <w:jc w:val="left"/>
        <w:rPr>
          <w:rFonts w:hint="eastAsia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580" w:lineRule="exact"/>
        <w:ind w:firstLine="6080" w:firstLineChars="1900"/>
        <w:jc w:val="left"/>
        <w:rPr>
          <w:rFonts w:hint="eastAsia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58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（此件公开发布）</w:t>
      </w:r>
    </w:p>
    <w:tbl>
      <w:tblPr>
        <w:tblStyle w:val="6"/>
        <w:tblW w:w="9072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2" w:type="dxa"/>
            <w:tcBorders>
              <w:top w:val="single" w:color="000000" w:sz="8" w:space="0"/>
              <w:bottom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钦州市钦北区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>财政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局办公室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日印发</w:t>
            </w:r>
          </w:p>
        </w:tc>
      </w:tr>
    </w:tbl>
    <w:p>
      <w:pPr>
        <w:rPr>
          <w:rFonts w:eastAsia="仿宋_GB2312"/>
          <w:color w:val="000000"/>
          <w:sz w:val="32"/>
          <w:szCs w:val="32"/>
        </w:rPr>
        <w:sectPr>
          <w:footerReference r:id="rId3" w:type="default"/>
          <w:pgSz w:w="11907" w:h="16840"/>
          <w:pgMar w:top="1418" w:right="1418" w:bottom="1418" w:left="1418" w:header="851" w:footer="992" w:gutter="0"/>
          <w:pgNumType w:fmt="numberInDash"/>
          <w:cols w:space="720" w:num="1"/>
          <w:docGrid w:linePitch="530" w:charSpace="0"/>
        </w:sectPr>
      </w:pPr>
    </w:p>
    <w:p>
      <w:pPr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 w:cs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>
      <w:pPr>
        <w:spacing w:line="560" w:lineRule="exact"/>
        <w:jc w:val="center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方正小标宋简体" w:cs="方正小标宋简体"/>
          <w:color w:val="000000"/>
          <w:kern w:val="0"/>
          <w:sz w:val="44"/>
          <w:szCs w:val="44"/>
        </w:rPr>
        <w:t>钦北区2024年稻谷生产补贴面积及补贴资金批复表</w:t>
      </w:r>
    </w:p>
    <w:tbl>
      <w:tblPr>
        <w:tblStyle w:val="6"/>
        <w:tblW w:w="14408" w:type="dxa"/>
        <w:tblInd w:w="-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3"/>
        <w:gridCol w:w="786"/>
        <w:gridCol w:w="1120"/>
        <w:gridCol w:w="1600"/>
        <w:gridCol w:w="670"/>
        <w:gridCol w:w="1150"/>
        <w:gridCol w:w="1484"/>
        <w:gridCol w:w="775"/>
        <w:gridCol w:w="1175"/>
        <w:gridCol w:w="1462"/>
        <w:gridCol w:w="763"/>
        <w:gridCol w:w="112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4408" w:type="dxa"/>
            <w:gridSpan w:val="1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填报单位：钦州市钦北区财政局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钦州市钦北区农业农村局  钦州市钦北区发展和改革局</w:t>
            </w:r>
            <w:r>
              <w:rPr>
                <w:rStyle w:val="16"/>
                <w:rFonts w:eastAsia="仿宋_GB2312"/>
                <w:lang w:bidi="ar"/>
              </w:rPr>
              <w:t xml:space="preserve"> </w:t>
            </w:r>
            <w:r>
              <w:rPr>
                <w:rStyle w:val="16"/>
                <w:rFonts w:hint="eastAsia" w:eastAsia="仿宋_GB2312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日期：</w:t>
            </w:r>
            <w:r>
              <w:rPr>
                <w:rStyle w:val="16"/>
                <w:rFonts w:eastAsia="仿宋_GB2312"/>
                <w:lang w:bidi="ar"/>
              </w:rPr>
              <w:t>2024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Style w:val="16"/>
                <w:rFonts w:eastAsia="仿宋_GB2312"/>
                <w:lang w:bidi="ar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Style w:val="16"/>
                <w:rFonts w:eastAsia="仿宋_GB2312"/>
                <w:lang w:bidi="ar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023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镇、街道</w:t>
            </w:r>
          </w:p>
        </w:tc>
        <w:tc>
          <w:tcPr>
            <w:tcW w:w="3506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补贴户数及补贴面积、分配补贴资金</w:t>
            </w:r>
          </w:p>
        </w:tc>
        <w:tc>
          <w:tcPr>
            <w:tcW w:w="9879" w:type="dxa"/>
            <w:gridSpan w:val="9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Style w:val="17"/>
                <w:rFonts w:hint="default"/>
                <w:lang w:bidi="ar"/>
              </w:rPr>
              <w:t>其</w:t>
            </w:r>
            <w:r>
              <w:rPr>
                <w:rStyle w:val="18"/>
                <w:rFonts w:eastAsia="黑体"/>
                <w:lang w:bidi="ar"/>
              </w:rPr>
              <w:t xml:space="preserve">  </w:t>
            </w:r>
            <w:r>
              <w:rPr>
                <w:rStyle w:val="17"/>
                <w:rFonts w:hint="default"/>
                <w:lang w:bidi="ar"/>
              </w:rPr>
              <w:t>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02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50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种植25亩（含）以上双季稻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（500元/亩）</w:t>
            </w:r>
          </w:p>
        </w:tc>
        <w:tc>
          <w:tcPr>
            <w:tcW w:w="341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种植25亩以下双季稻补贴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（84.74元/亩）</w:t>
            </w:r>
          </w:p>
        </w:tc>
        <w:tc>
          <w:tcPr>
            <w:tcW w:w="3163" w:type="dxa"/>
            <w:gridSpan w:val="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种植20亩（含）以上单季早稻补贴（200元/亩）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023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户数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申报补贴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面积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分配补贴资金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户数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申报补贴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面积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补贴金额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户数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申报补贴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面积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补贴金额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户数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申报补贴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面积</w:t>
            </w:r>
          </w:p>
        </w:tc>
        <w:tc>
          <w:tcPr>
            <w:tcW w:w="127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23" w:type="dxa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小董镇</w:t>
            </w:r>
          </w:p>
        </w:tc>
        <w:tc>
          <w:tcPr>
            <w:tcW w:w="786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2569</w:t>
            </w:r>
          </w:p>
        </w:tc>
        <w:tc>
          <w:tcPr>
            <w:tcW w:w="112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6115.64</w:t>
            </w:r>
          </w:p>
        </w:tc>
        <w:tc>
          <w:tcPr>
            <w:tcW w:w="160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625833.16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259.10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129550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2563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5856.54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496283.16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23" w:type="dxa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大寺镇</w:t>
            </w:r>
          </w:p>
        </w:tc>
        <w:tc>
          <w:tcPr>
            <w:tcW w:w="786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3019</w:t>
            </w:r>
          </w:p>
        </w:tc>
        <w:tc>
          <w:tcPr>
            <w:tcW w:w="112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14782.21</w:t>
            </w:r>
          </w:p>
        </w:tc>
        <w:tc>
          <w:tcPr>
            <w:tcW w:w="160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3100585.01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4450.08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2225040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2954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10332.13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875545.01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23" w:type="dxa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平吉镇</w:t>
            </w:r>
          </w:p>
        </w:tc>
        <w:tc>
          <w:tcPr>
            <w:tcW w:w="786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12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2656.71</w:t>
            </w:r>
          </w:p>
        </w:tc>
        <w:tc>
          <w:tcPr>
            <w:tcW w:w="160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1127927.30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2007.09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1003545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48.08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4074.30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601.54</w:t>
            </w:r>
          </w:p>
        </w:tc>
        <w:tc>
          <w:tcPr>
            <w:tcW w:w="127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23" w:type="dxa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大直镇</w:t>
            </w:r>
          </w:p>
        </w:tc>
        <w:tc>
          <w:tcPr>
            <w:tcW w:w="786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112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2878.62</w:t>
            </w:r>
          </w:p>
        </w:tc>
        <w:tc>
          <w:tcPr>
            <w:tcW w:w="160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964567.32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1694.51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847255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1036.87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87864.32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147.24</w:t>
            </w:r>
          </w:p>
        </w:tc>
        <w:tc>
          <w:tcPr>
            <w:tcW w:w="127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23" w:type="dxa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板城镇</w:t>
            </w:r>
          </w:p>
        </w:tc>
        <w:tc>
          <w:tcPr>
            <w:tcW w:w="786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6953</w:t>
            </w:r>
          </w:p>
        </w:tc>
        <w:tc>
          <w:tcPr>
            <w:tcW w:w="112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14154.44</w:t>
            </w:r>
          </w:p>
        </w:tc>
        <w:tc>
          <w:tcPr>
            <w:tcW w:w="160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1619241.56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1002.99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501495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6943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13122.89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1112034.56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28.56</w:t>
            </w:r>
          </w:p>
        </w:tc>
        <w:tc>
          <w:tcPr>
            <w:tcW w:w="127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23" w:type="dxa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大垌镇</w:t>
            </w:r>
          </w:p>
        </w:tc>
        <w:tc>
          <w:tcPr>
            <w:tcW w:w="786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112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2604.02</w:t>
            </w:r>
          </w:p>
        </w:tc>
        <w:tc>
          <w:tcPr>
            <w:tcW w:w="160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741241.33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1018.63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509315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738.78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62604.33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846.61</w:t>
            </w:r>
          </w:p>
        </w:tc>
        <w:tc>
          <w:tcPr>
            <w:tcW w:w="127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23" w:type="dxa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那蒙镇</w:t>
            </w:r>
          </w:p>
        </w:tc>
        <w:tc>
          <w:tcPr>
            <w:tcW w:w="786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2048</w:t>
            </w:r>
          </w:p>
        </w:tc>
        <w:tc>
          <w:tcPr>
            <w:tcW w:w="112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6927.62</w:t>
            </w:r>
          </w:p>
        </w:tc>
        <w:tc>
          <w:tcPr>
            <w:tcW w:w="160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968828.34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919.38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459690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2041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6008.24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509138.34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23" w:type="dxa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青塘镇</w:t>
            </w:r>
          </w:p>
        </w:tc>
        <w:tc>
          <w:tcPr>
            <w:tcW w:w="786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12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1791.02</w:t>
            </w:r>
          </w:p>
        </w:tc>
        <w:tc>
          <w:tcPr>
            <w:tcW w:w="160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793621.82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1485.21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742605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88.02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7458.82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217.79</w:t>
            </w:r>
          </w:p>
        </w:tc>
        <w:tc>
          <w:tcPr>
            <w:tcW w:w="127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23" w:type="dxa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新棠镇</w:t>
            </w:r>
          </w:p>
        </w:tc>
        <w:tc>
          <w:tcPr>
            <w:tcW w:w="786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4498</w:t>
            </w:r>
          </w:p>
        </w:tc>
        <w:tc>
          <w:tcPr>
            <w:tcW w:w="112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11172.39</w:t>
            </w:r>
          </w:p>
        </w:tc>
        <w:tc>
          <w:tcPr>
            <w:tcW w:w="160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946748.82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4498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11172.39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946748.82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23" w:type="dxa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贵台镇</w:t>
            </w:r>
          </w:p>
        </w:tc>
        <w:tc>
          <w:tcPr>
            <w:tcW w:w="786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841</w:t>
            </w:r>
          </w:p>
        </w:tc>
        <w:tc>
          <w:tcPr>
            <w:tcW w:w="112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3585.74</w:t>
            </w:r>
          </w:p>
        </w:tc>
        <w:tc>
          <w:tcPr>
            <w:tcW w:w="160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723066.96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995.79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497895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833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2540.50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215281.96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49.45</w:t>
            </w:r>
          </w:p>
        </w:tc>
        <w:tc>
          <w:tcPr>
            <w:tcW w:w="127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23" w:type="dxa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长滩镇</w:t>
            </w:r>
          </w:p>
        </w:tc>
        <w:tc>
          <w:tcPr>
            <w:tcW w:w="786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4124</w:t>
            </w:r>
          </w:p>
        </w:tc>
        <w:tc>
          <w:tcPr>
            <w:tcW w:w="112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10377.70</w:t>
            </w:r>
          </w:p>
        </w:tc>
        <w:tc>
          <w:tcPr>
            <w:tcW w:w="160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931995.41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126.64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63320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4121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10251.06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868675.41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23" w:type="dxa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长田街道</w:t>
            </w:r>
          </w:p>
        </w:tc>
        <w:tc>
          <w:tcPr>
            <w:tcW w:w="786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370.93</w:t>
            </w:r>
          </w:p>
        </w:tc>
        <w:tc>
          <w:tcPr>
            <w:tcW w:w="160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155960.00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272.58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136290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98.35</w:t>
            </w:r>
          </w:p>
        </w:tc>
        <w:tc>
          <w:tcPr>
            <w:tcW w:w="127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23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7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24768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77417.04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12699617.03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14232.00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7116000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24587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61195.50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5185709.03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1989.54</w:t>
            </w:r>
          </w:p>
        </w:tc>
        <w:tc>
          <w:tcPr>
            <w:tcW w:w="127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397908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4408" w:type="dxa"/>
            <w:gridSpan w:val="1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备注：表中单位分别为户、亩、元。补贴金额数据与各镇总面积×补贴标准所得数与“一卡通”管理系统自动运算后汇总数据存在一定误差，为确保分配资金与应发放金额完全一致，补贴金额以“一卡通”系统运算数据为准。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sectPr>
          <w:footerReference r:id="rId4" w:type="default"/>
          <w:pgSz w:w="16840" w:h="11907" w:orient="landscape"/>
          <w:pgMar w:top="1021" w:right="1134" w:bottom="1021" w:left="1134" w:header="851" w:footer="964" w:gutter="0"/>
          <w:pgNumType w:fmt="numberInDash"/>
          <w:cols w:space="0" w:num="1"/>
          <w:docGrid w:linePitch="530" w:charSpace="0"/>
        </w:sectPr>
      </w:pPr>
    </w:p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XX镇人民政府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eastAsia="方正小标宋简体"/>
          <w:color w:val="000000"/>
          <w:kern w:val="0"/>
          <w:sz w:val="44"/>
          <w:szCs w:val="44"/>
          <w:lang w:val="en-US" w:eastAsia="zh-CN"/>
        </w:rPr>
        <w:t>街道办事处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）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关于202</w:t>
      </w:r>
      <w:r>
        <w:rPr>
          <w:rFonts w:hint="eastAsia" w:eastAsia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年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稻谷生产补贴标准的公告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（参考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模板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</w:t>
      </w:r>
    </w:p>
    <w:p>
      <w:pPr>
        <w:widowControl/>
        <w:spacing w:line="357" w:lineRule="atLeast"/>
        <w:jc w:val="left"/>
        <w:rPr>
          <w:rFonts w:ascii="宋体" w:hAnsi="宋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color w:val="000000"/>
          <w:kern w:val="0"/>
          <w:sz w:val="44"/>
          <w:szCs w:val="44"/>
        </w:rPr>
        <w:t xml:space="preserve">               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根据</w:t>
      </w:r>
      <w:r>
        <w:rPr>
          <w:rFonts w:hint="eastAsia" w:ascii="仿宋_GB2312" w:hAnsi="方正小标宋_GBK" w:eastAsia="仿宋_GB2312" w:cs="方正小标宋简体"/>
          <w:color w:val="auto"/>
          <w:sz w:val="32"/>
          <w:szCs w:val="32"/>
        </w:rPr>
        <w:t>钦北区</w:t>
      </w:r>
      <w:r>
        <w:rPr>
          <w:rFonts w:hint="eastAsia" w:ascii="仿宋_GB2312" w:hAnsi="方正小标宋_GBK" w:eastAsia="仿宋_GB2312" w:cs="方正小标宋简体"/>
          <w:color w:val="auto"/>
          <w:sz w:val="32"/>
          <w:szCs w:val="32"/>
          <w:lang w:val="en-US" w:eastAsia="zh-CN"/>
        </w:rPr>
        <w:t>财政</w:t>
      </w:r>
      <w:r>
        <w:rPr>
          <w:rFonts w:hint="eastAsia" w:ascii="仿宋_GB2312" w:hAnsi="方正小标宋_GBK" w:eastAsia="仿宋_GB2312" w:cs="方正小标宋简体"/>
          <w:color w:val="auto"/>
          <w:sz w:val="32"/>
          <w:szCs w:val="32"/>
        </w:rPr>
        <w:t>局、</w:t>
      </w:r>
      <w:r>
        <w:rPr>
          <w:rFonts w:hint="eastAsia" w:ascii="仿宋_GB2312" w:hAnsi="方正小标宋_GBK" w:eastAsia="仿宋_GB2312" w:cs="方正小标宋简体"/>
          <w:color w:val="auto"/>
          <w:sz w:val="32"/>
          <w:szCs w:val="32"/>
          <w:lang w:val="en-US" w:eastAsia="zh-CN"/>
        </w:rPr>
        <w:t>农业农村</w:t>
      </w:r>
      <w:r>
        <w:rPr>
          <w:rFonts w:hint="eastAsia" w:ascii="仿宋_GB2312" w:hAnsi="方正小标宋_GBK" w:eastAsia="仿宋_GB2312" w:cs="方正小标宋简体"/>
          <w:color w:val="auto"/>
          <w:sz w:val="32"/>
          <w:szCs w:val="32"/>
        </w:rPr>
        <w:t>局</w:t>
      </w:r>
      <w:r>
        <w:rPr>
          <w:rFonts w:hint="eastAsia" w:ascii="仿宋_GB2312" w:hAnsi="方正小标宋_GBK" w:eastAsia="仿宋_GB2312" w:cs="方正小标宋简体"/>
          <w:sz w:val="32"/>
          <w:szCs w:val="32"/>
        </w:rPr>
        <w:t>、发展改革局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审核批复，现将202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年我镇稻谷生产补贴有关事项公告如下：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一、2024年稻谷生产补贴各档次补贴标准为：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第一档次：补贴500元／亩，适用种植面积25亩（含）以上（水田面积，非复种）双季稻的生产者。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第二档次：补贴200元／亩，适用种植面积20亩（含）单季早稻的生产者。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000000"/>
          <w:kern w:val="0"/>
          <w:sz w:val="36"/>
          <w:szCs w:val="36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第三档次：补贴84.74元／亩，适用种植面积25亩以下（水田面积，非复种）双季稻的生产者。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二、补贴资金将尽快发放到各农户补贴账户，请农户查收时若有错误，请及时到镇农业服务中心查对。</w:t>
      </w:r>
    </w:p>
    <w:p>
      <w:pPr>
        <w:widowControl/>
        <w:spacing w:line="357" w:lineRule="atLeast"/>
        <w:jc w:val="left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     </w:t>
      </w:r>
    </w:p>
    <w:p>
      <w:pPr>
        <w:widowControl/>
        <w:spacing w:line="357" w:lineRule="atLeast"/>
        <w:jc w:val="left"/>
        <w:rPr>
          <w:rFonts w:ascii="Arial" w:hAnsi="Arial" w:cs="Arial"/>
          <w:color w:val="000000"/>
          <w:kern w:val="0"/>
          <w:sz w:val="32"/>
          <w:szCs w:val="32"/>
        </w:rPr>
      </w:pPr>
    </w:p>
    <w:p>
      <w:pPr>
        <w:widowControl/>
        <w:spacing w:line="357" w:lineRule="atLeast"/>
        <w:ind w:firstLine="2880" w:firstLineChars="9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widowControl/>
        <w:spacing w:line="357" w:lineRule="atLeast"/>
        <w:ind w:firstLine="2880" w:firstLineChars="900"/>
        <w:jc w:val="left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050"/>
        <w:jc w:val="left"/>
        <w:textAlignment w:val="auto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钦州市钦北区XX镇人民政府（盖章）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350"/>
        <w:jc w:val="left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日</w:t>
      </w:r>
    </w:p>
    <w:sectPr>
      <w:footerReference r:id="rId5" w:type="default"/>
      <w:pgSz w:w="11907" w:h="16840"/>
      <w:pgMar w:top="1417" w:right="1417" w:bottom="1417" w:left="1417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5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/>
        <w:sz w:val="28"/>
        <w:szCs w:val="28"/>
      </w:rPr>
    </w:pPr>
    <w:r>
      <w:rPr>
        <w:rStyle w:val="10"/>
        <w:rFonts w:ascii="宋体" w:hAnsi="宋体" w:cs="宋体"/>
        <w:sz w:val="28"/>
        <w:szCs w:val="28"/>
      </w:rPr>
      <w:fldChar w:fldCharType="begin"/>
    </w:r>
    <w:r>
      <w:rPr>
        <w:rStyle w:val="10"/>
        <w:rFonts w:ascii="宋体" w:hAnsi="宋体" w:cs="宋体"/>
        <w:sz w:val="28"/>
        <w:szCs w:val="28"/>
      </w:rPr>
      <w:instrText xml:space="preserve">PAGE  </w:instrText>
    </w:r>
    <w:r>
      <w:rPr>
        <w:rStyle w:val="10"/>
        <w:rFonts w:ascii="宋体" w:hAnsi="宋体" w:cs="宋体"/>
        <w:sz w:val="28"/>
        <w:szCs w:val="28"/>
      </w:rPr>
      <w:fldChar w:fldCharType="separate"/>
    </w:r>
    <w:r>
      <w:rPr>
        <w:rStyle w:val="10"/>
        <w:rFonts w:ascii="宋体" w:hAnsi="宋体" w:cs="宋体"/>
        <w:sz w:val="28"/>
        <w:szCs w:val="28"/>
      </w:rPr>
      <w:t>- 3 -</w:t>
    </w:r>
    <w:r>
      <w:rPr>
        <w:rStyle w:val="10"/>
        <w:rFonts w:ascii="宋体" w:hAnsi="宋体" w:cs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Tk1ODQ4Y2U4MWFmZTI0MDZkYWJmM2ZmMjg4ZDUifQ=="/>
  </w:docVars>
  <w:rsids>
    <w:rsidRoot w:val="002A3A29"/>
    <w:rsid w:val="000644BA"/>
    <w:rsid w:val="00245A74"/>
    <w:rsid w:val="002A3A29"/>
    <w:rsid w:val="002D2A64"/>
    <w:rsid w:val="00343475"/>
    <w:rsid w:val="0039249F"/>
    <w:rsid w:val="00397786"/>
    <w:rsid w:val="003C4025"/>
    <w:rsid w:val="003D0708"/>
    <w:rsid w:val="003D5D54"/>
    <w:rsid w:val="003D76DD"/>
    <w:rsid w:val="004031D2"/>
    <w:rsid w:val="005834E7"/>
    <w:rsid w:val="005E0AFF"/>
    <w:rsid w:val="005E1B2A"/>
    <w:rsid w:val="00681F15"/>
    <w:rsid w:val="006C48F8"/>
    <w:rsid w:val="0076045A"/>
    <w:rsid w:val="00780D7C"/>
    <w:rsid w:val="00812DE9"/>
    <w:rsid w:val="009071F1"/>
    <w:rsid w:val="00982048"/>
    <w:rsid w:val="009D4043"/>
    <w:rsid w:val="00A922FB"/>
    <w:rsid w:val="00AB78EA"/>
    <w:rsid w:val="00B545BE"/>
    <w:rsid w:val="00C00481"/>
    <w:rsid w:val="00C55909"/>
    <w:rsid w:val="00CA2CA3"/>
    <w:rsid w:val="00CE2F3F"/>
    <w:rsid w:val="00E71DBC"/>
    <w:rsid w:val="00EC17BE"/>
    <w:rsid w:val="00F73D4A"/>
    <w:rsid w:val="00F87A3A"/>
    <w:rsid w:val="00FB7C9F"/>
    <w:rsid w:val="00FD248C"/>
    <w:rsid w:val="022A24A6"/>
    <w:rsid w:val="035D7695"/>
    <w:rsid w:val="03873AB3"/>
    <w:rsid w:val="050C019A"/>
    <w:rsid w:val="062A1AE8"/>
    <w:rsid w:val="06354EA7"/>
    <w:rsid w:val="06404022"/>
    <w:rsid w:val="068640C3"/>
    <w:rsid w:val="0843773C"/>
    <w:rsid w:val="0B3B7271"/>
    <w:rsid w:val="0BF220F7"/>
    <w:rsid w:val="0BFB0E5A"/>
    <w:rsid w:val="0C8A0680"/>
    <w:rsid w:val="0D3C6B5E"/>
    <w:rsid w:val="0D3F6324"/>
    <w:rsid w:val="0E806846"/>
    <w:rsid w:val="0EA84EAF"/>
    <w:rsid w:val="0EF71046"/>
    <w:rsid w:val="107D0E42"/>
    <w:rsid w:val="10D572B2"/>
    <w:rsid w:val="10EB7328"/>
    <w:rsid w:val="110121F8"/>
    <w:rsid w:val="110877B2"/>
    <w:rsid w:val="11DC3D8F"/>
    <w:rsid w:val="12152794"/>
    <w:rsid w:val="12D00825"/>
    <w:rsid w:val="13115331"/>
    <w:rsid w:val="131D409F"/>
    <w:rsid w:val="136A775B"/>
    <w:rsid w:val="146B0BDA"/>
    <w:rsid w:val="14E14786"/>
    <w:rsid w:val="179E399C"/>
    <w:rsid w:val="17F350BE"/>
    <w:rsid w:val="1822183F"/>
    <w:rsid w:val="199B7E25"/>
    <w:rsid w:val="1A0B2D11"/>
    <w:rsid w:val="1C0D6AB5"/>
    <w:rsid w:val="1CC612D0"/>
    <w:rsid w:val="1CED2907"/>
    <w:rsid w:val="1ECA709D"/>
    <w:rsid w:val="1F607EFB"/>
    <w:rsid w:val="1FE253AB"/>
    <w:rsid w:val="203B22A8"/>
    <w:rsid w:val="21F67ECD"/>
    <w:rsid w:val="225720DE"/>
    <w:rsid w:val="267C295C"/>
    <w:rsid w:val="26880DE6"/>
    <w:rsid w:val="2A225CCA"/>
    <w:rsid w:val="2B3D6C99"/>
    <w:rsid w:val="2B9E4A2B"/>
    <w:rsid w:val="2C8D4C60"/>
    <w:rsid w:val="2CD16043"/>
    <w:rsid w:val="2D54699B"/>
    <w:rsid w:val="2F4F6972"/>
    <w:rsid w:val="2F975B88"/>
    <w:rsid w:val="30AE6A06"/>
    <w:rsid w:val="32E820F9"/>
    <w:rsid w:val="32FE7D3F"/>
    <w:rsid w:val="39C1611E"/>
    <w:rsid w:val="3A001698"/>
    <w:rsid w:val="3B412780"/>
    <w:rsid w:val="3BC80B33"/>
    <w:rsid w:val="3DD25A88"/>
    <w:rsid w:val="3F12078C"/>
    <w:rsid w:val="402A4B8D"/>
    <w:rsid w:val="418A155A"/>
    <w:rsid w:val="426614F6"/>
    <w:rsid w:val="42D87271"/>
    <w:rsid w:val="43580D8C"/>
    <w:rsid w:val="43882BEF"/>
    <w:rsid w:val="44055F81"/>
    <w:rsid w:val="44CD6EBC"/>
    <w:rsid w:val="458E32E5"/>
    <w:rsid w:val="46CA5723"/>
    <w:rsid w:val="478F5733"/>
    <w:rsid w:val="4A72456F"/>
    <w:rsid w:val="4B166E55"/>
    <w:rsid w:val="4FB1343C"/>
    <w:rsid w:val="5026531D"/>
    <w:rsid w:val="513F217F"/>
    <w:rsid w:val="52616FAA"/>
    <w:rsid w:val="538F52D7"/>
    <w:rsid w:val="53AB1AF9"/>
    <w:rsid w:val="547B4330"/>
    <w:rsid w:val="55C75064"/>
    <w:rsid w:val="55F32F55"/>
    <w:rsid w:val="57E83927"/>
    <w:rsid w:val="59062061"/>
    <w:rsid w:val="5A590A5E"/>
    <w:rsid w:val="5A8566E9"/>
    <w:rsid w:val="5AA70B50"/>
    <w:rsid w:val="5ADF7DE7"/>
    <w:rsid w:val="5AFF0042"/>
    <w:rsid w:val="5B6F1D52"/>
    <w:rsid w:val="5B772EDB"/>
    <w:rsid w:val="5C413D12"/>
    <w:rsid w:val="5C5E02B5"/>
    <w:rsid w:val="5C9E49BA"/>
    <w:rsid w:val="5CCB2DC7"/>
    <w:rsid w:val="5E8B3BA6"/>
    <w:rsid w:val="5EA97013"/>
    <w:rsid w:val="5F4A1DBB"/>
    <w:rsid w:val="606F06C7"/>
    <w:rsid w:val="60AD2C52"/>
    <w:rsid w:val="622148EA"/>
    <w:rsid w:val="651D05FD"/>
    <w:rsid w:val="65FB17E8"/>
    <w:rsid w:val="67D461DB"/>
    <w:rsid w:val="6A2E3A52"/>
    <w:rsid w:val="6AAB7E1F"/>
    <w:rsid w:val="6B822D06"/>
    <w:rsid w:val="6DD1171F"/>
    <w:rsid w:val="6E6D554D"/>
    <w:rsid w:val="6F19472C"/>
    <w:rsid w:val="6FA872B4"/>
    <w:rsid w:val="6FE86467"/>
    <w:rsid w:val="705B12DD"/>
    <w:rsid w:val="72CF0EE8"/>
    <w:rsid w:val="73BA1798"/>
    <w:rsid w:val="74E6627A"/>
    <w:rsid w:val="750375B4"/>
    <w:rsid w:val="75C0708E"/>
    <w:rsid w:val="77C369B2"/>
    <w:rsid w:val="78604286"/>
    <w:rsid w:val="78B00190"/>
    <w:rsid w:val="7AC01695"/>
    <w:rsid w:val="7CAC17F3"/>
    <w:rsid w:val="7CCA74B4"/>
    <w:rsid w:val="7D3D3860"/>
    <w:rsid w:val="7DB9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unhideWhenUsed/>
    <w:qFormat/>
    <w:uiPriority w:val="1"/>
    <w:rPr>
      <w:rFonts w:ascii="Times New Roman" w:hAnsi="Times New Roman" w:cs="Times New Roman"/>
      <w:szCs w:val="20"/>
    </w:rPr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link w:val="1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2"/>
    <w:link w:val="8"/>
    <w:qFormat/>
    <w:uiPriority w:val="0"/>
    <w:pPr>
      <w:adjustRightInd w:val="0"/>
      <w:spacing w:line="436" w:lineRule="exact"/>
    </w:pPr>
    <w:rPr>
      <w:rFonts w:ascii="Times New Roman" w:hAnsi="Times New Roman" w:cs="Times New Roman"/>
      <w:szCs w:val="20"/>
    </w:rPr>
  </w:style>
  <w:style w:type="character" w:styleId="10">
    <w:name w:val="page number"/>
    <w:basedOn w:val="8"/>
    <w:qFormat/>
    <w:uiPriority w:val="99"/>
  </w:style>
  <w:style w:type="character" w:customStyle="1" w:styleId="11">
    <w:name w:val="正文文本缩进 Char"/>
    <w:basedOn w:val="8"/>
    <w:link w:val="3"/>
    <w:qFormat/>
    <w:uiPriority w:val="0"/>
    <w:rPr>
      <w:kern w:val="2"/>
      <w:sz w:val="21"/>
      <w:szCs w:val="24"/>
    </w:rPr>
  </w:style>
  <w:style w:type="paragraph" w:customStyle="1" w:styleId="12">
    <w:name w:val="Char1 Char Char Char"/>
    <w:basedOn w:val="1"/>
    <w:qFormat/>
    <w:uiPriority w:val="0"/>
    <w:rPr>
      <w:rFonts w:ascii="Tahoma" w:hAnsi="Tahoma" w:eastAsia="仿宋_GB2312"/>
      <w:sz w:val="28"/>
      <w:szCs w:val="20"/>
    </w:rPr>
  </w:style>
  <w:style w:type="character" w:customStyle="1" w:styleId="13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font1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2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52</Words>
  <Characters>298</Characters>
  <Lines>2</Lines>
  <Paragraphs>1</Paragraphs>
  <TotalTime>113</TotalTime>
  <ScaleCrop>false</ScaleCrop>
  <LinksUpToDate>false</LinksUpToDate>
  <CharactersWithSpaces>349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2018-01-27T02:05:00Z</dcterms:created>
  <dc:creator>雨林木风</dc:creator>
  <cp:lastModifiedBy>Administrator</cp:lastModifiedBy>
  <cp:lastPrinted>2024-09-30T01:17:03Z</cp:lastPrinted>
  <dcterms:modified xsi:type="dcterms:W3CDTF">2024-09-30T01:24:07Z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C7B4822223204DA6B844FCCF48B7E10A_13</vt:lpwstr>
  </property>
</Properties>
</file>