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44"/>
          <w:szCs w:val="44"/>
        </w:rPr>
      </w:pPr>
      <w:r>
        <w:rPr>
          <w:rFonts w:eastAsia="黑体"/>
        </w:rPr>
        <w:t>附件1</w:t>
      </w:r>
    </w:p>
    <w:p>
      <w:pPr>
        <w:spacing w:line="56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钦北区2020年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全国扶贫日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扶贫</w:t>
      </w:r>
    </w:p>
    <w:p>
      <w:pPr>
        <w:spacing w:line="56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捐赠仪式细化工作方案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>我区定于2020年10月17日上午</w:t>
      </w:r>
      <w:r>
        <w:rPr>
          <w:rFonts w:hint="eastAsia"/>
        </w:rPr>
        <w:t>10</w:t>
      </w:r>
      <w:r>
        <w:t>:00在区行政信息中心一楼大厅前举办第7个</w:t>
      </w:r>
      <w:r>
        <w:rPr>
          <w:rFonts w:hint="eastAsia"/>
        </w:rPr>
        <w:t>“</w:t>
      </w:r>
      <w:r>
        <w:t>全国扶贫日</w:t>
      </w:r>
      <w:r>
        <w:rPr>
          <w:rFonts w:hint="eastAsia"/>
        </w:rPr>
        <w:t>”</w:t>
      </w:r>
      <w:r>
        <w:t>扶贫捐赠仪式。为确保捐赠仪式顺利开展，根据捐赠仪式总方案的工作分工，明确各部门职责，制定如下细化方案：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一、区委办公室、区人民政府办公室主要职责：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t>（一）负责</w:t>
      </w:r>
      <w:r>
        <w:rPr>
          <w:shd w:val="clear" w:color="auto" w:fill="FFFFFF"/>
        </w:rPr>
        <w:t>发布动员机关单位干部参与扶贫捐款活动倡议书</w:t>
      </w:r>
      <w:r>
        <w:rPr>
          <w:rFonts w:hint="eastAsia"/>
          <w:shd w:val="clear" w:color="auto" w:fill="FFFFFF"/>
        </w:rPr>
        <w:t>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（二）</w:t>
      </w:r>
      <w:r>
        <w:t>负责印发举行捐赠仪式方案；</w:t>
      </w:r>
    </w:p>
    <w:p>
      <w:pPr>
        <w:spacing w:line="560" w:lineRule="exact"/>
        <w:ind w:firstLine="640" w:firstLineChars="200"/>
      </w:pPr>
      <w:r>
        <w:t>（三）负责组织参加捐赠仪式的人员站位。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二、区委宣传部主要职责：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（一）</w:t>
      </w:r>
      <w:r>
        <w:t>负责指导机关单位、各镇做好宣传条幅张挂工作、选备捐赠背景音乐，营造活动氛围</w:t>
      </w:r>
      <w:r>
        <w:rPr>
          <w:rFonts w:hint="eastAsia"/>
        </w:rPr>
        <w:t>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（二）</w:t>
      </w:r>
      <w:r>
        <w:t>负责捐赠活动的摄影、信息采写及发布</w:t>
      </w:r>
      <w:r>
        <w:rPr>
          <w:rFonts w:hint="eastAsia"/>
        </w:rPr>
        <w:t>；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shd w:val="clear" w:color="auto" w:fill="FFFFFF"/>
        </w:rPr>
        <w:t>（三）</w:t>
      </w:r>
      <w:r>
        <w:t>负责通知区直新闻媒体参加活动并作报道。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三、区委统战部主要职责：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（一）</w:t>
      </w:r>
      <w:r>
        <w:t>负责组织动员民营企业参与捐赠活动；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（二）</w:t>
      </w:r>
      <w:r>
        <w:t>负责组织动员社会各界爱心人士参与捐赠活动。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四、区人武部主要职责：</w:t>
      </w:r>
    </w:p>
    <w:p>
      <w:pPr>
        <w:spacing w:line="560" w:lineRule="exact"/>
        <w:ind w:firstLine="640" w:firstLineChars="200"/>
      </w:pPr>
      <w:r>
        <w:t>负责组织辖区内官兵代表参加捐赠活动。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五、区工商联主要职责：</w:t>
      </w:r>
    </w:p>
    <w:p>
      <w:pPr>
        <w:spacing w:line="560" w:lineRule="exact"/>
        <w:ind w:firstLine="608" w:firstLineChars="200"/>
        <w:rPr>
          <w:spacing w:val="-8"/>
          <w:shd w:val="clear" w:color="auto" w:fill="FFFFFF"/>
        </w:rPr>
      </w:pPr>
      <w:r>
        <w:rPr>
          <w:spacing w:val="-8"/>
          <w:shd w:val="clear" w:color="auto" w:fill="FFFFFF"/>
        </w:rPr>
        <w:t>负责组织民营企业家参与捐赠活动。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六、区总工会主要职责：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负责组织工会系统参与捐赠活动。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七、团区委主要职责：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（一）负责组织辖区内青年企业家参与捐赠活动；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（二）负责组织辖区内青年文明号参与捐赠活动。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八、区妇联主要职责：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负责组织辖区内女企业家参与捐赠活动。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九、区工业和信息化局主要职责：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（一）</w:t>
      </w:r>
      <w:r>
        <w:t>负责组织移动、电信、联通公司提前发送倡议扶贫捐款手机公益短信</w:t>
      </w:r>
      <w:r>
        <w:rPr>
          <w:rFonts w:hint="eastAsia"/>
        </w:rPr>
        <w:t>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（二）</w:t>
      </w:r>
      <w:r>
        <w:t>负责动员辖区内各大型企业捐款。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十、区教育局主要职责：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负责组织城区教育队伍参与捐赠活动。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十一、区民政局主要职责：</w:t>
      </w:r>
    </w:p>
    <w:p>
      <w:pPr>
        <w:spacing w:line="560" w:lineRule="exact"/>
        <w:ind w:firstLine="640" w:firstLineChars="200"/>
      </w:pPr>
      <w:r>
        <w:t>配合钦北区红十字会</w:t>
      </w:r>
      <w:r>
        <w:rPr>
          <w:kern w:val="0"/>
        </w:rPr>
        <w:t>做好</w:t>
      </w:r>
      <w:r>
        <w:t>捐赠款物的接收和现场清点、统计工作。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十二、区住房城乡建设局主要职责：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负责组织辖区内房地产企业参与捐赠活动。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十三、区卫生健康局主要职责：</w:t>
      </w:r>
    </w:p>
    <w:p>
      <w:pPr>
        <w:spacing w:line="560" w:lineRule="exact"/>
        <w:ind w:firstLine="640" w:firstLineChars="200"/>
      </w:pPr>
      <w:r>
        <w:t>（一）配合区机关服务中心做好捐赠仪式现场布置（现场音响设备、2个捐赠箱和物品接收台等）等工作；</w:t>
      </w:r>
    </w:p>
    <w:p>
      <w:pPr>
        <w:spacing w:line="560" w:lineRule="exact"/>
        <w:ind w:firstLine="640" w:firstLineChars="200"/>
        <w:rPr>
          <w:kern w:val="0"/>
        </w:rPr>
      </w:pPr>
      <w:r>
        <w:rPr>
          <w:shd w:val="clear" w:color="auto" w:fill="FFFFFF"/>
        </w:rPr>
        <w:t>（二）</w:t>
      </w:r>
      <w:r>
        <w:rPr>
          <w:kern w:val="0"/>
        </w:rPr>
        <w:t>负责</w:t>
      </w:r>
      <w:r>
        <w:t>捐赠款物的接收和现场清点、统计工作</w:t>
      </w:r>
      <w:r>
        <w:rPr>
          <w:kern w:val="0"/>
        </w:rPr>
        <w:t>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（三）</w:t>
      </w:r>
      <w:r>
        <w:rPr>
          <w:kern w:val="0"/>
        </w:rPr>
        <w:t>负责</w:t>
      </w:r>
      <w:r>
        <w:t>捐赠物品的运输及存放；</w:t>
      </w:r>
    </w:p>
    <w:p>
      <w:pPr>
        <w:spacing w:line="560" w:lineRule="exact"/>
        <w:ind w:firstLine="640" w:firstLineChars="200"/>
        <w:rPr>
          <w:spacing w:val="6"/>
        </w:rPr>
      </w:pPr>
      <w:r>
        <w:rPr>
          <w:shd w:val="clear" w:color="auto" w:fill="FFFFFF"/>
        </w:rPr>
        <w:t>（四）</w:t>
      </w:r>
      <w:r>
        <w:rPr>
          <w:spacing w:val="6"/>
        </w:rPr>
        <w:t>向捐赠企业（个人）出具广西壮族自治区捐赠专用收款收据；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（五）通过新闻媒体及时发布接受捐赠和使用情况公告，接受社会监督。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十四、区扶贫办主要职责：</w:t>
      </w:r>
    </w:p>
    <w:p>
      <w:pPr>
        <w:spacing w:line="560" w:lineRule="exact"/>
        <w:ind w:firstLine="640" w:firstLineChars="200"/>
      </w:pPr>
      <w:r>
        <w:t>（一）负责起草举行捐赠仪式的通知、捐赠仪式方案、主持词、领导讲话参考稿报区委办、区政府办；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（二）</w:t>
      </w:r>
      <w:r>
        <w:t>负责起草</w:t>
      </w:r>
      <w:r>
        <w:rPr>
          <w:shd w:val="clear" w:color="auto" w:fill="FFFFFF"/>
        </w:rPr>
        <w:t>扶贫捐赠倡议书；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（三）</w:t>
      </w:r>
      <w:r>
        <w:t>配合做好捐赠仪式现场的接待、站位安排、捐赠企业举牌和引领等工作；</w:t>
      </w:r>
    </w:p>
    <w:p>
      <w:pPr>
        <w:spacing w:line="560" w:lineRule="exact"/>
        <w:ind w:firstLine="640" w:firstLineChars="200"/>
      </w:pPr>
      <w:r>
        <w:t>（四）负责签到工作；</w:t>
      </w:r>
    </w:p>
    <w:p>
      <w:pPr>
        <w:spacing w:line="560" w:lineRule="exact"/>
        <w:ind w:firstLine="640" w:firstLineChars="200"/>
      </w:pPr>
      <w:r>
        <w:rPr>
          <w:shd w:val="clear" w:color="auto" w:fill="FFFFFF"/>
        </w:rPr>
        <w:t>（五）负责</w:t>
      </w:r>
      <w:r>
        <w:t>制作捐赠牌。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十五、区机关服务中心主要职责：</w:t>
      </w:r>
    </w:p>
    <w:p>
      <w:pPr>
        <w:spacing w:line="560" w:lineRule="exact"/>
        <w:ind w:firstLine="640" w:firstLineChars="200"/>
      </w:pPr>
      <w:r>
        <w:t>负责配合做好捐赠仪式横额制作和现场布置（现场音响设备和2个捐赠箱等）等工作。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十六、区招商促进局主要职责：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负责组织辖区内爱心企业参与捐赠活动。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</w:p>
    <w:p>
      <w:pPr>
        <w:spacing w:line="560" w:lineRule="exact"/>
        <w:ind w:firstLine="640" w:firstLineChars="200"/>
        <w:rPr>
          <w:shd w:val="clear" w:color="auto" w:fill="FFFFFF"/>
        </w:rPr>
      </w:pPr>
    </w:p>
    <w:p>
      <w:pPr>
        <w:spacing w:line="560" w:lineRule="exact"/>
        <w:rPr>
          <w:shd w:val="clear" w:color="auto" w:fill="FFFFFF"/>
        </w:rPr>
      </w:pPr>
    </w:p>
    <w:p>
      <w:pPr>
        <w:spacing w:line="560" w:lineRule="exact"/>
        <w:rPr>
          <w:shd w:val="clear" w:color="auto" w:fill="FFFFFF"/>
        </w:rPr>
      </w:pPr>
    </w:p>
    <w:p>
      <w:pPr>
        <w:spacing w:line="560" w:lineRule="exact"/>
        <w:rPr>
          <w:shd w:val="clear" w:color="auto" w:fill="FFFFFF"/>
        </w:rPr>
      </w:pPr>
    </w:p>
    <w:p>
      <w:pPr>
        <w:spacing w:line="560" w:lineRule="exact"/>
        <w:rPr>
          <w:rFonts w:eastAsia="黑体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643E3"/>
    <w:rsid w:val="2556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2020-10-16T09:12:00Z</dcterms:created>
  <dc:creator>wynne</dc:creator>
  <cp:lastModifiedBy>wynne</cp:lastModifiedBy>
  <dcterms:modified xsi:type="dcterms:W3CDTF">2020-10-16T09:12:58Z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