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B8A4"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r>
        <w:rPr>
          <w:rFonts w:hAnsi="黑体" w:eastAsia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1</w:t>
      </w:r>
    </w:p>
    <w:p w14:paraId="079D3B9F">
      <w:pPr>
        <w:spacing w:line="520" w:lineRule="exact"/>
        <w:rPr>
          <w:rFonts w:eastAsia="仿宋_GB2312"/>
          <w:b/>
          <w:bCs/>
          <w:sz w:val="32"/>
          <w:szCs w:val="32"/>
          <w:lang w:eastAsia="zh-CN"/>
        </w:rPr>
      </w:pPr>
    </w:p>
    <w:p w14:paraId="4CE346C9">
      <w:pPr>
        <w:spacing w:line="520" w:lineRule="exact"/>
        <w:jc w:val="center"/>
        <w:rPr>
          <w:rFonts w:ascii="方正小标宋_GBK" w:hAnsi="宋体" w:eastAsia="方正小标宋_GBK"/>
          <w:spacing w:val="-11"/>
          <w:sz w:val="44"/>
          <w:szCs w:val="44"/>
          <w:lang w:eastAsia="zh-CN"/>
        </w:rPr>
      </w:pPr>
      <w:bookmarkStart w:id="1" w:name="_GoBack"/>
      <w:r>
        <w:rPr>
          <w:rFonts w:hint="eastAsia" w:ascii="方正小标宋_GBK" w:hAnsi="宋体" w:eastAsia="方正小标宋_GBK"/>
          <w:spacing w:val="-11"/>
          <w:sz w:val="44"/>
          <w:szCs w:val="44"/>
          <w:lang w:eastAsia="zh-CN"/>
        </w:rPr>
        <w:t>钦北区城镇开发边界内农村宅基地</w:t>
      </w:r>
    </w:p>
    <w:p w14:paraId="7FCEE8EB">
      <w:pPr>
        <w:spacing w:line="520" w:lineRule="exact"/>
        <w:jc w:val="center"/>
        <w:rPr>
          <w:rFonts w:ascii="方正小标宋_GBK" w:eastAsia="方正小标宋_GBK"/>
          <w:spacing w:val="-11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pacing w:val="-11"/>
          <w:sz w:val="44"/>
          <w:szCs w:val="44"/>
          <w:lang w:eastAsia="zh-CN"/>
        </w:rPr>
        <w:t>规划管控意见申办材料清单</w:t>
      </w:r>
    </w:p>
    <w:bookmarkEnd w:id="1"/>
    <w:p w14:paraId="385C85C6">
      <w:pPr>
        <w:spacing w:line="520" w:lineRule="exact"/>
        <w:jc w:val="center"/>
        <w:rPr>
          <w:b/>
          <w:spacing w:val="-11"/>
          <w:sz w:val="32"/>
          <w:szCs w:val="32"/>
          <w:lang w:eastAsia="zh-CN"/>
        </w:rPr>
      </w:pPr>
    </w:p>
    <w:p w14:paraId="0248B7FD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hAnsi="仿宋_GB2312" w:eastAsia="仿宋_GB2312"/>
          <w:sz w:val="32"/>
          <w:szCs w:val="32"/>
          <w:lang w:eastAsia="zh-CN"/>
        </w:rPr>
        <w:t>《钦北区城镇开发边界内农村宅基地规划管控意见申请表》（附件</w:t>
      </w: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Ansi="仿宋_GB2312" w:eastAsia="仿宋_GB2312"/>
          <w:sz w:val="32"/>
          <w:szCs w:val="32"/>
          <w:lang w:eastAsia="zh-CN"/>
        </w:rPr>
        <w:t>）。</w:t>
      </w:r>
    </w:p>
    <w:p w14:paraId="3F394884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</w:t>
      </w:r>
      <w:r>
        <w:rPr>
          <w:rFonts w:hint="eastAsia" w:hAnsi="仿宋_GB2312" w:eastAsia="仿宋_GB2312"/>
          <w:sz w:val="32"/>
          <w:szCs w:val="32"/>
          <w:lang w:eastAsia="zh-CN"/>
        </w:rPr>
        <w:t>户口簿</w:t>
      </w:r>
      <w:r>
        <w:rPr>
          <w:rFonts w:hAnsi="仿宋_GB2312" w:eastAsia="仿宋_GB2312"/>
          <w:sz w:val="32"/>
          <w:szCs w:val="32"/>
          <w:lang w:eastAsia="zh-CN"/>
        </w:rPr>
        <w:t>、身份证，提交复印件，复核原件。</w:t>
      </w:r>
    </w:p>
    <w:p w14:paraId="0D06E157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</w:t>
      </w:r>
      <w:r>
        <w:rPr>
          <w:rFonts w:hAnsi="仿宋_GB2312" w:eastAsia="仿宋_GB2312"/>
          <w:sz w:val="32"/>
          <w:szCs w:val="32"/>
          <w:lang w:eastAsia="zh-CN"/>
        </w:rPr>
        <w:t>村（居）委会证明，村（居）委员会公示、用地现场公示相片（</w:t>
      </w:r>
      <w:bookmarkStart w:id="0" w:name="OLE_LINK6"/>
      <w:r>
        <w:rPr>
          <w:rFonts w:hAnsi="仿宋_GB2312" w:eastAsia="仿宋_GB2312"/>
          <w:sz w:val="32"/>
          <w:szCs w:val="32"/>
          <w:lang w:eastAsia="zh-CN"/>
        </w:rPr>
        <w:t>可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hAnsi="仿宋_GB2312" w:eastAsia="仿宋_GB2312"/>
          <w:sz w:val="32"/>
          <w:szCs w:val="32"/>
          <w:lang w:eastAsia="zh-CN"/>
        </w:rPr>
        <w:t>彩印</w:t>
      </w:r>
      <w:bookmarkEnd w:id="0"/>
      <w:r>
        <w:rPr>
          <w:rFonts w:hAnsi="仿宋_GB2312" w:eastAsia="仿宋_GB2312"/>
          <w:sz w:val="32"/>
          <w:szCs w:val="32"/>
          <w:lang w:eastAsia="zh-CN"/>
        </w:rPr>
        <w:t>）。</w:t>
      </w:r>
    </w:p>
    <w:p w14:paraId="20BC36B0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4.</w:t>
      </w:r>
      <w:r>
        <w:rPr>
          <w:rFonts w:hAnsi="仿宋_GB2312" w:eastAsia="仿宋_GB2312"/>
          <w:sz w:val="32"/>
          <w:szCs w:val="32"/>
          <w:lang w:eastAsia="zh-CN"/>
        </w:rPr>
        <w:t>用地勘测定界图，原件</w:t>
      </w: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Ansi="仿宋_GB2312" w:eastAsia="仿宋_GB2312"/>
          <w:sz w:val="32"/>
          <w:szCs w:val="32"/>
          <w:lang w:eastAsia="zh-CN"/>
        </w:rPr>
        <w:t>份，四邻签字确认无纠纷。</w:t>
      </w:r>
    </w:p>
    <w:p w14:paraId="4E017504">
      <w:pPr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5.</w:t>
      </w:r>
      <w:r>
        <w:rPr>
          <w:rFonts w:hAnsi="仿宋_GB2312" w:eastAsia="仿宋_GB2312"/>
          <w:sz w:val="32"/>
          <w:szCs w:val="32"/>
          <w:lang w:eastAsia="zh-CN"/>
        </w:rPr>
        <w:t>提供用地位置现状图（地块、房屋）照片，可</w:t>
      </w:r>
      <w:r>
        <w:rPr>
          <w:rFonts w:eastAsia="仿宋_GB2312"/>
          <w:sz w:val="32"/>
          <w:szCs w:val="32"/>
          <w:lang w:eastAsia="zh-CN"/>
        </w:rPr>
        <w:t>A4</w:t>
      </w:r>
      <w:r>
        <w:rPr>
          <w:rFonts w:hAnsi="仿宋_GB2312" w:eastAsia="仿宋_GB2312"/>
          <w:sz w:val="32"/>
          <w:szCs w:val="32"/>
          <w:lang w:eastAsia="zh-CN"/>
        </w:rPr>
        <w:t>彩印，并注明申请人名字、用地位置。</w:t>
      </w:r>
    </w:p>
    <w:p w14:paraId="7B4289FA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587A6805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2F456652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761DF78F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70753446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030D7EE1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5FC6586C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2ED99459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0A9B27C7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7C6FAEEE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7D576957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47764629">
      <w:pPr>
        <w:spacing w:line="520" w:lineRule="exact"/>
        <w:rPr>
          <w:rFonts w:eastAsia="仿宋_GB2312"/>
          <w:sz w:val="32"/>
          <w:szCs w:val="32"/>
          <w:lang w:eastAsia="zh-CN"/>
        </w:rPr>
      </w:pPr>
    </w:p>
    <w:p w14:paraId="17CD01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448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zh-CN" w:bidi="en-US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181</Words>
  <Characters>188</Characters>
  <Lines>0</Lines>
  <Paragraphs>23</Paragraphs>
  <TotalTime>1</TotalTime>
  <ScaleCrop>false</ScaleCrop>
  <LinksUpToDate>false</LinksUpToDate>
  <CharactersWithSpaces>188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鱼鱼</cp:lastModifiedBy>
  <dcterms:modified xsi:type="dcterms:W3CDTF">2025-08-06T10:05:38Z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eyJoZGlkIjoiNGVhMTY4YWE2NDY3MWFmNDNkZTJlYzZmYzk1MzlmM2QiLCJ1c2VySWQiOiI0NDU5Njc5OTEifQ==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F26D406546334F51840068E1196E664A_13</vt:lpwstr>
  </property>
</Properties>
</file>