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24" w:rsidRDefault="00D55624" w:rsidP="00D55624">
      <w:pPr>
        <w:pStyle w:val="a5"/>
        <w:spacing w:before="317" w:line="240" w:lineRule="exact"/>
        <w:ind w:left="40"/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  <w:t>附件15</w:t>
      </w:r>
    </w:p>
    <w:p w:rsidR="00D55624" w:rsidRDefault="00D55624" w:rsidP="00D55624">
      <w:pPr>
        <w:pStyle w:val="a5"/>
        <w:spacing w:line="329" w:lineRule="auto"/>
        <w:rPr>
          <w:color w:val="auto"/>
          <w:lang w:eastAsia="zh-CN"/>
        </w:rPr>
      </w:pPr>
    </w:p>
    <w:p w:rsidR="00D55624" w:rsidRDefault="00D55624" w:rsidP="00D55624">
      <w:pPr>
        <w:spacing w:before="150" w:line="204" w:lineRule="auto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不予办理离婚登记告知书</w:t>
      </w:r>
      <w:bookmarkEnd w:id="0"/>
    </w:p>
    <w:p w:rsidR="00D55624" w:rsidRDefault="00D55624" w:rsidP="00D55624">
      <w:pPr>
        <w:pStyle w:val="a5"/>
        <w:spacing w:line="360" w:lineRule="exact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</w:p>
    <w:p w:rsidR="00D55624" w:rsidRDefault="00D55624" w:rsidP="00D55624">
      <w:pPr>
        <w:tabs>
          <w:tab w:val="left" w:pos="2103"/>
        </w:tabs>
        <w:spacing w:line="48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ab/>
      </w:r>
      <w:r>
        <w:rPr>
          <w:rFonts w:ascii="方正仿宋_GBK" w:eastAsia="方正仿宋_GBK" w:hAnsi="方正仿宋_GBK" w:cs="方正仿宋_GBK" w:hint="eastAsia"/>
          <w:spacing w:val="-47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spacing w:val="-6"/>
          <w:sz w:val="32"/>
          <w:szCs w:val="32"/>
        </w:rPr>
        <w:t>：</w:t>
      </w:r>
    </w:p>
    <w:p w:rsidR="00D55624" w:rsidRDefault="00D55624" w:rsidP="00D55624">
      <w:pPr>
        <w:pStyle w:val="a5"/>
        <w:spacing w:line="480" w:lineRule="exact"/>
        <w:ind w:left="20" w:right="1" w:firstLine="602"/>
        <w:jc w:val="both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>你们于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u w:val="single"/>
          <w:lang w:eastAsia="zh-CN"/>
        </w:rPr>
        <w:t xml:space="preserve">         </w:t>
      </w:r>
      <w:r>
        <w:rPr>
          <w:rFonts w:ascii="方正仿宋_GBK" w:eastAsia="方正仿宋_GBK" w:hAnsi="方正仿宋_GBK" w:cs="方正仿宋_GBK" w:hint="eastAsia"/>
          <w:color w:val="auto"/>
          <w:spacing w:val="-72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>年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u w:val="single"/>
          <w:lang w:eastAsia="zh-CN"/>
        </w:rPr>
        <w:t xml:space="preserve">      </w:t>
      </w:r>
      <w:r>
        <w:rPr>
          <w:rFonts w:ascii="方正仿宋_GBK" w:eastAsia="方正仿宋_GBK" w:hAnsi="方正仿宋_GBK" w:cs="方正仿宋_GBK" w:hint="eastAsia"/>
          <w:color w:val="auto"/>
          <w:spacing w:val="-62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>月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u w:val="single"/>
          <w:lang w:eastAsia="zh-CN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auto"/>
          <w:spacing w:val="-4"/>
          <w:sz w:val="32"/>
          <w:szCs w:val="32"/>
          <w:u w:val="single"/>
          <w:lang w:eastAsia="zh-CN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auto"/>
          <w:spacing w:val="-4"/>
          <w:sz w:val="32"/>
          <w:szCs w:val="32"/>
          <w:lang w:eastAsia="zh-CN"/>
        </w:rPr>
        <w:t xml:space="preserve"> 日到本婚姻登记处正式办理离婚</w:t>
      </w: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登记，</w:t>
      </w:r>
      <w:r>
        <w:rPr>
          <w:rFonts w:ascii="方正仿宋_GBK" w:eastAsia="方正仿宋_GBK" w:hAnsi="方正仿宋_GBK" w:cs="方正仿宋_GBK" w:hint="eastAsia"/>
          <w:color w:val="auto"/>
          <w:spacing w:val="-29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因下列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  <w:t>□</w:t>
      </w: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中划√</w:t>
      </w:r>
      <w:r>
        <w:rPr>
          <w:rFonts w:ascii="方正仿宋_GBK" w:eastAsia="方正仿宋_GBK" w:hAnsi="方正仿宋_GBK" w:cs="方正仿宋_GBK" w:hint="eastAsia"/>
          <w:color w:val="auto"/>
          <w:spacing w:val="-33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的原因</w:t>
      </w:r>
      <w:r>
        <w:rPr>
          <w:rFonts w:ascii="方正仿宋_GBK" w:eastAsia="方正仿宋_GBK" w:hAnsi="方正仿宋_GBK" w:cs="方正仿宋_GBK" w:hint="eastAsia"/>
          <w:color w:val="auto"/>
          <w:spacing w:val="-32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，根据相关法律法规的规定，</w:t>
      </w:r>
      <w:r>
        <w:rPr>
          <w:rFonts w:ascii="方正仿宋_GBK" w:eastAsia="方正仿宋_GBK" w:hAnsi="方正仿宋_GBK" w:cs="方正仿宋_GBK" w:hint="eastAsia"/>
          <w:color w:val="auto"/>
          <w:spacing w:val="-64"/>
          <w:sz w:val="32"/>
          <w:szCs w:val="32"/>
          <w:lang w:eastAsia="zh-CN"/>
        </w:rPr>
        <w:t xml:space="preserve"> </w:t>
      </w:r>
      <w:r>
        <w:rPr>
          <w:rFonts w:ascii="方正仿宋_GBK" w:eastAsia="方正仿宋_GBK" w:hAnsi="方正仿宋_GBK" w:cs="方正仿宋_GBK" w:hint="eastAsia"/>
          <w:color w:val="auto"/>
          <w:spacing w:val="2"/>
          <w:sz w:val="32"/>
          <w:szCs w:val="32"/>
          <w:lang w:eastAsia="zh-CN"/>
        </w:rPr>
        <w:t>不予办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>理离婚登记。</w:t>
      </w:r>
    </w:p>
    <w:p w:rsidR="00D55624" w:rsidRDefault="00D55624" w:rsidP="00D55624">
      <w:pPr>
        <w:spacing w:line="480" w:lineRule="exact"/>
        <w:ind w:left="632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</w:t>
      </w:r>
      <w:r>
        <w:rPr>
          <w:rFonts w:ascii="方正仿宋_GBK" w:eastAsia="方正仿宋_GBK" w:hAnsi="方正仿宋_GBK" w:cs="方正仿宋_GBK" w:hint="eastAsia"/>
          <w:spacing w:val="10"/>
          <w:sz w:val="32"/>
          <w:szCs w:val="32"/>
        </w:rPr>
        <w:t>非双方自愿；</w:t>
      </w:r>
    </w:p>
    <w:p w:rsidR="00D55624" w:rsidRDefault="00D55624" w:rsidP="00D55624">
      <w:pPr>
        <w:spacing w:line="480" w:lineRule="exact"/>
        <w:ind w:left="632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双方未共同到婚姻登记机关申请办理离婚登记；</w:t>
      </w:r>
    </w:p>
    <w:p w:rsidR="00D55624" w:rsidRDefault="00D55624" w:rsidP="00D55624">
      <w:pPr>
        <w:spacing w:line="480" w:lineRule="exact"/>
        <w:ind w:left="632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  <w:t>对子女抚养/财产及债务处理等未达成书面协议；</w:t>
      </w:r>
    </w:p>
    <w:p w:rsidR="00D55624" w:rsidRDefault="00D55624" w:rsidP="00D55624">
      <w:pPr>
        <w:spacing w:line="480" w:lineRule="exact"/>
        <w:ind w:left="632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</w:t>
      </w:r>
      <w:r>
        <w:rPr>
          <w:rFonts w:ascii="方正仿宋_GBK" w:eastAsia="方正仿宋_GBK" w:hAnsi="方正仿宋_GBK" w:cs="方正仿宋_GBK" w:hint="eastAsia"/>
          <w:spacing w:val="1"/>
          <w:sz w:val="32"/>
          <w:szCs w:val="32"/>
        </w:rPr>
        <w:t>男/女方属于无民事行为能力或限制民事行为能力人；</w:t>
      </w:r>
    </w:p>
    <w:p w:rsidR="00D55624" w:rsidRDefault="00D55624" w:rsidP="00D55624">
      <w:pPr>
        <w:spacing w:line="480" w:lineRule="exact"/>
        <w:ind w:left="632"/>
        <w:jc w:val="lef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□结婚登记不是在中国内地或中国驻外使（领）馆办理的；</w:t>
      </w:r>
    </w:p>
    <w:p w:rsidR="00D55624" w:rsidRDefault="00D55624" w:rsidP="00D55624">
      <w:pPr>
        <w:spacing w:line="480" w:lineRule="exact"/>
        <w:ind w:left="632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□申请事项不属于</w:t>
      </w:r>
      <w:r>
        <w:rPr>
          <w:rFonts w:ascii="方正仿宋_GBK" w:eastAsia="方正仿宋_GBK" w:hAnsi="方正仿宋_GBK" w:cs="方正仿宋_GBK" w:hint="eastAsia"/>
          <w:spacing w:val="4"/>
          <w:sz w:val="32"/>
          <w:szCs w:val="32"/>
        </w:rPr>
        <w:t>本婚姻登记处职权范围；</w:t>
      </w:r>
    </w:p>
    <w:p w:rsidR="00D55624" w:rsidRDefault="00D55624" w:rsidP="00D55624">
      <w:pPr>
        <w:spacing w:line="480" w:lineRule="exact"/>
        <w:ind w:left="632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</w:t>
      </w:r>
      <w:r>
        <w:rPr>
          <w:rFonts w:ascii="方正仿宋_GBK" w:eastAsia="方正仿宋_GBK" w:hAnsi="方正仿宋_GBK" w:cs="方正仿宋_GBK" w:hint="eastAsia"/>
          <w:spacing w:val="2"/>
          <w:sz w:val="32"/>
          <w:szCs w:val="32"/>
        </w:rPr>
        <w:t>缺男/女方有效身份证件；</w:t>
      </w:r>
    </w:p>
    <w:p w:rsidR="00D55624" w:rsidRDefault="00D55624" w:rsidP="00D55624">
      <w:pPr>
        <w:spacing w:line="480" w:lineRule="exact"/>
        <w:ind w:left="632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</w:t>
      </w:r>
      <w:r>
        <w:rPr>
          <w:rFonts w:ascii="方正仿宋_GBK" w:eastAsia="方正仿宋_GBK" w:hAnsi="方正仿宋_GBK" w:cs="方正仿宋_GBK" w:hint="eastAsia"/>
          <w:spacing w:val="3"/>
          <w:sz w:val="32"/>
          <w:szCs w:val="32"/>
        </w:rPr>
        <w:t>缺男/女方结婚证；</w:t>
      </w:r>
    </w:p>
    <w:p w:rsidR="00D55624" w:rsidRDefault="00D55624" w:rsidP="00D55624">
      <w:pPr>
        <w:spacing w:line="480" w:lineRule="exact"/>
        <w:ind w:left="632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缺男/女 2 寸单人近期半身免冠照片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  <w:u w:val="single"/>
        </w:rPr>
        <w:t xml:space="preserve">        </w:t>
      </w:r>
      <w:r>
        <w:rPr>
          <w:rFonts w:ascii="方正仿宋_GBK" w:eastAsia="方正仿宋_GBK" w:hAnsi="方正仿宋_GBK" w:cs="方正仿宋_GBK" w:hint="eastAsia"/>
          <w:spacing w:val="-51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张；</w:t>
      </w:r>
    </w:p>
    <w:p w:rsidR="00D55624" w:rsidRDefault="00D55624" w:rsidP="00D55624">
      <w:pPr>
        <w:pStyle w:val="a5"/>
        <w:spacing w:line="480" w:lineRule="exact"/>
        <w:ind w:left="632"/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lang w:eastAsia="zh-CN"/>
        </w:rPr>
        <w:t>□</w:t>
      </w:r>
      <w:r>
        <w:rPr>
          <w:rFonts w:ascii="方正仿宋_GBK" w:eastAsia="方正仿宋_GBK" w:hAnsi="方正仿宋_GBK" w:cs="方正仿宋_GBK" w:hint="eastAsia"/>
          <w:color w:val="auto"/>
          <w:spacing w:val="6"/>
          <w:sz w:val="32"/>
          <w:szCs w:val="32"/>
          <w:lang w:eastAsia="zh-CN"/>
        </w:rPr>
        <w:t>男/女方身份证不在有效期内；</w:t>
      </w:r>
    </w:p>
    <w:p w:rsidR="00D55624" w:rsidRDefault="00D55624" w:rsidP="00D55624">
      <w:pPr>
        <w:spacing w:line="480" w:lineRule="exact"/>
        <w:ind w:left="632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</w:t>
      </w:r>
      <w:r>
        <w:rPr>
          <w:rFonts w:ascii="方正仿宋_GBK" w:eastAsia="方正仿宋_GBK" w:hAnsi="方正仿宋_GBK" w:cs="方正仿宋_GBK" w:hint="eastAsia"/>
          <w:spacing w:val="-3"/>
          <w:sz w:val="32"/>
          <w:szCs w:val="32"/>
        </w:rPr>
        <w:t>男/女方身份证与婚姻登记档案记载的信息不一致；</w:t>
      </w:r>
    </w:p>
    <w:p w:rsidR="00D55624" w:rsidRDefault="00D55624" w:rsidP="00D55624">
      <w:pPr>
        <w:spacing w:line="480" w:lineRule="exact"/>
        <w:ind w:left="632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□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</w:rPr>
        <w:t>其他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  <w:u w:val="single"/>
        </w:rPr>
        <w:t xml:space="preserve">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pacing w:val="5"/>
          <w:sz w:val="32"/>
          <w:szCs w:val="32"/>
        </w:rPr>
        <w:t xml:space="preserve"> （注明原因）。</w:t>
      </w:r>
    </w:p>
    <w:p w:rsidR="00D55624" w:rsidRDefault="00D55624" w:rsidP="00D55624">
      <w:pPr>
        <w:pStyle w:val="a5"/>
        <w:spacing w:line="480" w:lineRule="exact"/>
        <w:ind w:left="20" w:right="1" w:firstLine="602"/>
        <w:jc w:val="both"/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</w:pPr>
    </w:p>
    <w:p w:rsidR="00D55624" w:rsidRDefault="00D55624" w:rsidP="00D55624">
      <w:pPr>
        <w:pStyle w:val="a5"/>
        <w:spacing w:line="480" w:lineRule="exact"/>
        <w:ind w:left="20" w:right="1" w:firstLine="602"/>
        <w:jc w:val="both"/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>救济途径告知：如对本决定不服，可自收到本告知书之日起60日内向（本级人民政府）申请行政复议，或6个月内向（XX人民法院）提起行政诉讼。</w:t>
      </w:r>
    </w:p>
    <w:p w:rsidR="00D55624" w:rsidRDefault="00D55624" w:rsidP="00D55624">
      <w:pPr>
        <w:pStyle w:val="a5"/>
        <w:spacing w:line="480" w:lineRule="exact"/>
        <w:ind w:firstLineChars="1900" w:firstLine="5966"/>
        <w:jc w:val="both"/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>XXX婚姻登记处</w:t>
      </w:r>
    </w:p>
    <w:p w:rsidR="00D55624" w:rsidRDefault="00D55624" w:rsidP="00D55624">
      <w:pPr>
        <w:pStyle w:val="a5"/>
        <w:spacing w:line="480" w:lineRule="exact"/>
        <w:ind w:firstLineChars="1500" w:firstLine="4710"/>
        <w:jc w:val="both"/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>（婚姻登记工作业务专用章）</w:t>
      </w:r>
    </w:p>
    <w:p w:rsidR="00D55624" w:rsidRDefault="00D55624" w:rsidP="00D55624">
      <w:pPr>
        <w:pStyle w:val="a5"/>
        <w:spacing w:line="480" w:lineRule="exact"/>
        <w:ind w:firstLineChars="2000" w:firstLine="6280"/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  <w:lang w:eastAsia="zh-CN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auto"/>
          <w:spacing w:val="-3"/>
          <w:sz w:val="32"/>
          <w:szCs w:val="32"/>
        </w:rPr>
        <w:t>日</w:t>
      </w:r>
    </w:p>
    <w:p w:rsidR="002539C7" w:rsidRDefault="002539C7"/>
    <w:sectPr w:rsidR="002539C7" w:rsidSect="00D55624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E7" w:rsidRDefault="003E5DE7" w:rsidP="00D55624">
      <w:r>
        <w:separator/>
      </w:r>
    </w:p>
  </w:endnote>
  <w:endnote w:type="continuationSeparator" w:id="0">
    <w:p w:rsidR="003E5DE7" w:rsidRDefault="003E5DE7" w:rsidP="00D5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E7" w:rsidRDefault="003E5DE7" w:rsidP="00D55624">
      <w:r>
        <w:separator/>
      </w:r>
    </w:p>
  </w:footnote>
  <w:footnote w:type="continuationSeparator" w:id="0">
    <w:p w:rsidR="003E5DE7" w:rsidRDefault="003E5DE7" w:rsidP="00D55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6A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5DE7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A516A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5624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556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6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624"/>
    <w:rPr>
      <w:sz w:val="18"/>
      <w:szCs w:val="18"/>
    </w:rPr>
  </w:style>
  <w:style w:type="paragraph" w:styleId="a5">
    <w:name w:val="Body Text"/>
    <w:link w:val="Char1"/>
    <w:semiHidden/>
    <w:qFormat/>
    <w:rsid w:val="00D5562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D55624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D5562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D55624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D55624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D55624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556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6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6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624"/>
    <w:rPr>
      <w:sz w:val="18"/>
      <w:szCs w:val="18"/>
    </w:rPr>
  </w:style>
  <w:style w:type="paragraph" w:styleId="a5">
    <w:name w:val="Body Text"/>
    <w:link w:val="Char1"/>
    <w:semiHidden/>
    <w:qFormat/>
    <w:rsid w:val="00D5562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semiHidden/>
    <w:rsid w:val="00D55624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Body Text Indent"/>
    <w:basedOn w:val="a"/>
    <w:link w:val="Char2"/>
    <w:uiPriority w:val="99"/>
    <w:semiHidden/>
    <w:unhideWhenUsed/>
    <w:rsid w:val="00D55624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6"/>
    <w:uiPriority w:val="99"/>
    <w:semiHidden/>
    <w:rsid w:val="00D55624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D55624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D55624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2025-05-14T08:32:00Z</dcterms:created>
  <dcterms:modified xsi:type="dcterms:W3CDTF">2025-05-14T08:33:00Z</dcterms:modified>
</cp:coreProperties>
</file>